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497E2" w14:textId="77777777" w:rsidR="00377CDF" w:rsidRDefault="00A60443" w:rsidP="00377CDF">
      <w:pPr>
        <w:pStyle w:val="paragraph"/>
        <w:spacing w:before="0" w:beforeAutospacing="0" w:after="0" w:afterAutospacing="0" w:line="440" w:lineRule="exact"/>
        <w:jc w:val="center"/>
        <w:textAlignment w:val="baseline"/>
        <w:rPr>
          <w:rStyle w:val="normaltextrun"/>
          <w:rFonts w:ascii="Arial" w:hAnsi="Arial" w:cs="Arial"/>
          <w:b/>
          <w:sz w:val="32"/>
        </w:rPr>
      </w:pPr>
      <w:r w:rsidRPr="006D6028">
        <w:rPr>
          <w:rStyle w:val="normaltextrun"/>
          <w:rFonts w:ascii="Arial" w:hAnsi="Arial" w:cs="Arial"/>
          <w:b/>
          <w:sz w:val="32"/>
        </w:rPr>
        <w:t>2025 Go Healthy with Taiwan</w:t>
      </w:r>
      <w:r w:rsidR="00612B39">
        <w:rPr>
          <w:rStyle w:val="normaltextrun"/>
          <w:rFonts w:ascii="Arial" w:hAnsi="Arial" w:cs="Arial"/>
          <w:b/>
          <w:sz w:val="32"/>
        </w:rPr>
        <w:t xml:space="preserve">: </w:t>
      </w:r>
    </w:p>
    <w:p w14:paraId="23CA8268" w14:textId="09ED6BFE" w:rsidR="00A60443" w:rsidRDefault="00612B39" w:rsidP="00377CDF">
      <w:pPr>
        <w:pStyle w:val="paragraph"/>
        <w:spacing w:before="0" w:beforeAutospacing="0" w:after="0" w:afterAutospacing="0" w:line="440" w:lineRule="exact"/>
        <w:jc w:val="center"/>
        <w:textAlignment w:val="baseline"/>
        <w:rPr>
          <w:rStyle w:val="normaltextrun"/>
          <w:rFonts w:ascii="Arial" w:hAnsi="Arial" w:cs="Arial"/>
          <w:b/>
          <w:sz w:val="32"/>
        </w:rPr>
      </w:pPr>
      <w:r>
        <w:rPr>
          <w:rStyle w:val="normaltextrun"/>
          <w:rFonts w:ascii="Arial" w:hAnsi="Arial" w:cs="Arial"/>
          <w:b/>
          <w:sz w:val="32"/>
        </w:rPr>
        <w:t>Official Launch of</w:t>
      </w:r>
      <w:r w:rsidR="00A60443" w:rsidRPr="006D6028">
        <w:rPr>
          <w:rStyle w:val="normaltextrun"/>
          <w:rFonts w:ascii="Arial" w:hAnsi="Arial" w:cs="Arial"/>
          <w:b/>
          <w:sz w:val="32"/>
        </w:rPr>
        <w:t xml:space="preserve"> Global Call for Proposals </w:t>
      </w:r>
    </w:p>
    <w:p w14:paraId="46B3045F" w14:textId="77777777" w:rsidR="00377CDF" w:rsidRPr="006D6028" w:rsidRDefault="00377CDF" w:rsidP="00431299">
      <w:pPr>
        <w:pStyle w:val="paragraph"/>
        <w:spacing w:before="0" w:beforeAutospacing="0" w:after="0" w:afterAutospacing="0"/>
        <w:jc w:val="center"/>
        <w:textAlignment w:val="baseline"/>
        <w:rPr>
          <w:rFonts w:ascii="Arial" w:hAnsi="Arial" w:cs="Arial"/>
          <w:sz w:val="18"/>
          <w:szCs w:val="18"/>
        </w:rPr>
      </w:pPr>
    </w:p>
    <w:p w14:paraId="4F808014" w14:textId="6650C6A0" w:rsidR="00C54269" w:rsidRDefault="00C54269"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r w:rsidRPr="00C2399B">
        <w:rPr>
          <w:rStyle w:val="normaltextrun"/>
          <w:rFonts w:ascii="Arial" w:hAnsi="Arial" w:cs="Arial"/>
          <w:color w:val="000000" w:themeColor="text1"/>
          <w:sz w:val="32"/>
          <w:szCs w:val="32"/>
        </w:rPr>
        <w:t>To enhance Taiwan’s global visibility in the health industry and promote international cooperation with local implementation, the International Trade Administration (TITA) under the Ministry of Economic Affairs (MOEA) has commissioned the Taiwan External Trade Development Council (TAITRA) to initiate a worldwide call for proposals under the theme “Go Healthy with Taiwan.”</w:t>
      </w:r>
    </w:p>
    <w:p w14:paraId="4E499261" w14:textId="77777777" w:rsidR="00377CDF" w:rsidRPr="00377CDF" w:rsidRDefault="00377CDF"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p>
    <w:p w14:paraId="15F420E5" w14:textId="5A7B8BAD" w:rsidR="00C54269" w:rsidRDefault="00C54269"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r w:rsidRPr="00C2399B">
        <w:rPr>
          <w:rStyle w:val="normaltextrun"/>
          <w:rFonts w:ascii="Arial" w:hAnsi="Arial" w:cs="Arial"/>
          <w:color w:val="000000" w:themeColor="text1"/>
          <w:sz w:val="32"/>
          <w:szCs w:val="32"/>
        </w:rPr>
        <w:t xml:space="preserve">This global </w:t>
      </w:r>
      <w:r w:rsidR="003B3EB5">
        <w:rPr>
          <w:rStyle w:val="normaltextrun"/>
          <w:rFonts w:ascii="Arial" w:hAnsi="Arial" w:cs="Arial" w:hint="eastAsia"/>
          <w:color w:val="000000" w:themeColor="text1"/>
          <w:sz w:val="32"/>
          <w:szCs w:val="32"/>
        </w:rPr>
        <w:t>campaign</w:t>
      </w:r>
      <w:r w:rsidRPr="00C2399B">
        <w:rPr>
          <w:rStyle w:val="normaltextrun"/>
          <w:rFonts w:ascii="Arial" w:hAnsi="Arial" w:cs="Arial"/>
          <w:color w:val="000000" w:themeColor="text1"/>
          <w:sz w:val="32"/>
          <w:szCs w:val="32"/>
        </w:rPr>
        <w:t xml:space="preserve"> seeks to engage governments, institutions, enterprises, and organizations from around the world to submit innovative proposals that integrate Taiwan’s high-quality health products and holistic solutions. The objective is to jointly improve global health standards and promote well-being in cities, communities, and business environments across the globe.</w:t>
      </w:r>
    </w:p>
    <w:p w14:paraId="3C4ADE0A" w14:textId="77777777" w:rsidR="00377CDF" w:rsidRPr="00C2399B" w:rsidRDefault="00377CDF"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p>
    <w:p w14:paraId="0D843868" w14:textId="420C0F14" w:rsidR="00C54269" w:rsidRDefault="00C54269"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r w:rsidRPr="00C2399B">
        <w:rPr>
          <w:rStyle w:val="normaltextrun"/>
          <w:rFonts w:ascii="Arial" w:hAnsi="Arial" w:cs="Arial"/>
          <w:color w:val="000000" w:themeColor="text1"/>
          <w:sz w:val="32"/>
          <w:szCs w:val="32"/>
        </w:rPr>
        <w:t xml:space="preserve">The “Go Healthy with Taiwan” campaign spotlights five key sectors of Taiwan’s health industry: </w:t>
      </w:r>
      <w:r w:rsidRPr="00603C50">
        <w:rPr>
          <w:rStyle w:val="normaltextrun"/>
          <w:rFonts w:ascii="Arial" w:hAnsi="Arial" w:cs="Arial"/>
          <w:b/>
          <w:bCs/>
          <w:color w:val="000000" w:themeColor="text1"/>
          <w:sz w:val="32"/>
          <w:szCs w:val="32"/>
        </w:rPr>
        <w:t>smart healthcare technologies, medical aesthetics and wellness checkups, fitness equipment, sports technologies, and bicycles</w:t>
      </w:r>
      <w:r w:rsidRPr="00C2399B">
        <w:rPr>
          <w:rStyle w:val="normaltextrun"/>
          <w:rFonts w:ascii="Arial" w:hAnsi="Arial" w:cs="Arial"/>
          <w:color w:val="000000" w:themeColor="text1"/>
          <w:sz w:val="32"/>
          <w:szCs w:val="32"/>
        </w:rPr>
        <w:t>. Taiwan, long recognized as the “Bicycle Kingdom,” boasts a robust and integrated bicycle industry cluster and leading R&amp;D capabilities. As a global hub for high-end bicycle manufacturing, Taiwan is also driving the transition toward net-zero emissions and playing a pivotal role in global sustainable supply chains.</w:t>
      </w:r>
    </w:p>
    <w:p w14:paraId="4FDA8F63" w14:textId="77777777" w:rsidR="00377CDF" w:rsidRPr="00C2399B" w:rsidRDefault="00377CDF"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p>
    <w:p w14:paraId="2474992B" w14:textId="77777777" w:rsidR="00C54269" w:rsidRDefault="00C54269"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r w:rsidRPr="00C2399B">
        <w:rPr>
          <w:rStyle w:val="normaltextrun"/>
          <w:rFonts w:ascii="Arial" w:hAnsi="Arial" w:cs="Arial"/>
          <w:color w:val="000000" w:themeColor="text1"/>
          <w:sz w:val="32"/>
          <w:szCs w:val="32"/>
        </w:rPr>
        <w:t>Furthermore, Taiwanese companies are among the world’s top suppliers of fitness equipment, setting international benchmarks through the integration of AI technologies and supported by a strong manufacturing and R&amp;D ecosystem. In the smart healthcare field, Taiwan leverages its world-class ICT and semiconductor expertise in combination with its advanced medical system to deliver comprehensive and integrated solutions for the global health tech market.</w:t>
      </w:r>
    </w:p>
    <w:p w14:paraId="4F394C51" w14:textId="77777777" w:rsidR="00377CDF" w:rsidRPr="00C2399B" w:rsidRDefault="00377CDF"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p>
    <w:p w14:paraId="47A41BFE" w14:textId="27F51F20" w:rsidR="00C54269" w:rsidRDefault="00C54269"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r w:rsidRPr="00C2399B">
        <w:rPr>
          <w:rStyle w:val="normaltextrun"/>
          <w:rFonts w:ascii="Arial" w:hAnsi="Arial" w:cs="Arial"/>
          <w:color w:val="000000" w:themeColor="text1"/>
          <w:sz w:val="32"/>
          <w:szCs w:val="32"/>
        </w:rPr>
        <w:lastRenderedPageBreak/>
        <w:t>Building on the success of last year’s “Go Green with Taiwan” campaign—which attracted 396 submissions from 45 countries—the “Go Healthy with Taiwan” campaign aims to further expand the international reach and practical applications of Taiwan’s health industry. The top three proposals will each be awarded US$30,000, and all high-quality entries will be given the opportunity to explore collaboration and commercialization with Taiwanese companies.</w:t>
      </w:r>
    </w:p>
    <w:p w14:paraId="60A5F6C8" w14:textId="77777777" w:rsidR="00377CDF" w:rsidRDefault="00377CDF" w:rsidP="00F870AC">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p>
    <w:p w14:paraId="591DC998" w14:textId="77777777" w:rsidR="00195A10" w:rsidRPr="00195A10" w:rsidRDefault="00195A10" w:rsidP="00195A10">
      <w:pPr>
        <w:pStyle w:val="paragraph"/>
        <w:spacing w:before="0" w:beforeAutospacing="0" w:after="0" w:afterAutospacing="0" w:line="440" w:lineRule="exact"/>
        <w:ind w:firstLine="555"/>
        <w:jc w:val="both"/>
        <w:textAlignment w:val="baseline"/>
        <w:rPr>
          <w:rStyle w:val="normaltextrun"/>
          <w:rFonts w:ascii="Arial" w:hAnsi="Arial" w:cs="Arial"/>
          <w:color w:val="000000" w:themeColor="text1"/>
          <w:sz w:val="32"/>
          <w:szCs w:val="32"/>
        </w:rPr>
      </w:pPr>
      <w:r w:rsidRPr="00195A10">
        <w:rPr>
          <w:rStyle w:val="normaltextrun"/>
          <w:rFonts w:ascii="Arial" w:hAnsi="Arial" w:cs="Arial"/>
          <w:color w:val="000000" w:themeColor="text1"/>
          <w:sz w:val="32"/>
          <w:szCs w:val="32"/>
        </w:rPr>
        <w:t>Proposal evaluation will be based on four key criteria:</w:t>
      </w:r>
    </w:p>
    <w:p w14:paraId="66CBA635" w14:textId="77777777" w:rsidR="00195A10" w:rsidRPr="00195A10" w:rsidRDefault="00195A10" w:rsidP="00195A10">
      <w:pPr>
        <w:pStyle w:val="paragraph"/>
        <w:numPr>
          <w:ilvl w:val="0"/>
          <w:numId w:val="36"/>
        </w:numPr>
        <w:spacing w:before="0" w:beforeAutospacing="0" w:after="0" w:afterAutospacing="0" w:line="440" w:lineRule="exact"/>
        <w:jc w:val="both"/>
        <w:textAlignment w:val="baseline"/>
        <w:rPr>
          <w:rStyle w:val="normaltextrun"/>
          <w:rFonts w:ascii="Arial" w:hAnsi="Arial" w:cs="Arial"/>
          <w:color w:val="000000" w:themeColor="text1"/>
          <w:sz w:val="32"/>
          <w:szCs w:val="32"/>
        </w:rPr>
      </w:pPr>
      <w:r w:rsidRPr="00195A10">
        <w:rPr>
          <w:rStyle w:val="normaltextrun"/>
          <w:rFonts w:ascii="Arial" w:hAnsi="Arial" w:cs="Arial"/>
          <w:b/>
          <w:bCs/>
          <w:color w:val="000000" w:themeColor="text1"/>
          <w:sz w:val="32"/>
          <w:szCs w:val="32"/>
        </w:rPr>
        <w:t xml:space="preserve">Benefits </w:t>
      </w:r>
      <w:r w:rsidRPr="00195A10">
        <w:rPr>
          <w:rStyle w:val="normaltextrun"/>
          <w:rFonts w:ascii="Arial" w:hAnsi="Arial" w:cs="Arial"/>
          <w:color w:val="000000" w:themeColor="text1"/>
          <w:sz w:val="32"/>
          <w:szCs w:val="32"/>
        </w:rPr>
        <w:t>– The degree to which the proposal addresses the needs of the target population and delivers meaningful, measurable social impact.</w:t>
      </w:r>
    </w:p>
    <w:p w14:paraId="2DB41EDD" w14:textId="77777777" w:rsidR="00195A10" w:rsidRPr="00195A10" w:rsidRDefault="00195A10" w:rsidP="00195A10">
      <w:pPr>
        <w:pStyle w:val="paragraph"/>
        <w:numPr>
          <w:ilvl w:val="0"/>
          <w:numId w:val="36"/>
        </w:numPr>
        <w:spacing w:before="0" w:beforeAutospacing="0" w:after="0" w:afterAutospacing="0" w:line="440" w:lineRule="exact"/>
        <w:jc w:val="both"/>
        <w:textAlignment w:val="baseline"/>
        <w:rPr>
          <w:rStyle w:val="normaltextrun"/>
          <w:rFonts w:ascii="Arial" w:hAnsi="Arial" w:cs="Arial"/>
          <w:color w:val="000000" w:themeColor="text1"/>
          <w:sz w:val="32"/>
          <w:szCs w:val="32"/>
        </w:rPr>
      </w:pPr>
      <w:r w:rsidRPr="00195A10">
        <w:rPr>
          <w:rStyle w:val="normaltextrun"/>
          <w:rFonts w:ascii="Arial" w:hAnsi="Arial" w:cs="Arial"/>
          <w:b/>
          <w:bCs/>
          <w:color w:val="000000" w:themeColor="text1"/>
          <w:sz w:val="32"/>
          <w:szCs w:val="32"/>
        </w:rPr>
        <w:t>Feasibility</w:t>
      </w:r>
      <w:r w:rsidRPr="00195A10">
        <w:rPr>
          <w:rStyle w:val="normaltextrun"/>
          <w:rFonts w:ascii="Arial" w:hAnsi="Arial" w:cs="Arial"/>
          <w:color w:val="000000" w:themeColor="text1"/>
          <w:sz w:val="32"/>
          <w:szCs w:val="32"/>
        </w:rPr>
        <w:t xml:space="preserve"> – The clarity and viability of the implementation plan, including timeline and budget.</w:t>
      </w:r>
    </w:p>
    <w:p w14:paraId="7210D56E" w14:textId="77777777" w:rsidR="00195A10" w:rsidRPr="00195A10" w:rsidRDefault="00195A10" w:rsidP="00195A10">
      <w:pPr>
        <w:pStyle w:val="paragraph"/>
        <w:numPr>
          <w:ilvl w:val="0"/>
          <w:numId w:val="36"/>
        </w:numPr>
        <w:spacing w:before="0" w:beforeAutospacing="0" w:after="0" w:afterAutospacing="0" w:line="440" w:lineRule="exact"/>
        <w:jc w:val="both"/>
        <w:textAlignment w:val="baseline"/>
        <w:rPr>
          <w:rStyle w:val="normaltextrun"/>
          <w:rFonts w:ascii="Arial" w:hAnsi="Arial" w:cs="Arial"/>
          <w:color w:val="000000" w:themeColor="text1"/>
          <w:sz w:val="32"/>
          <w:szCs w:val="32"/>
        </w:rPr>
      </w:pPr>
      <w:r w:rsidRPr="00195A10">
        <w:rPr>
          <w:rStyle w:val="normaltextrun"/>
          <w:rFonts w:ascii="Arial" w:hAnsi="Arial" w:cs="Arial"/>
          <w:b/>
          <w:bCs/>
          <w:color w:val="000000" w:themeColor="text1"/>
          <w:sz w:val="32"/>
          <w:szCs w:val="32"/>
        </w:rPr>
        <w:t xml:space="preserve">Innovation </w:t>
      </w:r>
      <w:r w:rsidRPr="00195A10">
        <w:rPr>
          <w:rStyle w:val="normaltextrun"/>
          <w:rFonts w:ascii="Arial" w:hAnsi="Arial" w:cs="Arial"/>
          <w:color w:val="000000" w:themeColor="text1"/>
          <w:sz w:val="32"/>
          <w:szCs w:val="32"/>
        </w:rPr>
        <w:t>– The introduction of new concepts, technologies, or methods.</w:t>
      </w:r>
    </w:p>
    <w:p w14:paraId="0AD8D24D" w14:textId="77777777" w:rsidR="00195A10" w:rsidRDefault="00195A10" w:rsidP="00195A10">
      <w:pPr>
        <w:pStyle w:val="paragraph"/>
        <w:numPr>
          <w:ilvl w:val="0"/>
          <w:numId w:val="36"/>
        </w:numPr>
        <w:spacing w:before="0" w:beforeAutospacing="0" w:after="0" w:afterAutospacing="0" w:line="440" w:lineRule="exact"/>
        <w:jc w:val="both"/>
        <w:textAlignment w:val="baseline"/>
        <w:rPr>
          <w:rStyle w:val="normaltextrun"/>
          <w:rFonts w:ascii="Arial" w:hAnsi="Arial" w:cs="Arial"/>
          <w:color w:val="000000" w:themeColor="text1"/>
          <w:sz w:val="32"/>
          <w:szCs w:val="32"/>
        </w:rPr>
      </w:pPr>
      <w:r w:rsidRPr="00195A10">
        <w:rPr>
          <w:rStyle w:val="normaltextrun"/>
          <w:rFonts w:ascii="Arial" w:hAnsi="Arial" w:cs="Arial"/>
          <w:b/>
          <w:bCs/>
          <w:color w:val="000000" w:themeColor="text1"/>
          <w:sz w:val="32"/>
          <w:szCs w:val="32"/>
        </w:rPr>
        <w:t>Connection to Taiwan</w:t>
      </w:r>
      <w:r w:rsidRPr="00195A10">
        <w:rPr>
          <w:rStyle w:val="normaltextrun"/>
          <w:rFonts w:ascii="Arial" w:hAnsi="Arial" w:cs="Arial"/>
          <w:color w:val="000000" w:themeColor="text1"/>
          <w:sz w:val="32"/>
          <w:szCs w:val="32"/>
        </w:rPr>
        <w:t xml:space="preserve"> – The effective integration of Taiwanese products or solutions with potential for scalability.</w:t>
      </w:r>
    </w:p>
    <w:p w14:paraId="4D0D4D06" w14:textId="77777777" w:rsidR="00377CDF" w:rsidRPr="00195A10" w:rsidRDefault="00377CDF" w:rsidP="00195A10">
      <w:pPr>
        <w:pStyle w:val="paragraph"/>
        <w:numPr>
          <w:ilvl w:val="0"/>
          <w:numId w:val="36"/>
        </w:numPr>
        <w:spacing w:before="0" w:beforeAutospacing="0" w:after="0" w:afterAutospacing="0" w:line="440" w:lineRule="exact"/>
        <w:jc w:val="both"/>
        <w:textAlignment w:val="baseline"/>
        <w:rPr>
          <w:rStyle w:val="normaltextrun"/>
          <w:rFonts w:ascii="Arial" w:hAnsi="Arial" w:cs="Arial"/>
          <w:color w:val="000000" w:themeColor="text1"/>
          <w:sz w:val="32"/>
          <w:szCs w:val="32"/>
        </w:rPr>
      </w:pPr>
    </w:p>
    <w:p w14:paraId="22744A9E" w14:textId="7B0BA0FF" w:rsidR="00EC27E4" w:rsidRDefault="00EC27E4" w:rsidP="00F870AC">
      <w:pPr>
        <w:pStyle w:val="paragraph"/>
        <w:spacing w:before="0" w:beforeAutospacing="0" w:after="0" w:afterAutospacing="0" w:line="440" w:lineRule="exact"/>
        <w:ind w:firstLine="555"/>
        <w:jc w:val="both"/>
        <w:textAlignment w:val="baseline"/>
      </w:pPr>
      <w:r w:rsidRPr="00EC27E4">
        <w:rPr>
          <w:rFonts w:ascii="Arial" w:hAnsi="Arial" w:cs="Arial"/>
          <w:b/>
          <w:bCs/>
          <w:color w:val="000000" w:themeColor="text1"/>
          <w:sz w:val="32"/>
          <w:szCs w:val="32"/>
        </w:rPr>
        <w:t>The call for proposals is now open and will close on August 14, 2025.</w:t>
      </w:r>
      <w:r w:rsidRPr="00EC27E4">
        <w:rPr>
          <w:rFonts w:ascii="Arial" w:hAnsi="Arial" w:cs="Arial"/>
          <w:color w:val="000000" w:themeColor="text1"/>
          <w:sz w:val="32"/>
          <w:szCs w:val="32"/>
        </w:rPr>
        <w:t xml:space="preserve"> Interested parties are encouraged to submit their proposals via the official campaign website</w:t>
      </w:r>
      <w:r w:rsidR="00F66DE3">
        <w:rPr>
          <w:rFonts w:ascii="Arial" w:hAnsi="Arial" w:cs="Arial" w:hint="eastAsia"/>
          <w:color w:val="000000" w:themeColor="text1"/>
          <w:sz w:val="32"/>
          <w:szCs w:val="32"/>
        </w:rPr>
        <w:t xml:space="preserve">: </w:t>
      </w:r>
      <w:hyperlink r:id="rId8" w:tgtFrame="_new" w:history="1">
        <w:r w:rsidR="00F66DE3" w:rsidRPr="00EC27E4">
          <w:rPr>
            <w:rStyle w:val="ab"/>
            <w:rFonts w:ascii="Arial" w:hAnsi="Arial" w:cs="Arial"/>
            <w:sz w:val="32"/>
            <w:szCs w:val="32"/>
          </w:rPr>
          <w:t>gohealthy.taiwanexcellence.org</w:t>
        </w:r>
      </w:hyperlink>
    </w:p>
    <w:p w14:paraId="40B6A562" w14:textId="77777777" w:rsidR="00377CDF" w:rsidRPr="00EC27E4" w:rsidRDefault="00377CDF" w:rsidP="00F870AC">
      <w:pPr>
        <w:pStyle w:val="paragraph"/>
        <w:spacing w:before="0" w:beforeAutospacing="0" w:after="0" w:afterAutospacing="0" w:line="440" w:lineRule="exact"/>
        <w:ind w:firstLine="555"/>
        <w:jc w:val="both"/>
        <w:textAlignment w:val="baseline"/>
        <w:rPr>
          <w:rFonts w:ascii="Arial" w:hAnsi="Arial" w:cs="Arial"/>
          <w:color w:val="000000" w:themeColor="text1"/>
          <w:sz w:val="32"/>
          <w:szCs w:val="32"/>
        </w:rPr>
      </w:pPr>
    </w:p>
    <w:p w14:paraId="7EA059FF" w14:textId="77777777" w:rsidR="00EC27E4" w:rsidRPr="00EC27E4" w:rsidRDefault="00EC27E4" w:rsidP="00F870AC">
      <w:pPr>
        <w:pStyle w:val="paragraph"/>
        <w:spacing w:before="0" w:beforeAutospacing="0" w:after="0" w:afterAutospacing="0" w:line="440" w:lineRule="exact"/>
        <w:ind w:firstLine="555"/>
        <w:jc w:val="both"/>
        <w:textAlignment w:val="baseline"/>
        <w:rPr>
          <w:rFonts w:ascii="Arial" w:hAnsi="Arial" w:cs="Arial"/>
          <w:color w:val="000000" w:themeColor="text1"/>
          <w:sz w:val="32"/>
          <w:szCs w:val="32"/>
        </w:rPr>
      </w:pPr>
      <w:r w:rsidRPr="00EC27E4">
        <w:rPr>
          <w:rFonts w:ascii="Arial" w:hAnsi="Arial" w:cs="Arial"/>
          <w:color w:val="000000" w:themeColor="text1"/>
          <w:sz w:val="32"/>
          <w:szCs w:val="32"/>
        </w:rPr>
        <w:t xml:space="preserve">This campaign presents a unique opportunity to connect with Taiwan’s leading health industries and jointly develop practical, forward-looking health solutions. </w:t>
      </w:r>
      <w:r w:rsidRPr="00EC27E4">
        <w:rPr>
          <w:rFonts w:ascii="Arial" w:hAnsi="Arial" w:cs="Arial"/>
          <w:b/>
          <w:bCs/>
          <w:color w:val="000000" w:themeColor="text1"/>
          <w:sz w:val="32"/>
          <w:szCs w:val="32"/>
        </w:rPr>
        <w:t>Global stakeholders are cordially invited to participate and co-create a healthier future together with Taiwan.</w:t>
      </w:r>
    </w:p>
    <w:p w14:paraId="618866A7" w14:textId="77777777" w:rsidR="00EC27E4" w:rsidRPr="00F66DE3" w:rsidRDefault="00EC27E4" w:rsidP="00C2399B">
      <w:pPr>
        <w:pStyle w:val="paragraph"/>
        <w:spacing w:before="0" w:beforeAutospacing="0" w:after="0" w:afterAutospacing="0"/>
        <w:ind w:firstLine="555"/>
        <w:jc w:val="both"/>
        <w:textAlignment w:val="baseline"/>
        <w:rPr>
          <w:rStyle w:val="normaltextrun"/>
          <w:rFonts w:ascii="Arial" w:hAnsi="Arial" w:cs="Arial"/>
          <w:color w:val="000000" w:themeColor="text1"/>
          <w:sz w:val="32"/>
          <w:szCs w:val="32"/>
        </w:rPr>
      </w:pPr>
    </w:p>
    <w:p w14:paraId="453C23F9" w14:textId="77777777" w:rsidR="00A60443" w:rsidRPr="006D6028" w:rsidRDefault="00A60443" w:rsidP="00A60443">
      <w:pPr>
        <w:pStyle w:val="paragraph"/>
        <w:spacing w:before="0" w:beforeAutospacing="0" w:after="0" w:afterAutospacing="0"/>
        <w:jc w:val="both"/>
        <w:textAlignment w:val="baseline"/>
        <w:rPr>
          <w:rFonts w:ascii="Arial" w:hAnsi="Arial" w:cs="Arial"/>
          <w:sz w:val="18"/>
          <w:szCs w:val="18"/>
        </w:rPr>
      </w:pPr>
      <w:r w:rsidRPr="006D6028">
        <w:rPr>
          <w:rStyle w:val="normaltextrun"/>
          <w:rFonts w:ascii="Arial" w:hAnsi="Arial" w:cs="Arial"/>
          <w:b/>
          <w:sz w:val="28"/>
        </w:rPr>
        <w:t>Campaign Contact:</w:t>
      </w:r>
      <w:r w:rsidRPr="006D6028">
        <w:rPr>
          <w:rStyle w:val="eop"/>
          <w:rFonts w:ascii="Arial" w:hAnsi="Arial" w:cs="Arial"/>
          <w:sz w:val="28"/>
        </w:rPr>
        <w:t> </w:t>
      </w:r>
    </w:p>
    <w:p w14:paraId="2F3CEDCF" w14:textId="4E96CAC3" w:rsidR="00A60443" w:rsidRPr="006D6028" w:rsidRDefault="00377CDF" w:rsidP="00A60443">
      <w:pPr>
        <w:pStyle w:val="paragraph"/>
        <w:spacing w:before="0" w:beforeAutospacing="0" w:after="0" w:afterAutospacing="0"/>
        <w:jc w:val="both"/>
        <w:textAlignment w:val="baseline"/>
        <w:rPr>
          <w:rFonts w:ascii="Arial" w:hAnsi="Arial" w:cs="Arial"/>
          <w:sz w:val="18"/>
          <w:szCs w:val="18"/>
        </w:rPr>
      </w:pPr>
      <w:r>
        <w:rPr>
          <w:rStyle w:val="normaltextrun"/>
          <w:rFonts w:ascii="Arial" w:hAnsi="Arial" w:cs="Arial" w:hint="eastAsia"/>
          <w:sz w:val="28"/>
        </w:rPr>
        <w:t xml:space="preserve">Lee </w:t>
      </w:r>
      <w:r w:rsidR="00A60443" w:rsidRPr="006D6028">
        <w:rPr>
          <w:rStyle w:val="normaltextrun"/>
          <w:rFonts w:ascii="Arial" w:hAnsi="Arial" w:cs="Arial"/>
          <w:sz w:val="28"/>
        </w:rPr>
        <w:t xml:space="preserve">Wen-Chen, </w:t>
      </w:r>
      <w:r>
        <w:rPr>
          <w:rStyle w:val="normaltextrun"/>
          <w:rFonts w:ascii="Arial" w:hAnsi="Arial" w:cs="Arial" w:hint="eastAsia"/>
          <w:sz w:val="28"/>
        </w:rPr>
        <w:t xml:space="preserve">Executive </w:t>
      </w:r>
      <w:r w:rsidR="00A60443" w:rsidRPr="006D6028">
        <w:rPr>
          <w:rStyle w:val="normaltextrun"/>
          <w:rFonts w:ascii="Arial" w:hAnsi="Arial" w:cs="Arial"/>
          <w:sz w:val="28"/>
        </w:rPr>
        <w:t>Director</w:t>
      </w:r>
      <w:r w:rsidR="00A60443" w:rsidRPr="006D6028">
        <w:rPr>
          <w:rStyle w:val="normaltextrun"/>
          <w:rFonts w:ascii="Arial" w:hAnsi="Arial" w:cs="Arial"/>
          <w:sz w:val="28"/>
        </w:rPr>
        <w:br/>
        <w:t xml:space="preserve">Strategic Marketing Department, TAITRA </w:t>
      </w:r>
      <w:r w:rsidR="00A60443" w:rsidRPr="006D6028">
        <w:rPr>
          <w:rStyle w:val="eop"/>
          <w:rFonts w:ascii="Arial" w:hAnsi="Arial" w:cs="Arial"/>
          <w:sz w:val="28"/>
        </w:rPr>
        <w:t> </w:t>
      </w:r>
    </w:p>
    <w:p w14:paraId="4F7BFCAF" w14:textId="50ED3C72" w:rsidR="00A900B8" w:rsidRDefault="00A60443" w:rsidP="00A60443">
      <w:pPr>
        <w:pStyle w:val="paragraph"/>
        <w:spacing w:before="0" w:beforeAutospacing="0" w:after="0" w:afterAutospacing="0"/>
        <w:jc w:val="both"/>
        <w:textAlignment w:val="baseline"/>
        <w:rPr>
          <w:rStyle w:val="eop"/>
          <w:rFonts w:ascii="Arial" w:hAnsi="Arial" w:cs="Arial"/>
        </w:rPr>
      </w:pPr>
      <w:r w:rsidRPr="006D6028">
        <w:rPr>
          <w:rStyle w:val="normaltextrun"/>
          <w:rFonts w:ascii="Arial" w:hAnsi="Arial" w:cs="Arial"/>
          <w:sz w:val="28"/>
        </w:rPr>
        <w:t>02-2725-5200</w:t>
      </w:r>
      <w:r w:rsidR="00F6733C">
        <w:rPr>
          <w:rStyle w:val="normaltextrun"/>
          <w:rFonts w:ascii="Arial" w:hAnsi="Arial" w:cs="Arial"/>
          <w:sz w:val="28"/>
        </w:rPr>
        <w:t>,</w:t>
      </w:r>
      <w:r w:rsidRPr="006D6028">
        <w:rPr>
          <w:rStyle w:val="normaltextrun"/>
          <w:rFonts w:ascii="Arial" w:hAnsi="Arial" w:cs="Arial"/>
          <w:sz w:val="28"/>
        </w:rPr>
        <w:t xml:space="preserve"> </w:t>
      </w:r>
      <w:r w:rsidR="00F6733C">
        <w:rPr>
          <w:rStyle w:val="normaltextrun"/>
          <w:rFonts w:ascii="Arial" w:hAnsi="Arial" w:cs="Arial"/>
          <w:sz w:val="28"/>
        </w:rPr>
        <w:t>e</w:t>
      </w:r>
      <w:r w:rsidRPr="006D6028">
        <w:rPr>
          <w:rStyle w:val="normaltextrun"/>
          <w:rFonts w:ascii="Arial" w:hAnsi="Arial" w:cs="Arial"/>
          <w:sz w:val="28"/>
        </w:rPr>
        <w:t xml:space="preserve">xt.1300 </w:t>
      </w:r>
      <w:hyperlink r:id="rId9" w:tgtFrame="_blank" w:history="1">
        <w:r w:rsidRPr="006D6028">
          <w:rPr>
            <w:rStyle w:val="normaltextrun"/>
            <w:rFonts w:ascii="Arial" w:hAnsi="Arial" w:cs="Arial"/>
            <w:color w:val="0000FF"/>
            <w:sz w:val="28"/>
            <w:u w:val="single"/>
          </w:rPr>
          <w:t>brianlee@taitra.org.tw</w:t>
        </w:r>
      </w:hyperlink>
      <w:r w:rsidRPr="006D6028">
        <w:rPr>
          <w:rStyle w:val="eop"/>
          <w:rFonts w:ascii="Arial" w:hAnsi="Arial" w:cs="Arial"/>
        </w:rPr>
        <w:t> </w:t>
      </w:r>
    </w:p>
    <w:p w14:paraId="5A4C9F63" w14:textId="77777777" w:rsidR="00C2399B" w:rsidRPr="00A900B8" w:rsidRDefault="00A900B8" w:rsidP="00C2399B">
      <w:pPr>
        <w:widowControl/>
        <w:rPr>
          <w:rFonts w:ascii="Arial" w:eastAsia="新細明體" w:hAnsi="Arial" w:cs="Arial"/>
          <w:kern w:val="0"/>
          <w:szCs w:val="24"/>
        </w:rPr>
      </w:pPr>
      <w:r w:rsidRPr="4873AE5B">
        <w:rPr>
          <w:rStyle w:val="eop"/>
          <w:rFonts w:ascii="Arial" w:hAnsi="Arial" w:cs="Arial"/>
        </w:rPr>
        <w:br w:type="page"/>
      </w:r>
    </w:p>
    <w:p w14:paraId="518CF5CF" w14:textId="15681C15" w:rsidR="00C2399B" w:rsidRPr="00A900B8" w:rsidRDefault="4B123093" w:rsidP="4873AE5B">
      <w:pPr>
        <w:widowControl/>
        <w:rPr>
          <w:rFonts w:ascii="Arial" w:hAnsi="Arial" w:cs="Arial"/>
        </w:rPr>
      </w:pPr>
      <w:r>
        <w:rPr>
          <w:noProof/>
        </w:rPr>
        <w:lastRenderedPageBreak/>
        <w:drawing>
          <wp:inline distT="0" distB="0" distL="0" distR="0" wp14:anchorId="3D5C57F6" wp14:editId="64B68101">
            <wp:extent cx="5395998" cy="3600000"/>
            <wp:effectExtent l="0" t="0" r="0" b="635"/>
            <wp:docPr id="950474980" name="圖片 2" descr="一張含有 服裝, 舞蹈, 人員, 群組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pic:nvPicPr>
                  <pic:blipFill>
                    <a:blip r:embed="rId10">
                      <a:extLst>
                        <a:ext uri="{28A0092B-C50C-407E-A947-70E740481C1C}">
                          <a14:useLocalDpi xmlns:a14="http://schemas.microsoft.com/office/drawing/2010/main" val="0"/>
                        </a:ext>
                      </a:extLst>
                    </a:blip>
                    <a:stretch>
                      <a:fillRect/>
                    </a:stretch>
                  </pic:blipFill>
                  <pic:spPr>
                    <a:xfrm>
                      <a:off x="0" y="0"/>
                      <a:ext cx="5395998" cy="3600000"/>
                    </a:xfrm>
                    <a:prstGeom prst="rect">
                      <a:avLst/>
                    </a:prstGeom>
                  </pic:spPr>
                </pic:pic>
              </a:graphicData>
            </a:graphic>
          </wp:inline>
        </w:drawing>
      </w:r>
    </w:p>
    <w:p w14:paraId="28C12C75" w14:textId="77777777" w:rsidR="4873AE5B" w:rsidRDefault="4873AE5B" w:rsidP="4873AE5B">
      <w:pPr>
        <w:widowControl/>
        <w:rPr>
          <w:rFonts w:ascii="Arial" w:hAnsi="Arial" w:cs="Arial"/>
        </w:rPr>
      </w:pPr>
    </w:p>
    <w:p w14:paraId="2D3B06E9" w14:textId="77777777" w:rsidR="00C2399B" w:rsidRPr="00A900B8" w:rsidRDefault="00C2399B" w:rsidP="00C2399B">
      <w:pPr>
        <w:spacing w:line="440" w:lineRule="exact"/>
        <w:rPr>
          <w:rFonts w:ascii="Arial" w:eastAsia="標楷體" w:hAnsi="Arial" w:cs="Arial"/>
          <w:color w:val="000000"/>
          <w:sz w:val="32"/>
          <w:szCs w:val="32"/>
        </w:rPr>
      </w:pPr>
      <w:r w:rsidRPr="00A900B8">
        <w:rPr>
          <w:rFonts w:ascii="Arial" w:eastAsia="標楷體" w:hAnsi="Arial" w:cs="Arial"/>
          <w:color w:val="000000" w:themeColor="text1"/>
          <w:sz w:val="32"/>
          <w:szCs w:val="32"/>
        </w:rPr>
        <w:t>Representatives from industry, government, and academia in the health sector attended the event, joining forces to shape a “Healthy Taiwan” and foster global well-being.</w:t>
      </w:r>
    </w:p>
    <w:p w14:paraId="3A0BC550" w14:textId="005BADE4" w:rsidR="4873AE5B" w:rsidRDefault="00F870AC" w:rsidP="4873AE5B">
      <w:pPr>
        <w:spacing w:line="440" w:lineRule="exact"/>
        <w:rPr>
          <w:rFonts w:ascii="Arial" w:eastAsia="標楷體" w:hAnsi="Arial" w:cs="Arial"/>
          <w:color w:val="000000" w:themeColor="text1"/>
          <w:sz w:val="32"/>
          <w:szCs w:val="32"/>
        </w:rPr>
      </w:pPr>
      <w:r>
        <w:rPr>
          <w:noProof/>
        </w:rPr>
        <w:drawing>
          <wp:anchor distT="0" distB="0" distL="114300" distR="114300" simplePos="0" relativeHeight="251658240" behindDoc="0" locked="0" layoutInCell="1" allowOverlap="1" wp14:anchorId="180CEF1C" wp14:editId="582AA34C">
            <wp:simplePos x="0" y="0"/>
            <wp:positionH relativeFrom="margin">
              <wp:align>left</wp:align>
            </wp:positionH>
            <wp:positionV relativeFrom="page">
              <wp:posOffset>5415280</wp:posOffset>
            </wp:positionV>
            <wp:extent cx="5395596" cy="3599815"/>
            <wp:effectExtent l="0" t="0" r="0" b="635"/>
            <wp:wrapSquare wrapText="bothSides"/>
            <wp:docPr id="1662449597" name="圖片 3" descr="一張含有 服裝, 人員, 男人, 人民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5596" cy="3599815"/>
                    </a:xfrm>
                    <a:prstGeom prst="rect">
                      <a:avLst/>
                    </a:prstGeom>
                    <a:noFill/>
                    <a:ln>
                      <a:noFill/>
                    </a:ln>
                  </pic:spPr>
                </pic:pic>
              </a:graphicData>
            </a:graphic>
          </wp:anchor>
        </w:drawing>
      </w:r>
    </w:p>
    <w:p w14:paraId="178C9DED" w14:textId="28567703" w:rsidR="0A9C1A42" w:rsidRDefault="0A9C1A42" w:rsidP="4873AE5B">
      <w:pPr>
        <w:widowControl/>
        <w:spacing w:beforeLines="100" w:before="360" w:line="440" w:lineRule="exact"/>
        <w:rPr>
          <w:rFonts w:ascii="Arial" w:eastAsia="標楷體" w:hAnsi="Arial" w:cs="Arial"/>
          <w:color w:val="000000" w:themeColor="text1"/>
          <w:sz w:val="32"/>
          <w:szCs w:val="32"/>
        </w:rPr>
      </w:pPr>
    </w:p>
    <w:p w14:paraId="5E74ACB2" w14:textId="77777777" w:rsidR="00F870AC" w:rsidRDefault="00F870AC" w:rsidP="4873AE5B">
      <w:pPr>
        <w:widowControl/>
        <w:spacing w:beforeLines="100" w:before="360" w:line="440" w:lineRule="exact"/>
        <w:rPr>
          <w:rFonts w:ascii="Arial" w:eastAsia="標楷體" w:hAnsi="Arial" w:cs="Arial"/>
          <w:color w:val="000000" w:themeColor="text1"/>
          <w:sz w:val="32"/>
          <w:szCs w:val="32"/>
        </w:rPr>
      </w:pPr>
    </w:p>
    <w:p w14:paraId="0D91129F" w14:textId="77777777" w:rsidR="00F870AC" w:rsidRDefault="00F870AC" w:rsidP="4873AE5B">
      <w:pPr>
        <w:widowControl/>
        <w:spacing w:beforeLines="100" w:before="360" w:line="440" w:lineRule="exact"/>
        <w:rPr>
          <w:rFonts w:ascii="Arial" w:eastAsia="標楷體" w:hAnsi="Arial" w:cs="Arial"/>
          <w:color w:val="000000" w:themeColor="text1"/>
          <w:sz w:val="32"/>
          <w:szCs w:val="32"/>
        </w:rPr>
      </w:pPr>
    </w:p>
    <w:p w14:paraId="138797F9" w14:textId="77777777" w:rsidR="00F870AC" w:rsidRDefault="00F870AC" w:rsidP="4873AE5B">
      <w:pPr>
        <w:widowControl/>
        <w:spacing w:beforeLines="100" w:before="360" w:line="440" w:lineRule="exact"/>
        <w:rPr>
          <w:rFonts w:ascii="Arial" w:eastAsia="標楷體" w:hAnsi="Arial" w:cs="Arial"/>
          <w:color w:val="000000" w:themeColor="text1"/>
          <w:sz w:val="32"/>
          <w:szCs w:val="32"/>
        </w:rPr>
      </w:pPr>
    </w:p>
    <w:p w14:paraId="018A8AD4" w14:textId="77777777" w:rsidR="00F870AC" w:rsidRDefault="00F870AC" w:rsidP="4873AE5B">
      <w:pPr>
        <w:widowControl/>
        <w:spacing w:beforeLines="100" w:before="360" w:line="440" w:lineRule="exact"/>
        <w:rPr>
          <w:rFonts w:ascii="Arial" w:eastAsia="標楷體" w:hAnsi="Arial" w:cs="Arial"/>
          <w:color w:val="000000" w:themeColor="text1"/>
          <w:sz w:val="32"/>
          <w:szCs w:val="32"/>
        </w:rPr>
      </w:pPr>
    </w:p>
    <w:p w14:paraId="1173F42B" w14:textId="77777777" w:rsidR="00F870AC" w:rsidRDefault="00F870AC" w:rsidP="4873AE5B">
      <w:pPr>
        <w:widowControl/>
        <w:spacing w:beforeLines="100" w:before="360" w:line="440" w:lineRule="exact"/>
        <w:rPr>
          <w:rFonts w:ascii="Arial" w:eastAsia="標楷體" w:hAnsi="Arial" w:cs="Arial"/>
          <w:color w:val="000000" w:themeColor="text1"/>
          <w:sz w:val="32"/>
          <w:szCs w:val="32"/>
        </w:rPr>
      </w:pPr>
    </w:p>
    <w:p w14:paraId="1C00B381" w14:textId="77777777" w:rsidR="00F870AC" w:rsidRDefault="00F870AC" w:rsidP="4873AE5B">
      <w:pPr>
        <w:widowControl/>
        <w:spacing w:beforeLines="100" w:before="360" w:line="440" w:lineRule="exact"/>
        <w:rPr>
          <w:rFonts w:ascii="Arial" w:eastAsia="標楷體" w:hAnsi="Arial" w:cs="Arial"/>
          <w:color w:val="000000" w:themeColor="text1"/>
          <w:sz w:val="32"/>
          <w:szCs w:val="32"/>
        </w:rPr>
      </w:pPr>
    </w:p>
    <w:p w14:paraId="1976DCDE" w14:textId="4E5E4024" w:rsidR="00C2399B" w:rsidRPr="00A900B8" w:rsidRDefault="00C2399B" w:rsidP="4873AE5B">
      <w:pPr>
        <w:widowControl/>
        <w:spacing w:beforeLines="100" w:before="360" w:line="440" w:lineRule="exact"/>
        <w:rPr>
          <w:rFonts w:ascii="Arial" w:eastAsia="標楷體" w:hAnsi="Arial" w:cs="Arial"/>
          <w:color w:val="000000" w:themeColor="text1"/>
          <w:sz w:val="32"/>
          <w:szCs w:val="32"/>
        </w:rPr>
      </w:pPr>
      <w:r w:rsidRPr="00A900B8">
        <w:rPr>
          <w:rFonts w:ascii="Arial" w:eastAsia="標楷體" w:hAnsi="Arial" w:cs="Arial"/>
          <w:color w:val="000000" w:themeColor="text1"/>
          <w:sz w:val="32"/>
          <w:szCs w:val="32"/>
        </w:rPr>
        <w:t>Industry representatives, media, and diplomats gathered to show their support.</w:t>
      </w:r>
    </w:p>
    <w:sectPr w:rsidR="00C2399B" w:rsidRPr="00A900B8" w:rsidSect="00E45ADB">
      <w:footerReference w:type="default" r:id="rId12"/>
      <w:pgSz w:w="11906" w:h="16838"/>
      <w:pgMar w:top="851" w:right="907" w:bottom="993" w:left="907" w:header="851" w:footer="31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2F98C" w14:textId="77777777" w:rsidR="00C4419C" w:rsidRDefault="00C4419C" w:rsidP="005053FC">
      <w:r>
        <w:separator/>
      </w:r>
    </w:p>
  </w:endnote>
  <w:endnote w:type="continuationSeparator" w:id="0">
    <w:p w14:paraId="719261DE" w14:textId="77777777" w:rsidR="00C4419C" w:rsidRDefault="00C4419C" w:rsidP="0050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JhengHei Light">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E567" w14:textId="5ACB75F9" w:rsidR="005053FC" w:rsidRPr="00547757" w:rsidRDefault="005053FC" w:rsidP="00832C93">
    <w:pPr>
      <w:pStyle w:val="a6"/>
      <w:jc w:val="center"/>
      <w:rPr>
        <w:rFonts w:ascii="Arial" w:eastAsia="標楷體" w:hAnsi="Arial" w:cs="Arial"/>
      </w:rPr>
    </w:pPr>
    <w:r w:rsidRPr="00547757">
      <w:rPr>
        <w:rFonts w:ascii="Arial" w:hAnsi="Arial" w:cs="Arial"/>
      </w:rPr>
      <w:t xml:space="preserve">Page </w:t>
    </w:r>
    <w:r w:rsidRPr="00547757">
      <w:rPr>
        <w:rFonts w:ascii="Arial" w:eastAsia="標楷體" w:hAnsi="Arial" w:cs="Arial"/>
      </w:rPr>
      <w:fldChar w:fldCharType="begin"/>
    </w:r>
    <w:r w:rsidRPr="00547757">
      <w:rPr>
        <w:rFonts w:ascii="Arial" w:eastAsia="標楷體" w:hAnsi="Arial" w:cs="Arial"/>
      </w:rPr>
      <w:instrText xml:space="preserve"> PAGE  \* Arabic  \* MERGEFORMAT </w:instrText>
    </w:r>
    <w:r w:rsidRPr="00547757">
      <w:rPr>
        <w:rFonts w:ascii="Arial" w:eastAsia="標楷體" w:hAnsi="Arial" w:cs="Arial"/>
      </w:rPr>
      <w:fldChar w:fldCharType="separate"/>
    </w:r>
    <w:r w:rsidR="00C54269">
      <w:rPr>
        <w:rFonts w:ascii="Arial" w:eastAsia="標楷體" w:hAnsi="Arial" w:cs="Arial"/>
        <w:noProof/>
      </w:rPr>
      <w:t>6</w:t>
    </w:r>
    <w:r w:rsidRPr="00547757">
      <w:rPr>
        <w:rFonts w:ascii="Arial" w:eastAsia="標楷體" w:hAnsi="Arial" w:cs="Arial"/>
      </w:rPr>
      <w:fldChar w:fldCharType="end"/>
    </w:r>
    <w:r w:rsidR="00547757" w:rsidRPr="00547757">
      <w:rPr>
        <w:rFonts w:ascii="Arial" w:hAnsi="Arial" w:cs="Arial"/>
      </w:rPr>
      <w:t xml:space="preserve"> of</w:t>
    </w:r>
    <w:r w:rsidRPr="00547757">
      <w:rPr>
        <w:rFonts w:ascii="Arial" w:hAnsi="Arial" w:cs="Arial"/>
      </w:rPr>
      <w:t xml:space="preserve"> </w:t>
    </w:r>
    <w:r w:rsidRPr="00547757">
      <w:rPr>
        <w:rFonts w:ascii="Arial" w:eastAsia="標楷體" w:hAnsi="Arial" w:cs="Arial"/>
      </w:rPr>
      <w:fldChar w:fldCharType="begin"/>
    </w:r>
    <w:r w:rsidRPr="00547757">
      <w:rPr>
        <w:rFonts w:ascii="Arial" w:eastAsia="標楷體" w:hAnsi="Arial" w:cs="Arial"/>
      </w:rPr>
      <w:instrText xml:space="preserve"> NUMPAGES  \* Arabic  \* MERGEFORMAT </w:instrText>
    </w:r>
    <w:r w:rsidRPr="00547757">
      <w:rPr>
        <w:rFonts w:ascii="Arial" w:eastAsia="標楷體" w:hAnsi="Arial" w:cs="Arial"/>
      </w:rPr>
      <w:fldChar w:fldCharType="separate"/>
    </w:r>
    <w:r w:rsidR="00C54269">
      <w:rPr>
        <w:rFonts w:ascii="Arial" w:eastAsia="標楷體" w:hAnsi="Arial" w:cs="Arial"/>
        <w:noProof/>
      </w:rPr>
      <w:t>6</w:t>
    </w:r>
    <w:r w:rsidRPr="00547757">
      <w:rPr>
        <w:rFonts w:ascii="Arial" w:eastAsia="標楷體" w:hAnsi="Arial" w:cs="Arial"/>
      </w:rPr>
      <w:fldChar w:fldCharType="end"/>
    </w:r>
    <w:r w:rsidRPr="00547757">
      <w:rPr>
        <w:rFonts w:ascii="Arial" w:hAnsi="Arial" w:cs="Arial"/>
      </w:rPr>
      <w:t xml:space="preserve"> </w:t>
    </w:r>
  </w:p>
  <w:p w14:paraId="28939862" w14:textId="77777777" w:rsidR="005053FC" w:rsidRPr="00547757" w:rsidRDefault="005053FC">
    <w:pPr>
      <w:pStyle w:val="a6"/>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F27E2" w14:textId="77777777" w:rsidR="00C4419C" w:rsidRDefault="00C4419C" w:rsidP="005053FC">
      <w:r>
        <w:separator/>
      </w:r>
    </w:p>
  </w:footnote>
  <w:footnote w:type="continuationSeparator" w:id="0">
    <w:p w14:paraId="1DF24338" w14:textId="77777777" w:rsidR="00C4419C" w:rsidRDefault="00C4419C" w:rsidP="00505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85CF5"/>
    <w:multiLevelType w:val="multilevel"/>
    <w:tmpl w:val="BCC8F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05C60"/>
    <w:multiLevelType w:val="multilevel"/>
    <w:tmpl w:val="2BB40CF6"/>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 w15:restartNumberingAfterBreak="0">
    <w:nsid w:val="080C751F"/>
    <w:multiLevelType w:val="hybridMultilevel"/>
    <w:tmpl w:val="D2E06B84"/>
    <w:lvl w:ilvl="0" w:tplc="04090003">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08C945BE"/>
    <w:multiLevelType w:val="hybridMultilevel"/>
    <w:tmpl w:val="78AE1CE8"/>
    <w:lvl w:ilvl="0" w:tplc="690EBEA6">
      <w:start w:val="1"/>
      <w:numFmt w:val="bullet"/>
      <w:lvlText w:val="•"/>
      <w:lvlJc w:val="left"/>
      <w:pPr>
        <w:tabs>
          <w:tab w:val="num" w:pos="720"/>
        </w:tabs>
        <w:ind w:left="720" w:hanging="360"/>
      </w:pPr>
      <w:rPr>
        <w:rFonts w:ascii="Arial" w:hAnsi="Arial" w:hint="default"/>
      </w:rPr>
    </w:lvl>
    <w:lvl w:ilvl="1" w:tplc="9C6C4C88" w:tentative="1">
      <w:start w:val="1"/>
      <w:numFmt w:val="bullet"/>
      <w:lvlText w:val="•"/>
      <w:lvlJc w:val="left"/>
      <w:pPr>
        <w:tabs>
          <w:tab w:val="num" w:pos="1440"/>
        </w:tabs>
        <w:ind w:left="1440" w:hanging="360"/>
      </w:pPr>
      <w:rPr>
        <w:rFonts w:ascii="Arial" w:hAnsi="Arial" w:hint="default"/>
      </w:rPr>
    </w:lvl>
    <w:lvl w:ilvl="2" w:tplc="932A2924" w:tentative="1">
      <w:start w:val="1"/>
      <w:numFmt w:val="bullet"/>
      <w:lvlText w:val="•"/>
      <w:lvlJc w:val="left"/>
      <w:pPr>
        <w:tabs>
          <w:tab w:val="num" w:pos="2160"/>
        </w:tabs>
        <w:ind w:left="2160" w:hanging="360"/>
      </w:pPr>
      <w:rPr>
        <w:rFonts w:ascii="Arial" w:hAnsi="Arial" w:hint="default"/>
      </w:rPr>
    </w:lvl>
    <w:lvl w:ilvl="3" w:tplc="C896A7AC" w:tentative="1">
      <w:start w:val="1"/>
      <w:numFmt w:val="bullet"/>
      <w:lvlText w:val="•"/>
      <w:lvlJc w:val="left"/>
      <w:pPr>
        <w:tabs>
          <w:tab w:val="num" w:pos="2880"/>
        </w:tabs>
        <w:ind w:left="2880" w:hanging="360"/>
      </w:pPr>
      <w:rPr>
        <w:rFonts w:ascii="Arial" w:hAnsi="Arial" w:hint="default"/>
      </w:rPr>
    </w:lvl>
    <w:lvl w:ilvl="4" w:tplc="EF424B20" w:tentative="1">
      <w:start w:val="1"/>
      <w:numFmt w:val="bullet"/>
      <w:lvlText w:val="•"/>
      <w:lvlJc w:val="left"/>
      <w:pPr>
        <w:tabs>
          <w:tab w:val="num" w:pos="3600"/>
        </w:tabs>
        <w:ind w:left="3600" w:hanging="360"/>
      </w:pPr>
      <w:rPr>
        <w:rFonts w:ascii="Arial" w:hAnsi="Arial" w:hint="default"/>
      </w:rPr>
    </w:lvl>
    <w:lvl w:ilvl="5" w:tplc="6E14566C" w:tentative="1">
      <w:start w:val="1"/>
      <w:numFmt w:val="bullet"/>
      <w:lvlText w:val="•"/>
      <w:lvlJc w:val="left"/>
      <w:pPr>
        <w:tabs>
          <w:tab w:val="num" w:pos="4320"/>
        </w:tabs>
        <w:ind w:left="4320" w:hanging="360"/>
      </w:pPr>
      <w:rPr>
        <w:rFonts w:ascii="Arial" w:hAnsi="Arial" w:hint="default"/>
      </w:rPr>
    </w:lvl>
    <w:lvl w:ilvl="6" w:tplc="0294283C" w:tentative="1">
      <w:start w:val="1"/>
      <w:numFmt w:val="bullet"/>
      <w:lvlText w:val="•"/>
      <w:lvlJc w:val="left"/>
      <w:pPr>
        <w:tabs>
          <w:tab w:val="num" w:pos="5040"/>
        </w:tabs>
        <w:ind w:left="5040" w:hanging="360"/>
      </w:pPr>
      <w:rPr>
        <w:rFonts w:ascii="Arial" w:hAnsi="Arial" w:hint="default"/>
      </w:rPr>
    </w:lvl>
    <w:lvl w:ilvl="7" w:tplc="E3D640C4" w:tentative="1">
      <w:start w:val="1"/>
      <w:numFmt w:val="bullet"/>
      <w:lvlText w:val="•"/>
      <w:lvlJc w:val="left"/>
      <w:pPr>
        <w:tabs>
          <w:tab w:val="num" w:pos="5760"/>
        </w:tabs>
        <w:ind w:left="5760" w:hanging="360"/>
      </w:pPr>
      <w:rPr>
        <w:rFonts w:ascii="Arial" w:hAnsi="Arial" w:hint="default"/>
      </w:rPr>
    </w:lvl>
    <w:lvl w:ilvl="8" w:tplc="1DF4A5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D43008"/>
    <w:multiLevelType w:val="hybridMultilevel"/>
    <w:tmpl w:val="514EAE02"/>
    <w:lvl w:ilvl="0" w:tplc="940279F8">
      <w:start w:val="1"/>
      <w:numFmt w:val="taiwaneseCountingThousand"/>
      <w:lvlText w:val="（%1）"/>
      <w:lvlJc w:val="left"/>
      <w:pPr>
        <w:ind w:left="480" w:hanging="480"/>
      </w:pPr>
      <w:rPr>
        <w:rFonts w:hint="eastAsia"/>
        <w:b w:val="0"/>
        <w:bCs/>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782D13"/>
    <w:multiLevelType w:val="hybridMultilevel"/>
    <w:tmpl w:val="011034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BCB2F0F"/>
    <w:multiLevelType w:val="hybridMultilevel"/>
    <w:tmpl w:val="90DA92E6"/>
    <w:lvl w:ilvl="0" w:tplc="FFFFFFFF">
      <w:start w:val="1"/>
      <w:numFmt w:val="decimal"/>
      <w:lvlText w:val="%1."/>
      <w:lvlJc w:val="left"/>
      <w:pPr>
        <w:ind w:left="1047" w:hanging="480"/>
      </w:pPr>
    </w:lvl>
    <w:lvl w:ilvl="1" w:tplc="FFFFFFFF">
      <w:start w:val="1"/>
      <w:numFmt w:val="decimal"/>
      <w:lvlText w:val="%2."/>
      <w:lvlJc w:val="left"/>
      <w:pPr>
        <w:ind w:left="960" w:hanging="480"/>
      </w:pPr>
    </w:lvl>
    <w:lvl w:ilvl="2" w:tplc="0409000F">
      <w:start w:val="1"/>
      <w:numFmt w:val="decimal"/>
      <w:lvlText w:val="%3."/>
      <w:lvlJc w:val="left"/>
      <w:pPr>
        <w:ind w:left="960" w:hanging="480"/>
      </w:pPr>
    </w:lvl>
    <w:lvl w:ilvl="3" w:tplc="FFFFFFFF">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7" w15:restartNumberingAfterBreak="0">
    <w:nsid w:val="12847AB8"/>
    <w:multiLevelType w:val="hybridMultilevel"/>
    <w:tmpl w:val="DA80FCF4"/>
    <w:lvl w:ilvl="0" w:tplc="C1488D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A01134"/>
    <w:multiLevelType w:val="hybridMultilevel"/>
    <w:tmpl w:val="547ECD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EC4832"/>
    <w:multiLevelType w:val="hybridMultilevel"/>
    <w:tmpl w:val="636802EE"/>
    <w:lvl w:ilvl="0" w:tplc="24D2E39E">
      <w:start w:val="1"/>
      <w:numFmt w:val="taiwaneseCountingThousand"/>
      <w:lvlText w:val="（%1）"/>
      <w:lvlJc w:val="left"/>
      <w:pPr>
        <w:ind w:left="480" w:hanging="480"/>
      </w:pPr>
      <w:rPr>
        <w:rFonts w:hint="eastAsia"/>
        <w:b w:val="0"/>
        <w:bCs/>
        <w:sz w:val="32"/>
        <w:szCs w:val="32"/>
      </w:rPr>
    </w:lvl>
    <w:lvl w:ilvl="1" w:tplc="DFD0AF1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954620"/>
    <w:multiLevelType w:val="hybridMultilevel"/>
    <w:tmpl w:val="006C765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2042347D"/>
    <w:multiLevelType w:val="multilevel"/>
    <w:tmpl w:val="AFD4CB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BD20EA"/>
    <w:multiLevelType w:val="hybridMultilevel"/>
    <w:tmpl w:val="01A45498"/>
    <w:lvl w:ilvl="0" w:tplc="FFFFFFFF">
      <w:start w:val="1"/>
      <w:numFmt w:val="taiwaneseCountingThousand"/>
      <w:lvlText w:val="(%1)"/>
      <w:lvlJc w:val="left"/>
      <w:pPr>
        <w:ind w:left="480" w:hanging="480"/>
      </w:pPr>
      <w:rPr>
        <w:rFonts w:hint="default"/>
      </w:rPr>
    </w:lvl>
    <w:lvl w:ilvl="1" w:tplc="C0FC239A">
      <w:start w:val="5"/>
      <w:numFmt w:val="taiwaneseCountingThousand"/>
      <w:lvlText w:val="%2、"/>
      <w:lvlJc w:val="left"/>
      <w:pPr>
        <w:ind w:left="1200" w:hanging="720"/>
      </w:pPr>
      <w:rPr>
        <w:rFonts w:hint="default"/>
        <w:b/>
        <w:sz w:val="36"/>
        <w:szCs w:val="36"/>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DC40BD"/>
    <w:multiLevelType w:val="multilevel"/>
    <w:tmpl w:val="995E32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E35056"/>
    <w:multiLevelType w:val="hybridMultilevel"/>
    <w:tmpl w:val="E5B4A65E"/>
    <w:lvl w:ilvl="0" w:tplc="0409000F">
      <w:start w:val="1"/>
      <w:numFmt w:val="decimal"/>
      <w:lvlText w:val="%1."/>
      <w:lvlJc w:val="left"/>
      <w:pPr>
        <w:ind w:left="960" w:hanging="480"/>
      </w:pPr>
      <w:rPr>
        <w:rFonts w:hint="eastAsia"/>
        <w:b w:val="0"/>
        <w:bCs/>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5" w15:restartNumberingAfterBreak="0">
    <w:nsid w:val="2A040BED"/>
    <w:multiLevelType w:val="multilevel"/>
    <w:tmpl w:val="8856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259D6"/>
    <w:multiLevelType w:val="hybridMultilevel"/>
    <w:tmpl w:val="54B8676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E1932F0"/>
    <w:multiLevelType w:val="multilevel"/>
    <w:tmpl w:val="B4D27C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EA34A2"/>
    <w:multiLevelType w:val="hybridMultilevel"/>
    <w:tmpl w:val="1056377A"/>
    <w:lvl w:ilvl="0" w:tplc="FFFFFFFF">
      <w:start w:val="1"/>
      <w:numFmt w:val="decimal"/>
      <w:lvlText w:val="%1."/>
      <w:lvlJc w:val="left"/>
      <w:pPr>
        <w:ind w:left="1473" w:hanging="480"/>
      </w:pPr>
    </w:lvl>
    <w:lvl w:ilvl="1" w:tplc="FFFFFFFF">
      <w:start w:val="1"/>
      <w:numFmt w:val="taiwaneseCountingThousand"/>
      <w:lvlText w:val="(%2)"/>
      <w:lvlJc w:val="left"/>
      <w:pPr>
        <w:ind w:left="1953" w:hanging="480"/>
      </w:pPr>
      <w:rPr>
        <w:rFonts w:hint="default"/>
      </w:rPr>
    </w:lvl>
    <w:lvl w:ilvl="2" w:tplc="ECAE7876">
      <w:start w:val="1"/>
      <w:numFmt w:val="decimal"/>
      <w:lvlText w:val="(%3)"/>
      <w:lvlJc w:val="left"/>
      <w:pPr>
        <w:ind w:left="2673" w:hanging="720"/>
      </w:pPr>
      <w:rPr>
        <w:rFonts w:hint="default"/>
      </w:rPr>
    </w:lvl>
    <w:lvl w:ilvl="3" w:tplc="8BB046BC">
      <w:start w:val="9"/>
      <w:numFmt w:val="taiwaneseCountingThousand"/>
      <w:lvlText w:val="%4、"/>
      <w:lvlJc w:val="left"/>
      <w:pPr>
        <w:ind w:left="3153" w:hanging="720"/>
      </w:pPr>
      <w:rPr>
        <w:rFonts w:hint="default"/>
      </w:r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19" w15:restartNumberingAfterBreak="0">
    <w:nsid w:val="35496A4E"/>
    <w:multiLevelType w:val="multilevel"/>
    <w:tmpl w:val="0A106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2F5BFB"/>
    <w:multiLevelType w:val="hybridMultilevel"/>
    <w:tmpl w:val="827672DC"/>
    <w:lvl w:ilvl="0" w:tplc="D598BD72">
      <w:start w:val="1"/>
      <w:numFmt w:val="decimal"/>
      <w:lvlText w:val="%1."/>
      <w:lvlJc w:val="left"/>
      <w:pPr>
        <w:ind w:left="960" w:hanging="480"/>
      </w:pPr>
      <w:rPr>
        <w:rFonts w:ascii="Microsoft JhengHei Light" w:eastAsia="Microsoft JhengHei Light" w:hAnsi="Microsoft JhengHei Light"/>
        <w:sz w:val="24"/>
        <w:szCs w:val="24"/>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DE80972"/>
    <w:multiLevelType w:val="multilevel"/>
    <w:tmpl w:val="268ACB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CD621F"/>
    <w:multiLevelType w:val="multilevel"/>
    <w:tmpl w:val="30A21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EB6CAF"/>
    <w:multiLevelType w:val="hybridMultilevel"/>
    <w:tmpl w:val="93A6C4E0"/>
    <w:lvl w:ilvl="0" w:tplc="940279F8">
      <w:start w:val="1"/>
      <w:numFmt w:val="taiwaneseCountingThousand"/>
      <w:lvlText w:val="（%1）"/>
      <w:lvlJc w:val="left"/>
      <w:pPr>
        <w:ind w:left="480" w:hanging="480"/>
      </w:pPr>
      <w:rPr>
        <w:rFonts w:hint="eastAsia"/>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456CA7"/>
    <w:multiLevelType w:val="hybridMultilevel"/>
    <w:tmpl w:val="E4A8AC7A"/>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53287BF7"/>
    <w:multiLevelType w:val="hybridMultilevel"/>
    <w:tmpl w:val="EB247FCE"/>
    <w:lvl w:ilvl="0" w:tplc="2716D564">
      <w:start w:val="6"/>
      <w:numFmt w:val="taiwaneseCountingThousand"/>
      <w:lvlText w:val="%1、"/>
      <w:lvlJc w:val="left"/>
      <w:pPr>
        <w:ind w:left="720" w:hanging="720"/>
      </w:pPr>
      <w:rPr>
        <w:rFonts w:hint="default"/>
        <w:b/>
        <w:sz w:val="36"/>
        <w:szCs w:val="3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3FE7963"/>
    <w:multiLevelType w:val="hybridMultilevel"/>
    <w:tmpl w:val="BF3288D0"/>
    <w:lvl w:ilvl="0" w:tplc="0409000F">
      <w:start w:val="1"/>
      <w:numFmt w:val="decimal"/>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7" w15:restartNumberingAfterBreak="0">
    <w:nsid w:val="57F230D1"/>
    <w:multiLevelType w:val="hybridMultilevel"/>
    <w:tmpl w:val="FA10CCD6"/>
    <w:lvl w:ilvl="0" w:tplc="A41E9B66">
      <w:start w:val="5"/>
      <w:numFmt w:val="taiwaneseCountingThousand"/>
      <w:lvlText w:val="%1、"/>
      <w:lvlJc w:val="left"/>
      <w:pPr>
        <w:ind w:left="1200" w:hanging="720"/>
      </w:pPr>
      <w:rPr>
        <w:rFonts w:hint="default"/>
        <w:b/>
        <w:sz w:val="36"/>
        <w:szCs w:val="3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2646645"/>
    <w:multiLevelType w:val="hybridMultilevel"/>
    <w:tmpl w:val="190EA898"/>
    <w:lvl w:ilvl="0" w:tplc="FFFFFFFF">
      <w:start w:val="1"/>
      <w:numFmt w:val="bullet"/>
      <w:lvlText w:val=""/>
      <w:lvlJc w:val="left"/>
      <w:pPr>
        <w:ind w:left="960" w:hanging="480"/>
      </w:pPr>
      <w:rPr>
        <w:rFonts w:ascii="Wingdings" w:hAnsi="Wingdings" w:hint="default"/>
      </w:rPr>
    </w:lvl>
    <w:lvl w:ilvl="1" w:tplc="FFFFFFFF">
      <w:start w:val="1"/>
      <w:numFmt w:val="bullet"/>
      <w:lvlText w:val=""/>
      <w:lvlJc w:val="left"/>
      <w:pPr>
        <w:ind w:left="1440" w:hanging="480"/>
      </w:pPr>
      <w:rPr>
        <w:rFonts w:ascii="Wingdings" w:hAnsi="Wingdings" w:hint="default"/>
      </w:rPr>
    </w:lvl>
    <w:lvl w:ilvl="2" w:tplc="0409000F">
      <w:start w:val="1"/>
      <w:numFmt w:val="decimal"/>
      <w:lvlText w:val="%3."/>
      <w:lvlJc w:val="left"/>
      <w:pPr>
        <w:ind w:left="960" w:hanging="480"/>
      </w:pPr>
    </w:lvl>
    <w:lvl w:ilvl="3" w:tplc="FFFFFFFF" w:tentative="1">
      <w:start w:val="1"/>
      <w:numFmt w:val="bullet"/>
      <w:lvlText w:val=""/>
      <w:lvlJc w:val="left"/>
      <w:pPr>
        <w:ind w:left="2400" w:hanging="480"/>
      </w:pPr>
      <w:rPr>
        <w:rFonts w:ascii="Wingdings" w:hAnsi="Wingdings" w:hint="default"/>
      </w:rPr>
    </w:lvl>
    <w:lvl w:ilvl="4" w:tplc="FFFFFFFF" w:tentative="1">
      <w:start w:val="1"/>
      <w:numFmt w:val="bullet"/>
      <w:lvlText w:val=""/>
      <w:lvlJc w:val="left"/>
      <w:pPr>
        <w:ind w:left="2880" w:hanging="480"/>
      </w:pPr>
      <w:rPr>
        <w:rFonts w:ascii="Wingdings" w:hAnsi="Wingdings" w:hint="default"/>
      </w:rPr>
    </w:lvl>
    <w:lvl w:ilvl="5" w:tplc="FFFFFFFF" w:tentative="1">
      <w:start w:val="1"/>
      <w:numFmt w:val="bullet"/>
      <w:lvlText w:val=""/>
      <w:lvlJc w:val="left"/>
      <w:pPr>
        <w:ind w:left="3360" w:hanging="480"/>
      </w:pPr>
      <w:rPr>
        <w:rFonts w:ascii="Wingdings" w:hAnsi="Wingdings" w:hint="default"/>
      </w:rPr>
    </w:lvl>
    <w:lvl w:ilvl="6" w:tplc="FFFFFFFF" w:tentative="1">
      <w:start w:val="1"/>
      <w:numFmt w:val="bullet"/>
      <w:lvlText w:val=""/>
      <w:lvlJc w:val="left"/>
      <w:pPr>
        <w:ind w:left="3840" w:hanging="480"/>
      </w:pPr>
      <w:rPr>
        <w:rFonts w:ascii="Wingdings" w:hAnsi="Wingdings" w:hint="default"/>
      </w:rPr>
    </w:lvl>
    <w:lvl w:ilvl="7" w:tplc="FFFFFFFF" w:tentative="1">
      <w:start w:val="1"/>
      <w:numFmt w:val="bullet"/>
      <w:lvlText w:val=""/>
      <w:lvlJc w:val="left"/>
      <w:pPr>
        <w:ind w:left="4320" w:hanging="480"/>
      </w:pPr>
      <w:rPr>
        <w:rFonts w:ascii="Wingdings" w:hAnsi="Wingdings" w:hint="default"/>
      </w:rPr>
    </w:lvl>
    <w:lvl w:ilvl="8" w:tplc="FFFFFFFF" w:tentative="1">
      <w:start w:val="1"/>
      <w:numFmt w:val="bullet"/>
      <w:lvlText w:val=""/>
      <w:lvlJc w:val="left"/>
      <w:pPr>
        <w:ind w:left="4800" w:hanging="480"/>
      </w:pPr>
      <w:rPr>
        <w:rFonts w:ascii="Wingdings" w:hAnsi="Wingdings" w:hint="default"/>
      </w:rPr>
    </w:lvl>
  </w:abstractNum>
  <w:abstractNum w:abstractNumId="29" w15:restartNumberingAfterBreak="0">
    <w:nsid w:val="67C53B24"/>
    <w:multiLevelType w:val="hybridMultilevel"/>
    <w:tmpl w:val="BADC3766"/>
    <w:lvl w:ilvl="0" w:tplc="FFFFFFFF">
      <w:start w:val="6"/>
      <w:numFmt w:val="taiwaneseCountingThousand"/>
      <w:lvlText w:val="%1、"/>
      <w:lvlJc w:val="left"/>
      <w:pPr>
        <w:ind w:left="1200" w:hanging="720"/>
      </w:pPr>
      <w:rPr>
        <w:rFonts w:hint="default"/>
        <w:b/>
        <w:sz w:val="36"/>
        <w:szCs w:val="36"/>
      </w:rPr>
    </w:lvl>
    <w:lvl w:ilvl="1" w:tplc="0409000F">
      <w:start w:val="1"/>
      <w:numFmt w:val="decim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0" w15:restartNumberingAfterBreak="0">
    <w:nsid w:val="6A5870B1"/>
    <w:multiLevelType w:val="multilevel"/>
    <w:tmpl w:val="2A9280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144D6B"/>
    <w:multiLevelType w:val="hybridMultilevel"/>
    <w:tmpl w:val="7FE8452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6EAC1923"/>
    <w:multiLevelType w:val="multilevel"/>
    <w:tmpl w:val="3472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CA3982"/>
    <w:multiLevelType w:val="multilevel"/>
    <w:tmpl w:val="CB24AD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C90696"/>
    <w:multiLevelType w:val="hybridMultilevel"/>
    <w:tmpl w:val="D0F01366"/>
    <w:lvl w:ilvl="0" w:tplc="FFFFFFFF">
      <w:start w:val="6"/>
      <w:numFmt w:val="taiwaneseCountingThousand"/>
      <w:lvlText w:val="%1、"/>
      <w:lvlJc w:val="left"/>
      <w:pPr>
        <w:ind w:left="1200" w:hanging="720"/>
      </w:pPr>
      <w:rPr>
        <w:rFonts w:hint="default"/>
        <w:b/>
        <w:sz w:val="36"/>
        <w:szCs w:val="36"/>
      </w:rPr>
    </w:lvl>
    <w:lvl w:ilvl="1" w:tplc="0409000F">
      <w:start w:val="1"/>
      <w:numFmt w:val="decim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5" w15:restartNumberingAfterBreak="0">
    <w:nsid w:val="7D6615C6"/>
    <w:multiLevelType w:val="hybridMultilevel"/>
    <w:tmpl w:val="8BB66CE2"/>
    <w:lvl w:ilvl="0" w:tplc="FFFFFFFF">
      <w:start w:val="1"/>
      <w:numFmt w:val="taiwaneseCountingThousand"/>
      <w:lvlText w:val="(%1)"/>
      <w:lvlJc w:val="left"/>
      <w:pPr>
        <w:ind w:left="480" w:hanging="480"/>
      </w:pPr>
      <w:rPr>
        <w:rFonts w:hint="default"/>
      </w:rPr>
    </w:lvl>
    <w:lvl w:ilvl="1" w:tplc="7C4E47F6">
      <w:start w:val="1"/>
      <w:numFmt w:val="decimal"/>
      <w:lvlText w:val="%2."/>
      <w:lvlJc w:val="left"/>
      <w:pPr>
        <w:ind w:left="502"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14665388">
    <w:abstractNumId w:val="5"/>
  </w:num>
  <w:num w:numId="2" w16cid:durableId="1304776376">
    <w:abstractNumId w:val="4"/>
  </w:num>
  <w:num w:numId="3" w16cid:durableId="1110011764">
    <w:abstractNumId w:val="23"/>
  </w:num>
  <w:num w:numId="4" w16cid:durableId="1552383475">
    <w:abstractNumId w:val="9"/>
  </w:num>
  <w:num w:numId="5" w16cid:durableId="903830327">
    <w:abstractNumId w:val="14"/>
  </w:num>
  <w:num w:numId="6" w16cid:durableId="1518427592">
    <w:abstractNumId w:val="12"/>
  </w:num>
  <w:num w:numId="7" w16cid:durableId="1615594398">
    <w:abstractNumId w:val="18"/>
  </w:num>
  <w:num w:numId="8" w16cid:durableId="764806876">
    <w:abstractNumId w:val="35"/>
  </w:num>
  <w:num w:numId="9" w16cid:durableId="1807355898">
    <w:abstractNumId w:val="3"/>
  </w:num>
  <w:num w:numId="10" w16cid:durableId="311374286">
    <w:abstractNumId w:val="24"/>
  </w:num>
  <w:num w:numId="11" w16cid:durableId="984822567">
    <w:abstractNumId w:val="2"/>
  </w:num>
  <w:num w:numId="12" w16cid:durableId="1009869511">
    <w:abstractNumId w:val="6"/>
  </w:num>
  <w:num w:numId="13" w16cid:durableId="1733889742">
    <w:abstractNumId w:val="28"/>
  </w:num>
  <w:num w:numId="14" w16cid:durableId="1444616434">
    <w:abstractNumId w:val="26"/>
  </w:num>
  <w:num w:numId="15" w16cid:durableId="279335820">
    <w:abstractNumId w:val="22"/>
  </w:num>
  <w:num w:numId="16" w16cid:durableId="16928808">
    <w:abstractNumId w:val="30"/>
  </w:num>
  <w:num w:numId="17" w16cid:durableId="2070030456">
    <w:abstractNumId w:val="17"/>
  </w:num>
  <w:num w:numId="18" w16cid:durableId="860356973">
    <w:abstractNumId w:val="1"/>
  </w:num>
  <w:num w:numId="19" w16cid:durableId="1452893587">
    <w:abstractNumId w:val="21"/>
  </w:num>
  <w:num w:numId="20" w16cid:durableId="1511216823">
    <w:abstractNumId w:val="33"/>
  </w:num>
  <w:num w:numId="21" w16cid:durableId="1842968396">
    <w:abstractNumId w:val="19"/>
  </w:num>
  <w:num w:numId="22" w16cid:durableId="556472281">
    <w:abstractNumId w:val="11"/>
  </w:num>
  <w:num w:numId="23" w16cid:durableId="774637322">
    <w:abstractNumId w:val="13"/>
  </w:num>
  <w:num w:numId="24" w16cid:durableId="223567446">
    <w:abstractNumId w:val="7"/>
  </w:num>
  <w:num w:numId="25" w16cid:durableId="1143235452">
    <w:abstractNumId w:val="27"/>
  </w:num>
  <w:num w:numId="26" w16cid:durableId="719131478">
    <w:abstractNumId w:val="25"/>
  </w:num>
  <w:num w:numId="27" w16cid:durableId="1472942832">
    <w:abstractNumId w:val="20"/>
  </w:num>
  <w:num w:numId="28" w16cid:durableId="552893067">
    <w:abstractNumId w:val="29"/>
  </w:num>
  <w:num w:numId="29" w16cid:durableId="470052951">
    <w:abstractNumId w:val="16"/>
  </w:num>
  <w:num w:numId="30" w16cid:durableId="1639066115">
    <w:abstractNumId w:val="34"/>
  </w:num>
  <w:num w:numId="31" w16cid:durableId="1316833231">
    <w:abstractNumId w:val="10"/>
  </w:num>
  <w:num w:numId="32" w16cid:durableId="400181993">
    <w:abstractNumId w:val="8"/>
  </w:num>
  <w:num w:numId="33" w16cid:durableId="1140226176">
    <w:abstractNumId w:val="31"/>
  </w:num>
  <w:num w:numId="34" w16cid:durableId="1864437886">
    <w:abstractNumId w:val="15"/>
  </w:num>
  <w:num w:numId="35" w16cid:durableId="1281759324">
    <w:abstractNumId w:val="0"/>
  </w:num>
  <w:num w:numId="36" w16cid:durableId="336154723">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FC"/>
    <w:rsid w:val="00002D1D"/>
    <w:rsid w:val="00002E5D"/>
    <w:rsid w:val="0001123E"/>
    <w:rsid w:val="0001320D"/>
    <w:rsid w:val="0001416A"/>
    <w:rsid w:val="00021BC3"/>
    <w:rsid w:val="0002209F"/>
    <w:rsid w:val="000238B7"/>
    <w:rsid w:val="00026FB1"/>
    <w:rsid w:val="00027167"/>
    <w:rsid w:val="00031319"/>
    <w:rsid w:val="00031F3C"/>
    <w:rsid w:val="00032675"/>
    <w:rsid w:val="00034842"/>
    <w:rsid w:val="000413A4"/>
    <w:rsid w:val="000414B5"/>
    <w:rsid w:val="000423B5"/>
    <w:rsid w:val="000431BA"/>
    <w:rsid w:val="00043AB0"/>
    <w:rsid w:val="000467C5"/>
    <w:rsid w:val="000509F3"/>
    <w:rsid w:val="00053805"/>
    <w:rsid w:val="00057C7B"/>
    <w:rsid w:val="00060DF1"/>
    <w:rsid w:val="00061B30"/>
    <w:rsid w:val="000739EB"/>
    <w:rsid w:val="0007467D"/>
    <w:rsid w:val="00075E56"/>
    <w:rsid w:val="0007675E"/>
    <w:rsid w:val="00081A16"/>
    <w:rsid w:val="00094D87"/>
    <w:rsid w:val="00095B2D"/>
    <w:rsid w:val="000964EF"/>
    <w:rsid w:val="000966F7"/>
    <w:rsid w:val="0009771C"/>
    <w:rsid w:val="000A26C1"/>
    <w:rsid w:val="000A2D01"/>
    <w:rsid w:val="000A4379"/>
    <w:rsid w:val="000B1003"/>
    <w:rsid w:val="000B1403"/>
    <w:rsid w:val="000B2511"/>
    <w:rsid w:val="000B3867"/>
    <w:rsid w:val="000B44BE"/>
    <w:rsid w:val="000B5533"/>
    <w:rsid w:val="000C61F1"/>
    <w:rsid w:val="000D4AF1"/>
    <w:rsid w:val="000D5D85"/>
    <w:rsid w:val="000E3287"/>
    <w:rsid w:val="000E391A"/>
    <w:rsid w:val="000E6203"/>
    <w:rsid w:val="000E73D6"/>
    <w:rsid w:val="000F2A57"/>
    <w:rsid w:val="000F68C9"/>
    <w:rsid w:val="00100A51"/>
    <w:rsid w:val="00100F8D"/>
    <w:rsid w:val="00105194"/>
    <w:rsid w:val="00105922"/>
    <w:rsid w:val="0010796A"/>
    <w:rsid w:val="0011121D"/>
    <w:rsid w:val="0011433B"/>
    <w:rsid w:val="001158E9"/>
    <w:rsid w:val="001170F4"/>
    <w:rsid w:val="00123FD7"/>
    <w:rsid w:val="00125049"/>
    <w:rsid w:val="00131640"/>
    <w:rsid w:val="00134991"/>
    <w:rsid w:val="001354D4"/>
    <w:rsid w:val="001404FD"/>
    <w:rsid w:val="00146503"/>
    <w:rsid w:val="00146BCD"/>
    <w:rsid w:val="00147D4A"/>
    <w:rsid w:val="001524DA"/>
    <w:rsid w:val="00152CBF"/>
    <w:rsid w:val="00157117"/>
    <w:rsid w:val="00172D8F"/>
    <w:rsid w:val="001738AF"/>
    <w:rsid w:val="00176FB9"/>
    <w:rsid w:val="0017775C"/>
    <w:rsid w:val="001810E6"/>
    <w:rsid w:val="00181C4D"/>
    <w:rsid w:val="00181DA7"/>
    <w:rsid w:val="00184ECC"/>
    <w:rsid w:val="0018578F"/>
    <w:rsid w:val="00185AC4"/>
    <w:rsid w:val="001865D3"/>
    <w:rsid w:val="00193A01"/>
    <w:rsid w:val="00193AFC"/>
    <w:rsid w:val="001957EF"/>
    <w:rsid w:val="00195A10"/>
    <w:rsid w:val="00196E83"/>
    <w:rsid w:val="001A0A5B"/>
    <w:rsid w:val="001A54E1"/>
    <w:rsid w:val="001A7861"/>
    <w:rsid w:val="001B2397"/>
    <w:rsid w:val="001C15D6"/>
    <w:rsid w:val="001C1775"/>
    <w:rsid w:val="001C201D"/>
    <w:rsid w:val="001C3BF4"/>
    <w:rsid w:val="001C3D01"/>
    <w:rsid w:val="001C3E7B"/>
    <w:rsid w:val="001C54EA"/>
    <w:rsid w:val="001D3161"/>
    <w:rsid w:val="001D4C07"/>
    <w:rsid w:val="001E1011"/>
    <w:rsid w:val="001E4A8E"/>
    <w:rsid w:val="001E7597"/>
    <w:rsid w:val="001F111F"/>
    <w:rsid w:val="001F408A"/>
    <w:rsid w:val="001F45BD"/>
    <w:rsid w:val="00201013"/>
    <w:rsid w:val="00201ED0"/>
    <w:rsid w:val="00211DFF"/>
    <w:rsid w:val="00214656"/>
    <w:rsid w:val="002171A2"/>
    <w:rsid w:val="002215F5"/>
    <w:rsid w:val="00224906"/>
    <w:rsid w:val="00225B0A"/>
    <w:rsid w:val="002260D1"/>
    <w:rsid w:val="00231276"/>
    <w:rsid w:val="002316F9"/>
    <w:rsid w:val="0023307A"/>
    <w:rsid w:val="0023573F"/>
    <w:rsid w:val="00235C3F"/>
    <w:rsid w:val="00241F00"/>
    <w:rsid w:val="00246D4B"/>
    <w:rsid w:val="00253485"/>
    <w:rsid w:val="00255170"/>
    <w:rsid w:val="00257AFD"/>
    <w:rsid w:val="00257D08"/>
    <w:rsid w:val="00260718"/>
    <w:rsid w:val="0026393E"/>
    <w:rsid w:val="00272BE2"/>
    <w:rsid w:val="00281801"/>
    <w:rsid w:val="00284899"/>
    <w:rsid w:val="002851E5"/>
    <w:rsid w:val="002900A7"/>
    <w:rsid w:val="002902FA"/>
    <w:rsid w:val="0029053F"/>
    <w:rsid w:val="00294C62"/>
    <w:rsid w:val="002A121F"/>
    <w:rsid w:val="002A1BC6"/>
    <w:rsid w:val="002A4E4F"/>
    <w:rsid w:val="002A650D"/>
    <w:rsid w:val="002B3125"/>
    <w:rsid w:val="002B394F"/>
    <w:rsid w:val="002B3F3E"/>
    <w:rsid w:val="002B4E14"/>
    <w:rsid w:val="002B54D9"/>
    <w:rsid w:val="002B5779"/>
    <w:rsid w:val="002B7031"/>
    <w:rsid w:val="002B7B0F"/>
    <w:rsid w:val="002C2A61"/>
    <w:rsid w:val="002C3268"/>
    <w:rsid w:val="002C48FA"/>
    <w:rsid w:val="002D3180"/>
    <w:rsid w:val="002D34A7"/>
    <w:rsid w:val="002D37D6"/>
    <w:rsid w:val="002D630B"/>
    <w:rsid w:val="002D6BC9"/>
    <w:rsid w:val="002E1392"/>
    <w:rsid w:val="002E23DD"/>
    <w:rsid w:val="002E479B"/>
    <w:rsid w:val="002F13B8"/>
    <w:rsid w:val="002F1D83"/>
    <w:rsid w:val="002F3614"/>
    <w:rsid w:val="002F643F"/>
    <w:rsid w:val="00300C3D"/>
    <w:rsid w:val="003020D7"/>
    <w:rsid w:val="00302110"/>
    <w:rsid w:val="00302F7A"/>
    <w:rsid w:val="003030C5"/>
    <w:rsid w:val="00303CB4"/>
    <w:rsid w:val="00306FE2"/>
    <w:rsid w:val="00312AB1"/>
    <w:rsid w:val="00312B3B"/>
    <w:rsid w:val="00316A05"/>
    <w:rsid w:val="00317A65"/>
    <w:rsid w:val="00320E39"/>
    <w:rsid w:val="00325D24"/>
    <w:rsid w:val="003316EF"/>
    <w:rsid w:val="00332D34"/>
    <w:rsid w:val="003352BF"/>
    <w:rsid w:val="003418FF"/>
    <w:rsid w:val="003446D5"/>
    <w:rsid w:val="00346136"/>
    <w:rsid w:val="00346A04"/>
    <w:rsid w:val="0035110D"/>
    <w:rsid w:val="0035212E"/>
    <w:rsid w:val="00353C90"/>
    <w:rsid w:val="00355204"/>
    <w:rsid w:val="00360A21"/>
    <w:rsid w:val="003627DF"/>
    <w:rsid w:val="00363C67"/>
    <w:rsid w:val="00367FE4"/>
    <w:rsid w:val="003728AE"/>
    <w:rsid w:val="003754BE"/>
    <w:rsid w:val="00375CD3"/>
    <w:rsid w:val="00376681"/>
    <w:rsid w:val="00377CDF"/>
    <w:rsid w:val="00377EC6"/>
    <w:rsid w:val="00381530"/>
    <w:rsid w:val="0038641F"/>
    <w:rsid w:val="00390C1E"/>
    <w:rsid w:val="00393C58"/>
    <w:rsid w:val="003940E2"/>
    <w:rsid w:val="00394FE5"/>
    <w:rsid w:val="003A5A27"/>
    <w:rsid w:val="003A686B"/>
    <w:rsid w:val="003B0FEE"/>
    <w:rsid w:val="003B2EF3"/>
    <w:rsid w:val="003B3EB5"/>
    <w:rsid w:val="003B4650"/>
    <w:rsid w:val="003C0233"/>
    <w:rsid w:val="003C3ABE"/>
    <w:rsid w:val="003C4E0B"/>
    <w:rsid w:val="003C5C91"/>
    <w:rsid w:val="003D0E9A"/>
    <w:rsid w:val="003D6751"/>
    <w:rsid w:val="003E2176"/>
    <w:rsid w:val="003E396D"/>
    <w:rsid w:val="003E3DB3"/>
    <w:rsid w:val="003E4383"/>
    <w:rsid w:val="003E6E6B"/>
    <w:rsid w:val="003F16F4"/>
    <w:rsid w:val="003F17C1"/>
    <w:rsid w:val="003F6D40"/>
    <w:rsid w:val="0040170A"/>
    <w:rsid w:val="00402353"/>
    <w:rsid w:val="00402962"/>
    <w:rsid w:val="004034E2"/>
    <w:rsid w:val="00404C0B"/>
    <w:rsid w:val="00404DCE"/>
    <w:rsid w:val="00405FE6"/>
    <w:rsid w:val="00412E21"/>
    <w:rsid w:val="00412EC3"/>
    <w:rsid w:val="00413336"/>
    <w:rsid w:val="004165D0"/>
    <w:rsid w:val="00417895"/>
    <w:rsid w:val="00422086"/>
    <w:rsid w:val="00422601"/>
    <w:rsid w:val="004277AC"/>
    <w:rsid w:val="00430AD6"/>
    <w:rsid w:val="00431299"/>
    <w:rsid w:val="004367CE"/>
    <w:rsid w:val="00436CF5"/>
    <w:rsid w:val="004400F2"/>
    <w:rsid w:val="004447A1"/>
    <w:rsid w:val="004471A4"/>
    <w:rsid w:val="00451780"/>
    <w:rsid w:val="00451CE9"/>
    <w:rsid w:val="00453C7D"/>
    <w:rsid w:val="004548E5"/>
    <w:rsid w:val="004551FB"/>
    <w:rsid w:val="00457E22"/>
    <w:rsid w:val="00465D45"/>
    <w:rsid w:val="00466230"/>
    <w:rsid w:val="0047126D"/>
    <w:rsid w:val="00471D56"/>
    <w:rsid w:val="00473668"/>
    <w:rsid w:val="00483508"/>
    <w:rsid w:val="00483C27"/>
    <w:rsid w:val="00490E62"/>
    <w:rsid w:val="00491336"/>
    <w:rsid w:val="00491455"/>
    <w:rsid w:val="00491B98"/>
    <w:rsid w:val="00494361"/>
    <w:rsid w:val="00496C0C"/>
    <w:rsid w:val="00496E54"/>
    <w:rsid w:val="0049765C"/>
    <w:rsid w:val="00497B72"/>
    <w:rsid w:val="004A0041"/>
    <w:rsid w:val="004A6678"/>
    <w:rsid w:val="004A706C"/>
    <w:rsid w:val="004B1F52"/>
    <w:rsid w:val="004B3A29"/>
    <w:rsid w:val="004B4A72"/>
    <w:rsid w:val="004B610A"/>
    <w:rsid w:val="004B6E13"/>
    <w:rsid w:val="004B7E07"/>
    <w:rsid w:val="004B7F51"/>
    <w:rsid w:val="004C07D8"/>
    <w:rsid w:val="004D1947"/>
    <w:rsid w:val="004D2708"/>
    <w:rsid w:val="004D4E02"/>
    <w:rsid w:val="004D502C"/>
    <w:rsid w:val="004D6331"/>
    <w:rsid w:val="004D69BE"/>
    <w:rsid w:val="004D7A5B"/>
    <w:rsid w:val="004E0223"/>
    <w:rsid w:val="004E57F5"/>
    <w:rsid w:val="004E597C"/>
    <w:rsid w:val="004E72E0"/>
    <w:rsid w:val="004F174E"/>
    <w:rsid w:val="004F2D39"/>
    <w:rsid w:val="004F50FA"/>
    <w:rsid w:val="004F571C"/>
    <w:rsid w:val="0050356F"/>
    <w:rsid w:val="005053FC"/>
    <w:rsid w:val="00506E7C"/>
    <w:rsid w:val="00506EA6"/>
    <w:rsid w:val="0050787A"/>
    <w:rsid w:val="005079E2"/>
    <w:rsid w:val="00510BFB"/>
    <w:rsid w:val="00512C20"/>
    <w:rsid w:val="00514D97"/>
    <w:rsid w:val="00515DEF"/>
    <w:rsid w:val="005168D2"/>
    <w:rsid w:val="005207D1"/>
    <w:rsid w:val="00523AC7"/>
    <w:rsid w:val="00527AFD"/>
    <w:rsid w:val="00532264"/>
    <w:rsid w:val="00532547"/>
    <w:rsid w:val="005367EB"/>
    <w:rsid w:val="0053736D"/>
    <w:rsid w:val="00541635"/>
    <w:rsid w:val="0054522A"/>
    <w:rsid w:val="00545468"/>
    <w:rsid w:val="005467E1"/>
    <w:rsid w:val="00547757"/>
    <w:rsid w:val="0054781A"/>
    <w:rsid w:val="005551B3"/>
    <w:rsid w:val="00555C08"/>
    <w:rsid w:val="005609FF"/>
    <w:rsid w:val="005675BC"/>
    <w:rsid w:val="005714BF"/>
    <w:rsid w:val="005729B2"/>
    <w:rsid w:val="00576B09"/>
    <w:rsid w:val="00577529"/>
    <w:rsid w:val="005800E6"/>
    <w:rsid w:val="00591653"/>
    <w:rsid w:val="00596D0B"/>
    <w:rsid w:val="005A1595"/>
    <w:rsid w:val="005A195E"/>
    <w:rsid w:val="005A1B47"/>
    <w:rsid w:val="005A2B7B"/>
    <w:rsid w:val="005A79E5"/>
    <w:rsid w:val="005B0069"/>
    <w:rsid w:val="005B24E2"/>
    <w:rsid w:val="005B317A"/>
    <w:rsid w:val="005B3AD5"/>
    <w:rsid w:val="005B487A"/>
    <w:rsid w:val="005C212A"/>
    <w:rsid w:val="005C3C77"/>
    <w:rsid w:val="005C641E"/>
    <w:rsid w:val="005C67AB"/>
    <w:rsid w:val="005D22CD"/>
    <w:rsid w:val="005D383B"/>
    <w:rsid w:val="005D5AF1"/>
    <w:rsid w:val="005E3FA2"/>
    <w:rsid w:val="005E53D6"/>
    <w:rsid w:val="005E76FC"/>
    <w:rsid w:val="005F5580"/>
    <w:rsid w:val="005F6516"/>
    <w:rsid w:val="005F6888"/>
    <w:rsid w:val="00601BD2"/>
    <w:rsid w:val="00603C50"/>
    <w:rsid w:val="00605BAD"/>
    <w:rsid w:val="00606057"/>
    <w:rsid w:val="00611566"/>
    <w:rsid w:val="00612B39"/>
    <w:rsid w:val="00615B29"/>
    <w:rsid w:val="006160CC"/>
    <w:rsid w:val="00617E36"/>
    <w:rsid w:val="00621152"/>
    <w:rsid w:val="00621F07"/>
    <w:rsid w:val="00621FF5"/>
    <w:rsid w:val="0062387B"/>
    <w:rsid w:val="00632DF7"/>
    <w:rsid w:val="006435E5"/>
    <w:rsid w:val="00651473"/>
    <w:rsid w:val="00652878"/>
    <w:rsid w:val="00656229"/>
    <w:rsid w:val="0066012D"/>
    <w:rsid w:val="006603CA"/>
    <w:rsid w:val="0066343F"/>
    <w:rsid w:val="00663D6A"/>
    <w:rsid w:val="00667F56"/>
    <w:rsid w:val="00672157"/>
    <w:rsid w:val="00674517"/>
    <w:rsid w:val="0067481B"/>
    <w:rsid w:val="00676B73"/>
    <w:rsid w:val="00680471"/>
    <w:rsid w:val="0068107A"/>
    <w:rsid w:val="0068240D"/>
    <w:rsid w:val="006833E6"/>
    <w:rsid w:val="00683DF8"/>
    <w:rsid w:val="00687DBF"/>
    <w:rsid w:val="00692972"/>
    <w:rsid w:val="0069335F"/>
    <w:rsid w:val="006942BC"/>
    <w:rsid w:val="006957CF"/>
    <w:rsid w:val="006A445F"/>
    <w:rsid w:val="006A4737"/>
    <w:rsid w:val="006B08FF"/>
    <w:rsid w:val="006B72B0"/>
    <w:rsid w:val="006B7F6E"/>
    <w:rsid w:val="006C033D"/>
    <w:rsid w:val="006C0CFA"/>
    <w:rsid w:val="006C19CA"/>
    <w:rsid w:val="006C5022"/>
    <w:rsid w:val="006D2E78"/>
    <w:rsid w:val="006D3F62"/>
    <w:rsid w:val="006D49E9"/>
    <w:rsid w:val="006D552C"/>
    <w:rsid w:val="006D6028"/>
    <w:rsid w:val="006D7013"/>
    <w:rsid w:val="006D7FCA"/>
    <w:rsid w:val="006E016D"/>
    <w:rsid w:val="006E0E6E"/>
    <w:rsid w:val="006E2277"/>
    <w:rsid w:val="006E7041"/>
    <w:rsid w:val="006E7FFA"/>
    <w:rsid w:val="006F3EA9"/>
    <w:rsid w:val="006F46BD"/>
    <w:rsid w:val="006F541F"/>
    <w:rsid w:val="0070013D"/>
    <w:rsid w:val="00701622"/>
    <w:rsid w:val="00703EE7"/>
    <w:rsid w:val="00704EDA"/>
    <w:rsid w:val="007056E1"/>
    <w:rsid w:val="007104BC"/>
    <w:rsid w:val="007128BD"/>
    <w:rsid w:val="007165A9"/>
    <w:rsid w:val="0071678D"/>
    <w:rsid w:val="007202B7"/>
    <w:rsid w:val="00720813"/>
    <w:rsid w:val="00723682"/>
    <w:rsid w:val="0072437B"/>
    <w:rsid w:val="00724948"/>
    <w:rsid w:val="00726767"/>
    <w:rsid w:val="0072785F"/>
    <w:rsid w:val="0073526E"/>
    <w:rsid w:val="00736A52"/>
    <w:rsid w:val="00741BEB"/>
    <w:rsid w:val="00742252"/>
    <w:rsid w:val="00742EF7"/>
    <w:rsid w:val="00743E0D"/>
    <w:rsid w:val="007461A9"/>
    <w:rsid w:val="00747FAE"/>
    <w:rsid w:val="00752416"/>
    <w:rsid w:val="00752F2B"/>
    <w:rsid w:val="00755FF0"/>
    <w:rsid w:val="00757C22"/>
    <w:rsid w:val="007600B5"/>
    <w:rsid w:val="0076344E"/>
    <w:rsid w:val="0076473D"/>
    <w:rsid w:val="00766009"/>
    <w:rsid w:val="007701D4"/>
    <w:rsid w:val="00772274"/>
    <w:rsid w:val="00772EB8"/>
    <w:rsid w:val="00775BAB"/>
    <w:rsid w:val="0078041E"/>
    <w:rsid w:val="00782EA2"/>
    <w:rsid w:val="007848C9"/>
    <w:rsid w:val="00790BC3"/>
    <w:rsid w:val="00791EF3"/>
    <w:rsid w:val="007923B1"/>
    <w:rsid w:val="007937DF"/>
    <w:rsid w:val="00793CEA"/>
    <w:rsid w:val="00793D9D"/>
    <w:rsid w:val="00793F32"/>
    <w:rsid w:val="007955B4"/>
    <w:rsid w:val="00796023"/>
    <w:rsid w:val="007977CC"/>
    <w:rsid w:val="007A1ABA"/>
    <w:rsid w:val="007B22B4"/>
    <w:rsid w:val="007B4153"/>
    <w:rsid w:val="007B4783"/>
    <w:rsid w:val="007B57EF"/>
    <w:rsid w:val="007B6AE9"/>
    <w:rsid w:val="007B7787"/>
    <w:rsid w:val="007C1811"/>
    <w:rsid w:val="007C2640"/>
    <w:rsid w:val="007C2AA8"/>
    <w:rsid w:val="007D16E2"/>
    <w:rsid w:val="007D4E60"/>
    <w:rsid w:val="007E5C61"/>
    <w:rsid w:val="007E745D"/>
    <w:rsid w:val="007F368C"/>
    <w:rsid w:val="007F3E3A"/>
    <w:rsid w:val="007F615C"/>
    <w:rsid w:val="007F6750"/>
    <w:rsid w:val="007F7195"/>
    <w:rsid w:val="0080436E"/>
    <w:rsid w:val="0080478F"/>
    <w:rsid w:val="00804902"/>
    <w:rsid w:val="00804E8F"/>
    <w:rsid w:val="0080594E"/>
    <w:rsid w:val="00811D5D"/>
    <w:rsid w:val="00812B7A"/>
    <w:rsid w:val="00813B70"/>
    <w:rsid w:val="00813BA0"/>
    <w:rsid w:val="008151D8"/>
    <w:rsid w:val="00820190"/>
    <w:rsid w:val="00823B34"/>
    <w:rsid w:val="00824B60"/>
    <w:rsid w:val="00826094"/>
    <w:rsid w:val="00830A12"/>
    <w:rsid w:val="00835A60"/>
    <w:rsid w:val="00837E8B"/>
    <w:rsid w:val="00841782"/>
    <w:rsid w:val="00842B28"/>
    <w:rsid w:val="00845C87"/>
    <w:rsid w:val="0084627B"/>
    <w:rsid w:val="00847965"/>
    <w:rsid w:val="0085036F"/>
    <w:rsid w:val="008507E2"/>
    <w:rsid w:val="008546A4"/>
    <w:rsid w:val="00863356"/>
    <w:rsid w:val="00863549"/>
    <w:rsid w:val="00867F3D"/>
    <w:rsid w:val="008753D1"/>
    <w:rsid w:val="00876990"/>
    <w:rsid w:val="0088096B"/>
    <w:rsid w:val="0088452B"/>
    <w:rsid w:val="00890794"/>
    <w:rsid w:val="00893D4C"/>
    <w:rsid w:val="00897505"/>
    <w:rsid w:val="00897A26"/>
    <w:rsid w:val="008A1E8B"/>
    <w:rsid w:val="008A4405"/>
    <w:rsid w:val="008A4799"/>
    <w:rsid w:val="008A609F"/>
    <w:rsid w:val="008A6550"/>
    <w:rsid w:val="008B054E"/>
    <w:rsid w:val="008B2C54"/>
    <w:rsid w:val="008B5787"/>
    <w:rsid w:val="008C0C7B"/>
    <w:rsid w:val="008D06E8"/>
    <w:rsid w:val="008D15C3"/>
    <w:rsid w:val="008E0F65"/>
    <w:rsid w:val="008E268A"/>
    <w:rsid w:val="008E3125"/>
    <w:rsid w:val="008E558A"/>
    <w:rsid w:val="008E6A48"/>
    <w:rsid w:val="008F35B0"/>
    <w:rsid w:val="008F6621"/>
    <w:rsid w:val="00900DA5"/>
    <w:rsid w:val="009024E3"/>
    <w:rsid w:val="00903B64"/>
    <w:rsid w:val="0091199D"/>
    <w:rsid w:val="00911AE1"/>
    <w:rsid w:val="00912237"/>
    <w:rsid w:val="00916282"/>
    <w:rsid w:val="00917231"/>
    <w:rsid w:val="00917B8A"/>
    <w:rsid w:val="009232E7"/>
    <w:rsid w:val="0092377B"/>
    <w:rsid w:val="00926E4F"/>
    <w:rsid w:val="00927CD6"/>
    <w:rsid w:val="00930502"/>
    <w:rsid w:val="00931AA7"/>
    <w:rsid w:val="00932443"/>
    <w:rsid w:val="00933549"/>
    <w:rsid w:val="009349BB"/>
    <w:rsid w:val="009358B3"/>
    <w:rsid w:val="00935ACC"/>
    <w:rsid w:val="00936F87"/>
    <w:rsid w:val="009373B5"/>
    <w:rsid w:val="00941D02"/>
    <w:rsid w:val="00944A2E"/>
    <w:rsid w:val="00951E1E"/>
    <w:rsid w:val="00955C76"/>
    <w:rsid w:val="009562F9"/>
    <w:rsid w:val="009576B6"/>
    <w:rsid w:val="00957C55"/>
    <w:rsid w:val="00964040"/>
    <w:rsid w:val="00965042"/>
    <w:rsid w:val="00966C7B"/>
    <w:rsid w:val="009675A5"/>
    <w:rsid w:val="00976E8B"/>
    <w:rsid w:val="009925C4"/>
    <w:rsid w:val="009927C9"/>
    <w:rsid w:val="009941DB"/>
    <w:rsid w:val="009965CB"/>
    <w:rsid w:val="009A028A"/>
    <w:rsid w:val="009A06CC"/>
    <w:rsid w:val="009A244B"/>
    <w:rsid w:val="009A3358"/>
    <w:rsid w:val="009A4DB4"/>
    <w:rsid w:val="009A557D"/>
    <w:rsid w:val="009A616A"/>
    <w:rsid w:val="009B3930"/>
    <w:rsid w:val="009B407C"/>
    <w:rsid w:val="009B5250"/>
    <w:rsid w:val="009B5344"/>
    <w:rsid w:val="009B5A79"/>
    <w:rsid w:val="009C306F"/>
    <w:rsid w:val="009C30E3"/>
    <w:rsid w:val="009C3B8B"/>
    <w:rsid w:val="009D560B"/>
    <w:rsid w:val="009DFE32"/>
    <w:rsid w:val="009E07A5"/>
    <w:rsid w:val="009E14B2"/>
    <w:rsid w:val="009E16BA"/>
    <w:rsid w:val="009E16F8"/>
    <w:rsid w:val="009E1EBE"/>
    <w:rsid w:val="009E311C"/>
    <w:rsid w:val="009E57B6"/>
    <w:rsid w:val="009E643D"/>
    <w:rsid w:val="009E680E"/>
    <w:rsid w:val="009E75D7"/>
    <w:rsid w:val="009F0B9F"/>
    <w:rsid w:val="009F1DD6"/>
    <w:rsid w:val="009F6882"/>
    <w:rsid w:val="00A00791"/>
    <w:rsid w:val="00A04F77"/>
    <w:rsid w:val="00A1042C"/>
    <w:rsid w:val="00A11360"/>
    <w:rsid w:val="00A202F1"/>
    <w:rsid w:val="00A22B84"/>
    <w:rsid w:val="00A22BF8"/>
    <w:rsid w:val="00A23445"/>
    <w:rsid w:val="00A244E9"/>
    <w:rsid w:val="00A25EC6"/>
    <w:rsid w:val="00A26194"/>
    <w:rsid w:val="00A30EAB"/>
    <w:rsid w:val="00A3172B"/>
    <w:rsid w:val="00A31BA1"/>
    <w:rsid w:val="00A32FAB"/>
    <w:rsid w:val="00A40A40"/>
    <w:rsid w:val="00A414BA"/>
    <w:rsid w:val="00A416E7"/>
    <w:rsid w:val="00A43346"/>
    <w:rsid w:val="00A44EEB"/>
    <w:rsid w:val="00A477BB"/>
    <w:rsid w:val="00A47B75"/>
    <w:rsid w:val="00A507CF"/>
    <w:rsid w:val="00A52CAB"/>
    <w:rsid w:val="00A54DA8"/>
    <w:rsid w:val="00A57478"/>
    <w:rsid w:val="00A57E35"/>
    <w:rsid w:val="00A60443"/>
    <w:rsid w:val="00A63C75"/>
    <w:rsid w:val="00A63E74"/>
    <w:rsid w:val="00A6404A"/>
    <w:rsid w:val="00A64705"/>
    <w:rsid w:val="00A662C1"/>
    <w:rsid w:val="00A670BE"/>
    <w:rsid w:val="00A704C3"/>
    <w:rsid w:val="00A80084"/>
    <w:rsid w:val="00A802D7"/>
    <w:rsid w:val="00A829C1"/>
    <w:rsid w:val="00A847F2"/>
    <w:rsid w:val="00A847FC"/>
    <w:rsid w:val="00A900B8"/>
    <w:rsid w:val="00A94E8C"/>
    <w:rsid w:val="00A963AC"/>
    <w:rsid w:val="00AA1C9A"/>
    <w:rsid w:val="00AA2B88"/>
    <w:rsid w:val="00AA3A44"/>
    <w:rsid w:val="00AA43DC"/>
    <w:rsid w:val="00AA5A8E"/>
    <w:rsid w:val="00AA619A"/>
    <w:rsid w:val="00AB2967"/>
    <w:rsid w:val="00AB2B55"/>
    <w:rsid w:val="00AB37C4"/>
    <w:rsid w:val="00AB6E1E"/>
    <w:rsid w:val="00AB76EC"/>
    <w:rsid w:val="00AC009E"/>
    <w:rsid w:val="00AC0B6E"/>
    <w:rsid w:val="00AC1FE3"/>
    <w:rsid w:val="00AC31DE"/>
    <w:rsid w:val="00AC6268"/>
    <w:rsid w:val="00AD52AD"/>
    <w:rsid w:val="00AD74D0"/>
    <w:rsid w:val="00AE2B1F"/>
    <w:rsid w:val="00AE6A69"/>
    <w:rsid w:val="00AE6F02"/>
    <w:rsid w:val="00AE738A"/>
    <w:rsid w:val="00AF3EA4"/>
    <w:rsid w:val="00AF5770"/>
    <w:rsid w:val="00AF7133"/>
    <w:rsid w:val="00B00DE9"/>
    <w:rsid w:val="00B018E2"/>
    <w:rsid w:val="00B153AF"/>
    <w:rsid w:val="00B1568A"/>
    <w:rsid w:val="00B1574B"/>
    <w:rsid w:val="00B15B6F"/>
    <w:rsid w:val="00B160CA"/>
    <w:rsid w:val="00B17F95"/>
    <w:rsid w:val="00B2128D"/>
    <w:rsid w:val="00B2213F"/>
    <w:rsid w:val="00B25F12"/>
    <w:rsid w:val="00B2636D"/>
    <w:rsid w:val="00B268F5"/>
    <w:rsid w:val="00B3126B"/>
    <w:rsid w:val="00B31BA4"/>
    <w:rsid w:val="00B34802"/>
    <w:rsid w:val="00B35031"/>
    <w:rsid w:val="00B3724E"/>
    <w:rsid w:val="00B415DC"/>
    <w:rsid w:val="00B42D06"/>
    <w:rsid w:val="00B42D22"/>
    <w:rsid w:val="00B5134C"/>
    <w:rsid w:val="00B51F60"/>
    <w:rsid w:val="00B608EC"/>
    <w:rsid w:val="00B61133"/>
    <w:rsid w:val="00B61A2D"/>
    <w:rsid w:val="00B62204"/>
    <w:rsid w:val="00B62FCA"/>
    <w:rsid w:val="00B65361"/>
    <w:rsid w:val="00B707DE"/>
    <w:rsid w:val="00B70E04"/>
    <w:rsid w:val="00B71AC8"/>
    <w:rsid w:val="00B72A86"/>
    <w:rsid w:val="00B7721E"/>
    <w:rsid w:val="00B80ABC"/>
    <w:rsid w:val="00B90F8B"/>
    <w:rsid w:val="00B920C7"/>
    <w:rsid w:val="00B94418"/>
    <w:rsid w:val="00B966F8"/>
    <w:rsid w:val="00B9675B"/>
    <w:rsid w:val="00B96C4B"/>
    <w:rsid w:val="00B976AF"/>
    <w:rsid w:val="00BA17BC"/>
    <w:rsid w:val="00BA44FA"/>
    <w:rsid w:val="00BB0B41"/>
    <w:rsid w:val="00BB3984"/>
    <w:rsid w:val="00BB4DBA"/>
    <w:rsid w:val="00BB5F5C"/>
    <w:rsid w:val="00BC2F5C"/>
    <w:rsid w:val="00BC3C17"/>
    <w:rsid w:val="00BC461B"/>
    <w:rsid w:val="00BC603F"/>
    <w:rsid w:val="00BC67DA"/>
    <w:rsid w:val="00BC7CB1"/>
    <w:rsid w:val="00BD25D5"/>
    <w:rsid w:val="00BE1E2A"/>
    <w:rsid w:val="00BE48AE"/>
    <w:rsid w:val="00BE4DE3"/>
    <w:rsid w:val="00BE6EB5"/>
    <w:rsid w:val="00BE7860"/>
    <w:rsid w:val="00BF3B60"/>
    <w:rsid w:val="00BF4B53"/>
    <w:rsid w:val="00BF55E8"/>
    <w:rsid w:val="00BF7379"/>
    <w:rsid w:val="00C004DB"/>
    <w:rsid w:val="00C00EE3"/>
    <w:rsid w:val="00C02EDA"/>
    <w:rsid w:val="00C04652"/>
    <w:rsid w:val="00C06F74"/>
    <w:rsid w:val="00C11DE3"/>
    <w:rsid w:val="00C15E50"/>
    <w:rsid w:val="00C17E1F"/>
    <w:rsid w:val="00C2399B"/>
    <w:rsid w:val="00C23EBB"/>
    <w:rsid w:val="00C25CF5"/>
    <w:rsid w:val="00C2697F"/>
    <w:rsid w:val="00C2740D"/>
    <w:rsid w:val="00C323F2"/>
    <w:rsid w:val="00C365DF"/>
    <w:rsid w:val="00C36F73"/>
    <w:rsid w:val="00C37298"/>
    <w:rsid w:val="00C412F8"/>
    <w:rsid w:val="00C41D22"/>
    <w:rsid w:val="00C43A43"/>
    <w:rsid w:val="00C43D09"/>
    <w:rsid w:val="00C4419C"/>
    <w:rsid w:val="00C52980"/>
    <w:rsid w:val="00C52AF7"/>
    <w:rsid w:val="00C5347F"/>
    <w:rsid w:val="00C538B0"/>
    <w:rsid w:val="00C54269"/>
    <w:rsid w:val="00C54F05"/>
    <w:rsid w:val="00C56524"/>
    <w:rsid w:val="00C56BB5"/>
    <w:rsid w:val="00C618CB"/>
    <w:rsid w:val="00C61EBF"/>
    <w:rsid w:val="00C632AC"/>
    <w:rsid w:val="00C63CE4"/>
    <w:rsid w:val="00C65172"/>
    <w:rsid w:val="00C6726D"/>
    <w:rsid w:val="00C677A5"/>
    <w:rsid w:val="00C718F5"/>
    <w:rsid w:val="00C73267"/>
    <w:rsid w:val="00C73E98"/>
    <w:rsid w:val="00C8163C"/>
    <w:rsid w:val="00C85CC9"/>
    <w:rsid w:val="00C86CEA"/>
    <w:rsid w:val="00C92F1D"/>
    <w:rsid w:val="00C95B19"/>
    <w:rsid w:val="00CA115B"/>
    <w:rsid w:val="00CA35C3"/>
    <w:rsid w:val="00CA37A8"/>
    <w:rsid w:val="00CB079B"/>
    <w:rsid w:val="00CB16EE"/>
    <w:rsid w:val="00CB4EEA"/>
    <w:rsid w:val="00CC1CEB"/>
    <w:rsid w:val="00CC1F2C"/>
    <w:rsid w:val="00CC423E"/>
    <w:rsid w:val="00CC42A5"/>
    <w:rsid w:val="00CC680B"/>
    <w:rsid w:val="00CD268D"/>
    <w:rsid w:val="00CD4CE5"/>
    <w:rsid w:val="00CD6D4B"/>
    <w:rsid w:val="00CE0F47"/>
    <w:rsid w:val="00CE3F3D"/>
    <w:rsid w:val="00CE461E"/>
    <w:rsid w:val="00CE61F0"/>
    <w:rsid w:val="00CF6BA6"/>
    <w:rsid w:val="00D02339"/>
    <w:rsid w:val="00D02482"/>
    <w:rsid w:val="00D10078"/>
    <w:rsid w:val="00D15A76"/>
    <w:rsid w:val="00D17359"/>
    <w:rsid w:val="00D211BA"/>
    <w:rsid w:val="00D21CD9"/>
    <w:rsid w:val="00D224BA"/>
    <w:rsid w:val="00D2407E"/>
    <w:rsid w:val="00D24165"/>
    <w:rsid w:val="00D25536"/>
    <w:rsid w:val="00D25CDC"/>
    <w:rsid w:val="00D302CC"/>
    <w:rsid w:val="00D3095D"/>
    <w:rsid w:val="00D32BE4"/>
    <w:rsid w:val="00D4035D"/>
    <w:rsid w:val="00D40EFE"/>
    <w:rsid w:val="00D45472"/>
    <w:rsid w:val="00D51596"/>
    <w:rsid w:val="00D5752D"/>
    <w:rsid w:val="00D576C2"/>
    <w:rsid w:val="00D57BD7"/>
    <w:rsid w:val="00D60D74"/>
    <w:rsid w:val="00D6147E"/>
    <w:rsid w:val="00D662AC"/>
    <w:rsid w:val="00D71C15"/>
    <w:rsid w:val="00D724A9"/>
    <w:rsid w:val="00D73754"/>
    <w:rsid w:val="00D7380E"/>
    <w:rsid w:val="00D8620F"/>
    <w:rsid w:val="00D90379"/>
    <w:rsid w:val="00D9229B"/>
    <w:rsid w:val="00D92FC0"/>
    <w:rsid w:val="00D96685"/>
    <w:rsid w:val="00DA4FE7"/>
    <w:rsid w:val="00DA6268"/>
    <w:rsid w:val="00DB0C56"/>
    <w:rsid w:val="00DB1FFB"/>
    <w:rsid w:val="00DB5BD7"/>
    <w:rsid w:val="00DB7BBF"/>
    <w:rsid w:val="00DC0ECD"/>
    <w:rsid w:val="00DD0095"/>
    <w:rsid w:val="00DD10F1"/>
    <w:rsid w:val="00DD587A"/>
    <w:rsid w:val="00DD59EC"/>
    <w:rsid w:val="00DD66FF"/>
    <w:rsid w:val="00DE6345"/>
    <w:rsid w:val="00DE6428"/>
    <w:rsid w:val="00DE716E"/>
    <w:rsid w:val="00DE7B19"/>
    <w:rsid w:val="00DF1235"/>
    <w:rsid w:val="00DF2EA9"/>
    <w:rsid w:val="00DF3A30"/>
    <w:rsid w:val="00DF4F64"/>
    <w:rsid w:val="00DF710F"/>
    <w:rsid w:val="00E0065F"/>
    <w:rsid w:val="00E05946"/>
    <w:rsid w:val="00E0673C"/>
    <w:rsid w:val="00E20B25"/>
    <w:rsid w:val="00E20E31"/>
    <w:rsid w:val="00E23630"/>
    <w:rsid w:val="00E24629"/>
    <w:rsid w:val="00E2544D"/>
    <w:rsid w:val="00E26156"/>
    <w:rsid w:val="00E27593"/>
    <w:rsid w:val="00E376A1"/>
    <w:rsid w:val="00E42206"/>
    <w:rsid w:val="00E44AB5"/>
    <w:rsid w:val="00E452A4"/>
    <w:rsid w:val="00E45ADB"/>
    <w:rsid w:val="00E45EC5"/>
    <w:rsid w:val="00E50456"/>
    <w:rsid w:val="00E50EAB"/>
    <w:rsid w:val="00E51079"/>
    <w:rsid w:val="00E53A4B"/>
    <w:rsid w:val="00E55531"/>
    <w:rsid w:val="00E56C26"/>
    <w:rsid w:val="00E6200F"/>
    <w:rsid w:val="00E65091"/>
    <w:rsid w:val="00E670CD"/>
    <w:rsid w:val="00E77373"/>
    <w:rsid w:val="00E774F9"/>
    <w:rsid w:val="00E82631"/>
    <w:rsid w:val="00E83279"/>
    <w:rsid w:val="00E83DB7"/>
    <w:rsid w:val="00E84497"/>
    <w:rsid w:val="00E86231"/>
    <w:rsid w:val="00E87731"/>
    <w:rsid w:val="00E90597"/>
    <w:rsid w:val="00E92DD2"/>
    <w:rsid w:val="00E9303D"/>
    <w:rsid w:val="00E9651C"/>
    <w:rsid w:val="00EA15AD"/>
    <w:rsid w:val="00EB0166"/>
    <w:rsid w:val="00EB17C5"/>
    <w:rsid w:val="00EB209A"/>
    <w:rsid w:val="00EB3DAC"/>
    <w:rsid w:val="00EB5AF6"/>
    <w:rsid w:val="00EB5E62"/>
    <w:rsid w:val="00EB6427"/>
    <w:rsid w:val="00EB79DD"/>
    <w:rsid w:val="00EB7A3E"/>
    <w:rsid w:val="00EC0B20"/>
    <w:rsid w:val="00EC0FA9"/>
    <w:rsid w:val="00EC27E4"/>
    <w:rsid w:val="00EC3B14"/>
    <w:rsid w:val="00EC3C5B"/>
    <w:rsid w:val="00EC3D9E"/>
    <w:rsid w:val="00EC53C1"/>
    <w:rsid w:val="00ED07F0"/>
    <w:rsid w:val="00ED0A74"/>
    <w:rsid w:val="00ED2BE2"/>
    <w:rsid w:val="00ED3047"/>
    <w:rsid w:val="00ED32D8"/>
    <w:rsid w:val="00ED612C"/>
    <w:rsid w:val="00ED6360"/>
    <w:rsid w:val="00EE034B"/>
    <w:rsid w:val="00EE0F45"/>
    <w:rsid w:val="00EE3CBE"/>
    <w:rsid w:val="00EE45DB"/>
    <w:rsid w:val="00EE646C"/>
    <w:rsid w:val="00EF10AB"/>
    <w:rsid w:val="00EF162C"/>
    <w:rsid w:val="00EF258E"/>
    <w:rsid w:val="00F018E0"/>
    <w:rsid w:val="00F02656"/>
    <w:rsid w:val="00F06288"/>
    <w:rsid w:val="00F16CFF"/>
    <w:rsid w:val="00F17A2C"/>
    <w:rsid w:val="00F25CD3"/>
    <w:rsid w:val="00F25FDB"/>
    <w:rsid w:val="00F3208E"/>
    <w:rsid w:val="00F33CEB"/>
    <w:rsid w:val="00F34089"/>
    <w:rsid w:val="00F36B73"/>
    <w:rsid w:val="00F41897"/>
    <w:rsid w:val="00F42591"/>
    <w:rsid w:val="00F42D58"/>
    <w:rsid w:val="00F45F4A"/>
    <w:rsid w:val="00F47731"/>
    <w:rsid w:val="00F52728"/>
    <w:rsid w:val="00F52FAD"/>
    <w:rsid w:val="00F57570"/>
    <w:rsid w:val="00F64605"/>
    <w:rsid w:val="00F655B1"/>
    <w:rsid w:val="00F66634"/>
    <w:rsid w:val="00F66DE3"/>
    <w:rsid w:val="00F6733C"/>
    <w:rsid w:val="00F7064D"/>
    <w:rsid w:val="00F70E7D"/>
    <w:rsid w:val="00F70E87"/>
    <w:rsid w:val="00F70FF4"/>
    <w:rsid w:val="00F7188E"/>
    <w:rsid w:val="00F7203B"/>
    <w:rsid w:val="00F72B67"/>
    <w:rsid w:val="00F733FF"/>
    <w:rsid w:val="00F73C45"/>
    <w:rsid w:val="00F76FFE"/>
    <w:rsid w:val="00F77851"/>
    <w:rsid w:val="00F8399A"/>
    <w:rsid w:val="00F83D5F"/>
    <w:rsid w:val="00F8446B"/>
    <w:rsid w:val="00F86D8D"/>
    <w:rsid w:val="00F870AC"/>
    <w:rsid w:val="00F87FDB"/>
    <w:rsid w:val="00F96EFF"/>
    <w:rsid w:val="00FA2E1E"/>
    <w:rsid w:val="00FA4CC3"/>
    <w:rsid w:val="00FA4E62"/>
    <w:rsid w:val="00FA52B0"/>
    <w:rsid w:val="00FA54D2"/>
    <w:rsid w:val="00FB3C78"/>
    <w:rsid w:val="00FB65E1"/>
    <w:rsid w:val="00FB6730"/>
    <w:rsid w:val="00FC2103"/>
    <w:rsid w:val="00FC210B"/>
    <w:rsid w:val="00FC3007"/>
    <w:rsid w:val="00FC628B"/>
    <w:rsid w:val="00FD1ABA"/>
    <w:rsid w:val="00FD2273"/>
    <w:rsid w:val="00FD2DF3"/>
    <w:rsid w:val="00FD7EEE"/>
    <w:rsid w:val="00FE0BCC"/>
    <w:rsid w:val="00FE1C68"/>
    <w:rsid w:val="00FE2730"/>
    <w:rsid w:val="00FE5301"/>
    <w:rsid w:val="00FF2696"/>
    <w:rsid w:val="00FF2B23"/>
    <w:rsid w:val="00FF39F6"/>
    <w:rsid w:val="00FF3A04"/>
    <w:rsid w:val="00FF55B6"/>
    <w:rsid w:val="00FF5D8C"/>
    <w:rsid w:val="00FF5EC1"/>
    <w:rsid w:val="00FF5F5E"/>
    <w:rsid w:val="00FF6878"/>
    <w:rsid w:val="018AD80F"/>
    <w:rsid w:val="020867DE"/>
    <w:rsid w:val="02559BE1"/>
    <w:rsid w:val="027668E0"/>
    <w:rsid w:val="02CDCEF8"/>
    <w:rsid w:val="03027DE2"/>
    <w:rsid w:val="036C245E"/>
    <w:rsid w:val="03B6429E"/>
    <w:rsid w:val="0402306C"/>
    <w:rsid w:val="07B762C4"/>
    <w:rsid w:val="07B7C07D"/>
    <w:rsid w:val="0840284D"/>
    <w:rsid w:val="08572E96"/>
    <w:rsid w:val="087C9C8F"/>
    <w:rsid w:val="08916F4C"/>
    <w:rsid w:val="092CB713"/>
    <w:rsid w:val="09664CE3"/>
    <w:rsid w:val="09958DAC"/>
    <w:rsid w:val="09E38845"/>
    <w:rsid w:val="09EE58CA"/>
    <w:rsid w:val="0A27F4A4"/>
    <w:rsid w:val="0A673459"/>
    <w:rsid w:val="0A9C1A42"/>
    <w:rsid w:val="0B418406"/>
    <w:rsid w:val="0B7943EA"/>
    <w:rsid w:val="0B90D2C2"/>
    <w:rsid w:val="0BF02C3A"/>
    <w:rsid w:val="0C43F38C"/>
    <w:rsid w:val="0C6E4DCC"/>
    <w:rsid w:val="0CA38620"/>
    <w:rsid w:val="0DB26761"/>
    <w:rsid w:val="0E4BF19D"/>
    <w:rsid w:val="0EAB287C"/>
    <w:rsid w:val="0EC6E067"/>
    <w:rsid w:val="0F1B387D"/>
    <w:rsid w:val="0F4CCAA7"/>
    <w:rsid w:val="0F6F9D62"/>
    <w:rsid w:val="102B2920"/>
    <w:rsid w:val="119E1D19"/>
    <w:rsid w:val="11D2DE53"/>
    <w:rsid w:val="1236DC40"/>
    <w:rsid w:val="12457B1D"/>
    <w:rsid w:val="124CF11F"/>
    <w:rsid w:val="126B42FA"/>
    <w:rsid w:val="128D2B70"/>
    <w:rsid w:val="12C9DE51"/>
    <w:rsid w:val="12E3306E"/>
    <w:rsid w:val="12E8C4E7"/>
    <w:rsid w:val="13190FD5"/>
    <w:rsid w:val="137E9C0C"/>
    <w:rsid w:val="13DD37D7"/>
    <w:rsid w:val="14896EEF"/>
    <w:rsid w:val="149911A0"/>
    <w:rsid w:val="14EB6264"/>
    <w:rsid w:val="150542E3"/>
    <w:rsid w:val="15692DDC"/>
    <w:rsid w:val="1581B6F9"/>
    <w:rsid w:val="158EB3F4"/>
    <w:rsid w:val="16148FD9"/>
    <w:rsid w:val="16783156"/>
    <w:rsid w:val="1820CFF5"/>
    <w:rsid w:val="18E02D9B"/>
    <w:rsid w:val="1925408F"/>
    <w:rsid w:val="19685695"/>
    <w:rsid w:val="19A95000"/>
    <w:rsid w:val="1A097C56"/>
    <w:rsid w:val="1A5E4ED4"/>
    <w:rsid w:val="1B1F7235"/>
    <w:rsid w:val="1B894027"/>
    <w:rsid w:val="1BC1009E"/>
    <w:rsid w:val="1C8212B0"/>
    <w:rsid w:val="1CE1BDDD"/>
    <w:rsid w:val="1D1C4F56"/>
    <w:rsid w:val="1D851AD8"/>
    <w:rsid w:val="1DCBB57E"/>
    <w:rsid w:val="1E2DB5AB"/>
    <w:rsid w:val="1E4F4E1E"/>
    <w:rsid w:val="1FF9823B"/>
    <w:rsid w:val="2003DB06"/>
    <w:rsid w:val="2302E82D"/>
    <w:rsid w:val="235F3D8E"/>
    <w:rsid w:val="23C3DB95"/>
    <w:rsid w:val="23D5168B"/>
    <w:rsid w:val="2511CB9A"/>
    <w:rsid w:val="25441A1A"/>
    <w:rsid w:val="26C422BA"/>
    <w:rsid w:val="26C7B841"/>
    <w:rsid w:val="274C28E7"/>
    <w:rsid w:val="2774398D"/>
    <w:rsid w:val="27C98D45"/>
    <w:rsid w:val="296CF110"/>
    <w:rsid w:val="2AFD1470"/>
    <w:rsid w:val="2B2B4187"/>
    <w:rsid w:val="2C9A003C"/>
    <w:rsid w:val="2CD6F1DC"/>
    <w:rsid w:val="2D41548C"/>
    <w:rsid w:val="2D5D98CB"/>
    <w:rsid w:val="2D76B7D2"/>
    <w:rsid w:val="2E23FCA8"/>
    <w:rsid w:val="2E72705F"/>
    <w:rsid w:val="2E84BC27"/>
    <w:rsid w:val="2E881E6B"/>
    <w:rsid w:val="2EEF313E"/>
    <w:rsid w:val="2EFBB883"/>
    <w:rsid w:val="2F1716A7"/>
    <w:rsid w:val="2F46C7A7"/>
    <w:rsid w:val="2F9A50EE"/>
    <w:rsid w:val="2FC84109"/>
    <w:rsid w:val="30DC9C63"/>
    <w:rsid w:val="30F45C72"/>
    <w:rsid w:val="30F59B5A"/>
    <w:rsid w:val="3141D969"/>
    <w:rsid w:val="32C0078C"/>
    <w:rsid w:val="32D235FF"/>
    <w:rsid w:val="330BBB8B"/>
    <w:rsid w:val="332E4E06"/>
    <w:rsid w:val="33CE16CC"/>
    <w:rsid w:val="33FE14C2"/>
    <w:rsid w:val="34CD3D82"/>
    <w:rsid w:val="3507A0A5"/>
    <w:rsid w:val="36163BD7"/>
    <w:rsid w:val="364FBB52"/>
    <w:rsid w:val="36CC6D27"/>
    <w:rsid w:val="36FE07EA"/>
    <w:rsid w:val="3764D491"/>
    <w:rsid w:val="37AA6BDF"/>
    <w:rsid w:val="381D1B1D"/>
    <w:rsid w:val="38776BB9"/>
    <w:rsid w:val="3AD2F64B"/>
    <w:rsid w:val="3C6BFD0C"/>
    <w:rsid w:val="3C9F60C6"/>
    <w:rsid w:val="3DD8131A"/>
    <w:rsid w:val="3F114246"/>
    <w:rsid w:val="3F17FC1E"/>
    <w:rsid w:val="3F92E1D3"/>
    <w:rsid w:val="4009F4BB"/>
    <w:rsid w:val="40190191"/>
    <w:rsid w:val="4037FE72"/>
    <w:rsid w:val="40447043"/>
    <w:rsid w:val="405FEEC8"/>
    <w:rsid w:val="40ADDA13"/>
    <w:rsid w:val="4153EF21"/>
    <w:rsid w:val="419C2AE6"/>
    <w:rsid w:val="41BAF796"/>
    <w:rsid w:val="41E36ED3"/>
    <w:rsid w:val="41E94AB4"/>
    <w:rsid w:val="4227CC00"/>
    <w:rsid w:val="422D6826"/>
    <w:rsid w:val="44046AD7"/>
    <w:rsid w:val="44D27CD9"/>
    <w:rsid w:val="45B11BAA"/>
    <w:rsid w:val="463F0448"/>
    <w:rsid w:val="4641090D"/>
    <w:rsid w:val="47AB0E18"/>
    <w:rsid w:val="47BF5DE4"/>
    <w:rsid w:val="4873AE5B"/>
    <w:rsid w:val="4875483B"/>
    <w:rsid w:val="48A7BA3E"/>
    <w:rsid w:val="4923307E"/>
    <w:rsid w:val="49E5CBDE"/>
    <w:rsid w:val="4B123093"/>
    <w:rsid w:val="4B16E7AE"/>
    <w:rsid w:val="4B1DA87D"/>
    <w:rsid w:val="4B6BF02C"/>
    <w:rsid w:val="4B793AA5"/>
    <w:rsid w:val="4B965BA2"/>
    <w:rsid w:val="4B9F3DD1"/>
    <w:rsid w:val="4C0DCBFA"/>
    <w:rsid w:val="4C3F775F"/>
    <w:rsid w:val="4C74FE43"/>
    <w:rsid w:val="4C884077"/>
    <w:rsid w:val="4D7CF9F0"/>
    <w:rsid w:val="4E427845"/>
    <w:rsid w:val="4EC1E320"/>
    <w:rsid w:val="4F575B15"/>
    <w:rsid w:val="4F756351"/>
    <w:rsid w:val="505BFDE1"/>
    <w:rsid w:val="50C3F3D5"/>
    <w:rsid w:val="51238F83"/>
    <w:rsid w:val="519264B4"/>
    <w:rsid w:val="5223019E"/>
    <w:rsid w:val="52B8B3C4"/>
    <w:rsid w:val="5438D8FD"/>
    <w:rsid w:val="57304A38"/>
    <w:rsid w:val="57461A8F"/>
    <w:rsid w:val="5789E96E"/>
    <w:rsid w:val="57F56C06"/>
    <w:rsid w:val="5875F67A"/>
    <w:rsid w:val="59102610"/>
    <w:rsid w:val="59133A1A"/>
    <w:rsid w:val="59CDEC27"/>
    <w:rsid w:val="5A94D23D"/>
    <w:rsid w:val="5BFA7E4B"/>
    <w:rsid w:val="5C62F6D9"/>
    <w:rsid w:val="5D3B64DA"/>
    <w:rsid w:val="5D444E9C"/>
    <w:rsid w:val="5DC0A198"/>
    <w:rsid w:val="5E0B5DC9"/>
    <w:rsid w:val="6034EB5E"/>
    <w:rsid w:val="613A02CF"/>
    <w:rsid w:val="61502B9A"/>
    <w:rsid w:val="61A68CDD"/>
    <w:rsid w:val="61C664A7"/>
    <w:rsid w:val="61FF8AA7"/>
    <w:rsid w:val="621F6C59"/>
    <w:rsid w:val="6229EF92"/>
    <w:rsid w:val="629D86A5"/>
    <w:rsid w:val="62D599D1"/>
    <w:rsid w:val="63B21FFE"/>
    <w:rsid w:val="63F7D9E8"/>
    <w:rsid w:val="646B4F7B"/>
    <w:rsid w:val="65003C2A"/>
    <w:rsid w:val="65E84A44"/>
    <w:rsid w:val="664201E6"/>
    <w:rsid w:val="667477D3"/>
    <w:rsid w:val="66804BE8"/>
    <w:rsid w:val="668972A5"/>
    <w:rsid w:val="66C07436"/>
    <w:rsid w:val="682B17D8"/>
    <w:rsid w:val="68816DAD"/>
    <w:rsid w:val="688EC896"/>
    <w:rsid w:val="68CE6C0D"/>
    <w:rsid w:val="692A616C"/>
    <w:rsid w:val="6969459D"/>
    <w:rsid w:val="6A6A0200"/>
    <w:rsid w:val="6A95DD1F"/>
    <w:rsid w:val="6AD71374"/>
    <w:rsid w:val="6B5BBF7F"/>
    <w:rsid w:val="6B71EBE8"/>
    <w:rsid w:val="6B901172"/>
    <w:rsid w:val="6BEE499A"/>
    <w:rsid w:val="6C6C3036"/>
    <w:rsid w:val="6CC2D453"/>
    <w:rsid w:val="6CC5E65E"/>
    <w:rsid w:val="6E3E5E53"/>
    <w:rsid w:val="6F359CF6"/>
    <w:rsid w:val="6F4C34BD"/>
    <w:rsid w:val="6F4EC87F"/>
    <w:rsid w:val="6F73AAE1"/>
    <w:rsid w:val="6FFD0D1C"/>
    <w:rsid w:val="704235E8"/>
    <w:rsid w:val="70695FF1"/>
    <w:rsid w:val="70A335E6"/>
    <w:rsid w:val="70B56D25"/>
    <w:rsid w:val="7134CDB6"/>
    <w:rsid w:val="71920E85"/>
    <w:rsid w:val="719E2333"/>
    <w:rsid w:val="71E48ABE"/>
    <w:rsid w:val="7245D242"/>
    <w:rsid w:val="72B17EA9"/>
    <w:rsid w:val="72B18FAB"/>
    <w:rsid w:val="73437D7D"/>
    <w:rsid w:val="73BAF090"/>
    <w:rsid w:val="73F544D7"/>
    <w:rsid w:val="741584CF"/>
    <w:rsid w:val="74440BFB"/>
    <w:rsid w:val="74C20BD9"/>
    <w:rsid w:val="75034973"/>
    <w:rsid w:val="7509D6A6"/>
    <w:rsid w:val="7527ABCB"/>
    <w:rsid w:val="756B85BE"/>
    <w:rsid w:val="75E96BDE"/>
    <w:rsid w:val="774853D1"/>
    <w:rsid w:val="787707CA"/>
    <w:rsid w:val="7A06E9FC"/>
    <w:rsid w:val="7A4FC98F"/>
    <w:rsid w:val="7AF99614"/>
    <w:rsid w:val="7B59DE63"/>
    <w:rsid w:val="7B8F00EC"/>
    <w:rsid w:val="7BAC93D6"/>
    <w:rsid w:val="7C311D1C"/>
    <w:rsid w:val="7D221A95"/>
    <w:rsid w:val="7DEFA6DE"/>
    <w:rsid w:val="7F638FF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20D2B"/>
  <w15:docId w15:val="{DD666BC8-3B1C-4864-9855-8C249FF0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3FC"/>
    <w:pPr>
      <w:widowControl w:val="0"/>
    </w:pPr>
  </w:style>
  <w:style w:type="paragraph" w:styleId="1">
    <w:name w:val="heading 1"/>
    <w:basedOn w:val="a"/>
    <w:next w:val="a"/>
    <w:link w:val="10"/>
    <w:uiPriority w:val="9"/>
    <w:qFormat/>
    <w:rsid w:val="005053F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5367E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53FC"/>
    <w:pPr>
      <w:ind w:leftChars="200" w:left="480"/>
    </w:pPr>
  </w:style>
  <w:style w:type="paragraph" w:styleId="a4">
    <w:name w:val="header"/>
    <w:basedOn w:val="a"/>
    <w:link w:val="a5"/>
    <w:uiPriority w:val="99"/>
    <w:unhideWhenUsed/>
    <w:rsid w:val="005053FC"/>
    <w:pPr>
      <w:tabs>
        <w:tab w:val="center" w:pos="4153"/>
        <w:tab w:val="right" w:pos="8306"/>
      </w:tabs>
      <w:snapToGrid w:val="0"/>
    </w:pPr>
    <w:rPr>
      <w:sz w:val="20"/>
      <w:szCs w:val="20"/>
    </w:rPr>
  </w:style>
  <w:style w:type="character" w:customStyle="1" w:styleId="a5">
    <w:name w:val="頁首 字元"/>
    <w:basedOn w:val="a0"/>
    <w:link w:val="a4"/>
    <w:uiPriority w:val="99"/>
    <w:rsid w:val="005053FC"/>
    <w:rPr>
      <w:sz w:val="20"/>
      <w:szCs w:val="20"/>
    </w:rPr>
  </w:style>
  <w:style w:type="paragraph" w:styleId="a6">
    <w:name w:val="footer"/>
    <w:basedOn w:val="a"/>
    <w:link w:val="a7"/>
    <w:uiPriority w:val="99"/>
    <w:unhideWhenUsed/>
    <w:rsid w:val="005053FC"/>
    <w:pPr>
      <w:tabs>
        <w:tab w:val="center" w:pos="4153"/>
        <w:tab w:val="right" w:pos="8306"/>
      </w:tabs>
      <w:snapToGrid w:val="0"/>
    </w:pPr>
    <w:rPr>
      <w:sz w:val="20"/>
      <w:szCs w:val="20"/>
    </w:rPr>
  </w:style>
  <w:style w:type="character" w:customStyle="1" w:styleId="a7">
    <w:name w:val="頁尾 字元"/>
    <w:basedOn w:val="a0"/>
    <w:link w:val="a6"/>
    <w:uiPriority w:val="99"/>
    <w:rsid w:val="005053FC"/>
    <w:rPr>
      <w:sz w:val="20"/>
      <w:szCs w:val="20"/>
    </w:rPr>
  </w:style>
  <w:style w:type="character" w:customStyle="1" w:styleId="10">
    <w:name w:val="標題 1 字元"/>
    <w:basedOn w:val="a0"/>
    <w:link w:val="1"/>
    <w:uiPriority w:val="9"/>
    <w:rsid w:val="005053FC"/>
    <w:rPr>
      <w:rFonts w:asciiTheme="majorHAnsi" w:eastAsiaTheme="majorEastAsia" w:hAnsiTheme="majorHAnsi" w:cstheme="majorBidi"/>
      <w:b/>
      <w:bCs/>
      <w:kern w:val="52"/>
      <w:sz w:val="52"/>
      <w:szCs w:val="52"/>
    </w:rPr>
  </w:style>
  <w:style w:type="paragraph" w:styleId="a8">
    <w:name w:val="TOC Heading"/>
    <w:basedOn w:val="1"/>
    <w:next w:val="a"/>
    <w:uiPriority w:val="39"/>
    <w:unhideWhenUsed/>
    <w:qFormat/>
    <w:rsid w:val="005053FC"/>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5053FC"/>
    <w:pPr>
      <w:widowControl/>
      <w:spacing w:after="100" w:line="276" w:lineRule="auto"/>
      <w:ind w:left="220"/>
    </w:pPr>
    <w:rPr>
      <w:kern w:val="0"/>
      <w:sz w:val="22"/>
    </w:rPr>
  </w:style>
  <w:style w:type="paragraph" w:styleId="11">
    <w:name w:val="toc 1"/>
    <w:basedOn w:val="a"/>
    <w:next w:val="a"/>
    <w:autoRedefine/>
    <w:uiPriority w:val="39"/>
    <w:unhideWhenUsed/>
    <w:qFormat/>
    <w:rsid w:val="00300C3D"/>
    <w:pPr>
      <w:widowControl/>
      <w:tabs>
        <w:tab w:val="left" w:pos="720"/>
        <w:tab w:val="right" w:leader="dot" w:pos="10456"/>
      </w:tabs>
      <w:spacing w:after="100" w:line="276" w:lineRule="auto"/>
    </w:pPr>
    <w:rPr>
      <w:rFonts w:ascii="標楷體" w:eastAsia="標楷體" w:hAnsi="標楷體" w:cs="Times New Roman"/>
      <w:noProof/>
      <w:kern w:val="0"/>
      <w:sz w:val="32"/>
      <w:szCs w:val="32"/>
    </w:rPr>
  </w:style>
  <w:style w:type="paragraph" w:styleId="3">
    <w:name w:val="toc 3"/>
    <w:basedOn w:val="a"/>
    <w:next w:val="a"/>
    <w:autoRedefine/>
    <w:uiPriority w:val="39"/>
    <w:unhideWhenUsed/>
    <w:qFormat/>
    <w:rsid w:val="005053FC"/>
    <w:pPr>
      <w:widowControl/>
      <w:spacing w:after="100" w:line="276" w:lineRule="auto"/>
      <w:ind w:left="440"/>
    </w:pPr>
    <w:rPr>
      <w:kern w:val="0"/>
      <w:sz w:val="22"/>
    </w:rPr>
  </w:style>
  <w:style w:type="paragraph" w:styleId="a9">
    <w:name w:val="Balloon Text"/>
    <w:basedOn w:val="a"/>
    <w:link w:val="aa"/>
    <w:uiPriority w:val="99"/>
    <w:semiHidden/>
    <w:unhideWhenUsed/>
    <w:rsid w:val="005053F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053FC"/>
    <w:rPr>
      <w:rFonts w:asciiTheme="majorHAnsi" w:eastAsiaTheme="majorEastAsia" w:hAnsiTheme="majorHAnsi" w:cstheme="majorBidi"/>
      <w:sz w:val="18"/>
      <w:szCs w:val="18"/>
    </w:rPr>
  </w:style>
  <w:style w:type="character" w:styleId="ab">
    <w:name w:val="Hyperlink"/>
    <w:basedOn w:val="a0"/>
    <w:uiPriority w:val="99"/>
    <w:unhideWhenUsed/>
    <w:rsid w:val="005C67AB"/>
    <w:rPr>
      <w:color w:val="0000FF" w:themeColor="hyperlink"/>
      <w:u w:val="single"/>
    </w:rPr>
  </w:style>
  <w:style w:type="table" w:styleId="ac">
    <w:name w:val="Table Grid"/>
    <w:basedOn w:val="a1"/>
    <w:uiPriority w:val="39"/>
    <w:rsid w:val="002B7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EB3DAC"/>
    <w:pPr>
      <w:autoSpaceDE w:val="0"/>
      <w:autoSpaceDN w:val="0"/>
      <w:adjustRightInd w:val="0"/>
      <w:ind w:left="1743" w:right="1722"/>
      <w:jc w:val="center"/>
    </w:pPr>
    <w:rPr>
      <w:rFonts w:ascii="微軟正黑體" w:eastAsia="微軟正黑體" w:hAnsi="Times New Roman" w:cs="微軟正黑體"/>
      <w:b/>
      <w:bCs/>
      <w:kern w:val="0"/>
      <w:sz w:val="36"/>
      <w:szCs w:val="36"/>
    </w:rPr>
  </w:style>
  <w:style w:type="character" w:customStyle="1" w:styleId="ae">
    <w:name w:val="本文 字元"/>
    <w:basedOn w:val="a0"/>
    <w:link w:val="ad"/>
    <w:uiPriority w:val="1"/>
    <w:rsid w:val="00EB3DAC"/>
    <w:rPr>
      <w:rFonts w:ascii="微軟正黑體" w:eastAsia="微軟正黑體" w:hAnsi="Times New Roman" w:cs="微軟正黑體"/>
      <w:b/>
      <w:bCs/>
      <w:kern w:val="0"/>
      <w:sz w:val="36"/>
      <w:szCs w:val="36"/>
    </w:rPr>
  </w:style>
  <w:style w:type="paragraph" w:customStyle="1" w:styleId="TableParagraph">
    <w:name w:val="Table Paragraph"/>
    <w:basedOn w:val="a"/>
    <w:uiPriority w:val="1"/>
    <w:qFormat/>
    <w:rsid w:val="00EB3DAC"/>
    <w:pPr>
      <w:autoSpaceDE w:val="0"/>
      <w:autoSpaceDN w:val="0"/>
      <w:adjustRightInd w:val="0"/>
    </w:pPr>
    <w:rPr>
      <w:rFonts w:ascii="微軟正黑體" w:eastAsia="微軟正黑體" w:hAnsi="Times New Roman" w:cs="微軟正黑體"/>
      <w:kern w:val="0"/>
      <w:szCs w:val="24"/>
    </w:rPr>
  </w:style>
  <w:style w:type="paragraph" w:styleId="af">
    <w:name w:val="footnote text"/>
    <w:basedOn w:val="a"/>
    <w:link w:val="af0"/>
    <w:uiPriority w:val="99"/>
    <w:semiHidden/>
    <w:unhideWhenUsed/>
    <w:rsid w:val="00B61133"/>
    <w:pPr>
      <w:snapToGrid w:val="0"/>
    </w:pPr>
    <w:rPr>
      <w:sz w:val="20"/>
      <w:szCs w:val="20"/>
    </w:rPr>
  </w:style>
  <w:style w:type="character" w:customStyle="1" w:styleId="af0">
    <w:name w:val="註腳文字 字元"/>
    <w:basedOn w:val="a0"/>
    <w:link w:val="af"/>
    <w:uiPriority w:val="99"/>
    <w:semiHidden/>
    <w:rsid w:val="00B61133"/>
    <w:rPr>
      <w:sz w:val="20"/>
      <w:szCs w:val="20"/>
    </w:rPr>
  </w:style>
  <w:style w:type="character" w:styleId="af1">
    <w:name w:val="footnote reference"/>
    <w:basedOn w:val="a0"/>
    <w:uiPriority w:val="99"/>
    <w:semiHidden/>
    <w:unhideWhenUsed/>
    <w:rsid w:val="00B61133"/>
    <w:rPr>
      <w:vertAlign w:val="superscript"/>
    </w:rPr>
  </w:style>
  <w:style w:type="paragraph" w:styleId="Web">
    <w:name w:val="Normal (Web)"/>
    <w:basedOn w:val="a"/>
    <w:uiPriority w:val="99"/>
    <w:unhideWhenUsed/>
    <w:rsid w:val="00AB2967"/>
    <w:pPr>
      <w:widowControl/>
      <w:spacing w:before="100" w:beforeAutospacing="1" w:after="100" w:afterAutospacing="1"/>
    </w:pPr>
    <w:rPr>
      <w:rFonts w:ascii="新細明體" w:eastAsia="新細明體" w:hAnsi="新細明體" w:cs="新細明體"/>
      <w:kern w:val="0"/>
      <w:szCs w:val="24"/>
    </w:rPr>
  </w:style>
  <w:style w:type="character" w:customStyle="1" w:styleId="12">
    <w:name w:val="未解析的提及1"/>
    <w:basedOn w:val="a0"/>
    <w:uiPriority w:val="99"/>
    <w:semiHidden/>
    <w:unhideWhenUsed/>
    <w:rsid w:val="00A00791"/>
    <w:rPr>
      <w:color w:val="605E5C"/>
      <w:shd w:val="clear" w:color="auto" w:fill="E1DFDD"/>
    </w:rPr>
  </w:style>
  <w:style w:type="table" w:customStyle="1" w:styleId="TableNormal">
    <w:name w:val="Table Normal"/>
    <w:rsid w:val="00F77851"/>
    <w:pPr>
      <w:spacing w:line="276" w:lineRule="auto"/>
    </w:pPr>
    <w:rPr>
      <w:rFonts w:ascii="Arial" w:hAnsi="Arial" w:cs="Arial"/>
      <w:kern w:val="0"/>
      <w:sz w:val="22"/>
    </w:rPr>
    <w:tblPr>
      <w:tblCellMar>
        <w:top w:w="0" w:type="dxa"/>
        <w:left w:w="0" w:type="dxa"/>
        <w:bottom w:w="0" w:type="dxa"/>
        <w:right w:w="0" w:type="dxa"/>
      </w:tblCellMar>
    </w:tblPr>
  </w:style>
  <w:style w:type="character" w:styleId="af2">
    <w:name w:val="FollowedHyperlink"/>
    <w:basedOn w:val="a0"/>
    <w:uiPriority w:val="99"/>
    <w:semiHidden/>
    <w:unhideWhenUsed/>
    <w:rsid w:val="007955B4"/>
    <w:rPr>
      <w:color w:val="800080" w:themeColor="followedHyperlink"/>
      <w:u w:val="single"/>
    </w:rPr>
  </w:style>
  <w:style w:type="character" w:customStyle="1" w:styleId="20">
    <w:name w:val="標題 2 字元"/>
    <w:basedOn w:val="a0"/>
    <w:link w:val="2"/>
    <w:uiPriority w:val="9"/>
    <w:semiHidden/>
    <w:rsid w:val="005367EB"/>
    <w:rPr>
      <w:rFonts w:asciiTheme="majorHAnsi" w:eastAsiaTheme="majorEastAsia" w:hAnsiTheme="majorHAnsi" w:cstheme="majorBidi"/>
      <w:b/>
      <w:bCs/>
      <w:sz w:val="48"/>
      <w:szCs w:val="48"/>
    </w:rPr>
  </w:style>
  <w:style w:type="character" w:customStyle="1" w:styleId="fadeinm1hgl8">
    <w:name w:val="_fadein_m1hgl_8"/>
    <w:basedOn w:val="a0"/>
    <w:rsid w:val="00D60D74"/>
  </w:style>
  <w:style w:type="character" w:customStyle="1" w:styleId="22">
    <w:name w:val="未解析的提及2"/>
    <w:basedOn w:val="a0"/>
    <w:uiPriority w:val="99"/>
    <w:semiHidden/>
    <w:unhideWhenUsed/>
    <w:rsid w:val="00FD2DF3"/>
    <w:rPr>
      <w:color w:val="605E5C"/>
      <w:shd w:val="clear" w:color="auto" w:fill="E1DFDD"/>
    </w:rPr>
  </w:style>
  <w:style w:type="paragraph" w:styleId="af3">
    <w:name w:val="Revision"/>
    <w:hidden/>
    <w:uiPriority w:val="99"/>
    <w:semiHidden/>
    <w:rsid w:val="006F3EA9"/>
  </w:style>
  <w:style w:type="paragraph" w:customStyle="1" w:styleId="paragraph">
    <w:name w:val="paragraph"/>
    <w:basedOn w:val="a"/>
    <w:rsid w:val="00A60443"/>
    <w:pPr>
      <w:widowControl/>
      <w:spacing w:before="100" w:beforeAutospacing="1" w:after="100" w:afterAutospacing="1"/>
    </w:pPr>
    <w:rPr>
      <w:rFonts w:ascii="新細明體" w:eastAsia="新細明體" w:hAnsi="新細明體" w:cs="新細明體"/>
      <w:kern w:val="0"/>
      <w:szCs w:val="24"/>
    </w:rPr>
  </w:style>
  <w:style w:type="character" w:customStyle="1" w:styleId="normaltextrun">
    <w:name w:val="normaltextrun"/>
    <w:basedOn w:val="a0"/>
    <w:rsid w:val="00A60443"/>
  </w:style>
  <w:style w:type="character" w:customStyle="1" w:styleId="eop">
    <w:name w:val="eop"/>
    <w:basedOn w:val="a0"/>
    <w:rsid w:val="00A60443"/>
  </w:style>
  <w:style w:type="character" w:styleId="af4">
    <w:name w:val="annotation reference"/>
    <w:basedOn w:val="a0"/>
    <w:uiPriority w:val="99"/>
    <w:semiHidden/>
    <w:unhideWhenUsed/>
    <w:rsid w:val="00547757"/>
    <w:rPr>
      <w:sz w:val="18"/>
      <w:szCs w:val="18"/>
    </w:rPr>
  </w:style>
  <w:style w:type="paragraph" w:styleId="af5">
    <w:name w:val="annotation text"/>
    <w:basedOn w:val="a"/>
    <w:link w:val="af6"/>
    <w:uiPriority w:val="99"/>
    <w:unhideWhenUsed/>
    <w:rsid w:val="00547757"/>
  </w:style>
  <w:style w:type="character" w:customStyle="1" w:styleId="af6">
    <w:name w:val="註解文字 字元"/>
    <w:basedOn w:val="a0"/>
    <w:link w:val="af5"/>
    <w:uiPriority w:val="99"/>
    <w:rsid w:val="00547757"/>
  </w:style>
  <w:style w:type="paragraph" w:styleId="af7">
    <w:name w:val="annotation subject"/>
    <w:basedOn w:val="af5"/>
    <w:next w:val="af5"/>
    <w:link w:val="af8"/>
    <w:uiPriority w:val="99"/>
    <w:semiHidden/>
    <w:unhideWhenUsed/>
    <w:rsid w:val="00547757"/>
    <w:rPr>
      <w:b/>
      <w:bCs/>
    </w:rPr>
  </w:style>
  <w:style w:type="character" w:customStyle="1" w:styleId="af8">
    <w:name w:val="註解主旨 字元"/>
    <w:basedOn w:val="af6"/>
    <w:link w:val="af7"/>
    <w:uiPriority w:val="99"/>
    <w:semiHidden/>
    <w:rsid w:val="00547757"/>
    <w:rPr>
      <w:b/>
      <w:bCs/>
    </w:rPr>
  </w:style>
  <w:style w:type="character" w:styleId="af9">
    <w:name w:val="Unresolved Mention"/>
    <w:basedOn w:val="a0"/>
    <w:uiPriority w:val="99"/>
    <w:semiHidden/>
    <w:unhideWhenUsed/>
    <w:rsid w:val="00C23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1878">
      <w:bodyDiv w:val="1"/>
      <w:marLeft w:val="0"/>
      <w:marRight w:val="0"/>
      <w:marTop w:val="0"/>
      <w:marBottom w:val="0"/>
      <w:divBdr>
        <w:top w:val="none" w:sz="0" w:space="0" w:color="auto"/>
        <w:left w:val="none" w:sz="0" w:space="0" w:color="auto"/>
        <w:bottom w:val="none" w:sz="0" w:space="0" w:color="auto"/>
        <w:right w:val="none" w:sz="0" w:space="0" w:color="auto"/>
      </w:divBdr>
      <w:divsChild>
        <w:div w:id="1156262129">
          <w:marLeft w:val="0"/>
          <w:marRight w:val="0"/>
          <w:marTop w:val="0"/>
          <w:marBottom w:val="0"/>
          <w:divBdr>
            <w:top w:val="none" w:sz="0" w:space="0" w:color="auto"/>
            <w:left w:val="none" w:sz="0" w:space="0" w:color="auto"/>
            <w:bottom w:val="none" w:sz="0" w:space="0" w:color="auto"/>
            <w:right w:val="none" w:sz="0" w:space="0" w:color="auto"/>
          </w:divBdr>
          <w:divsChild>
            <w:div w:id="386150375">
              <w:marLeft w:val="0"/>
              <w:marRight w:val="0"/>
              <w:marTop w:val="0"/>
              <w:marBottom w:val="0"/>
              <w:divBdr>
                <w:top w:val="none" w:sz="0" w:space="0" w:color="auto"/>
                <w:left w:val="none" w:sz="0" w:space="0" w:color="auto"/>
                <w:bottom w:val="none" w:sz="0" w:space="0" w:color="auto"/>
                <w:right w:val="none" w:sz="0" w:space="0" w:color="auto"/>
              </w:divBdr>
            </w:div>
          </w:divsChild>
        </w:div>
        <w:div w:id="1667589628">
          <w:marLeft w:val="0"/>
          <w:marRight w:val="0"/>
          <w:marTop w:val="0"/>
          <w:marBottom w:val="0"/>
          <w:divBdr>
            <w:top w:val="none" w:sz="0" w:space="0" w:color="auto"/>
            <w:left w:val="none" w:sz="0" w:space="0" w:color="auto"/>
            <w:bottom w:val="none" w:sz="0" w:space="0" w:color="auto"/>
            <w:right w:val="none" w:sz="0" w:space="0" w:color="auto"/>
          </w:divBdr>
          <w:divsChild>
            <w:div w:id="1071777856">
              <w:marLeft w:val="0"/>
              <w:marRight w:val="0"/>
              <w:marTop w:val="0"/>
              <w:marBottom w:val="0"/>
              <w:divBdr>
                <w:top w:val="none" w:sz="0" w:space="0" w:color="auto"/>
                <w:left w:val="none" w:sz="0" w:space="0" w:color="auto"/>
                <w:bottom w:val="none" w:sz="0" w:space="0" w:color="auto"/>
                <w:right w:val="none" w:sz="0" w:space="0" w:color="auto"/>
              </w:divBdr>
            </w:div>
            <w:div w:id="95059696">
              <w:marLeft w:val="0"/>
              <w:marRight w:val="0"/>
              <w:marTop w:val="0"/>
              <w:marBottom w:val="0"/>
              <w:divBdr>
                <w:top w:val="none" w:sz="0" w:space="0" w:color="auto"/>
                <w:left w:val="none" w:sz="0" w:space="0" w:color="auto"/>
                <w:bottom w:val="none" w:sz="0" w:space="0" w:color="auto"/>
                <w:right w:val="none" w:sz="0" w:space="0" w:color="auto"/>
              </w:divBdr>
            </w:div>
            <w:div w:id="2069526981">
              <w:marLeft w:val="0"/>
              <w:marRight w:val="0"/>
              <w:marTop w:val="0"/>
              <w:marBottom w:val="0"/>
              <w:divBdr>
                <w:top w:val="none" w:sz="0" w:space="0" w:color="auto"/>
                <w:left w:val="none" w:sz="0" w:space="0" w:color="auto"/>
                <w:bottom w:val="none" w:sz="0" w:space="0" w:color="auto"/>
                <w:right w:val="none" w:sz="0" w:space="0" w:color="auto"/>
              </w:divBdr>
            </w:div>
            <w:div w:id="424230204">
              <w:marLeft w:val="0"/>
              <w:marRight w:val="0"/>
              <w:marTop w:val="0"/>
              <w:marBottom w:val="0"/>
              <w:divBdr>
                <w:top w:val="none" w:sz="0" w:space="0" w:color="auto"/>
                <w:left w:val="none" w:sz="0" w:space="0" w:color="auto"/>
                <w:bottom w:val="none" w:sz="0" w:space="0" w:color="auto"/>
                <w:right w:val="none" w:sz="0" w:space="0" w:color="auto"/>
              </w:divBdr>
            </w:div>
            <w:div w:id="1338920625">
              <w:marLeft w:val="0"/>
              <w:marRight w:val="0"/>
              <w:marTop w:val="0"/>
              <w:marBottom w:val="0"/>
              <w:divBdr>
                <w:top w:val="none" w:sz="0" w:space="0" w:color="auto"/>
                <w:left w:val="none" w:sz="0" w:space="0" w:color="auto"/>
                <w:bottom w:val="none" w:sz="0" w:space="0" w:color="auto"/>
                <w:right w:val="none" w:sz="0" w:space="0" w:color="auto"/>
              </w:divBdr>
            </w:div>
            <w:div w:id="1993102094">
              <w:marLeft w:val="0"/>
              <w:marRight w:val="0"/>
              <w:marTop w:val="0"/>
              <w:marBottom w:val="0"/>
              <w:divBdr>
                <w:top w:val="none" w:sz="0" w:space="0" w:color="auto"/>
                <w:left w:val="none" w:sz="0" w:space="0" w:color="auto"/>
                <w:bottom w:val="none" w:sz="0" w:space="0" w:color="auto"/>
                <w:right w:val="none" w:sz="0" w:space="0" w:color="auto"/>
              </w:divBdr>
            </w:div>
            <w:div w:id="1589848596">
              <w:marLeft w:val="0"/>
              <w:marRight w:val="0"/>
              <w:marTop w:val="0"/>
              <w:marBottom w:val="0"/>
              <w:divBdr>
                <w:top w:val="none" w:sz="0" w:space="0" w:color="auto"/>
                <w:left w:val="none" w:sz="0" w:space="0" w:color="auto"/>
                <w:bottom w:val="none" w:sz="0" w:space="0" w:color="auto"/>
                <w:right w:val="none" w:sz="0" w:space="0" w:color="auto"/>
              </w:divBdr>
            </w:div>
            <w:div w:id="1530223350">
              <w:marLeft w:val="0"/>
              <w:marRight w:val="0"/>
              <w:marTop w:val="0"/>
              <w:marBottom w:val="0"/>
              <w:divBdr>
                <w:top w:val="none" w:sz="0" w:space="0" w:color="auto"/>
                <w:left w:val="none" w:sz="0" w:space="0" w:color="auto"/>
                <w:bottom w:val="none" w:sz="0" w:space="0" w:color="auto"/>
                <w:right w:val="none" w:sz="0" w:space="0" w:color="auto"/>
              </w:divBdr>
            </w:div>
            <w:div w:id="667633246">
              <w:marLeft w:val="0"/>
              <w:marRight w:val="0"/>
              <w:marTop w:val="0"/>
              <w:marBottom w:val="0"/>
              <w:divBdr>
                <w:top w:val="none" w:sz="0" w:space="0" w:color="auto"/>
                <w:left w:val="none" w:sz="0" w:space="0" w:color="auto"/>
                <w:bottom w:val="none" w:sz="0" w:space="0" w:color="auto"/>
                <w:right w:val="none" w:sz="0" w:space="0" w:color="auto"/>
              </w:divBdr>
            </w:div>
            <w:div w:id="720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759">
      <w:bodyDiv w:val="1"/>
      <w:marLeft w:val="0"/>
      <w:marRight w:val="0"/>
      <w:marTop w:val="0"/>
      <w:marBottom w:val="0"/>
      <w:divBdr>
        <w:top w:val="none" w:sz="0" w:space="0" w:color="auto"/>
        <w:left w:val="none" w:sz="0" w:space="0" w:color="auto"/>
        <w:bottom w:val="none" w:sz="0" w:space="0" w:color="auto"/>
        <w:right w:val="none" w:sz="0" w:space="0" w:color="auto"/>
      </w:divBdr>
    </w:div>
    <w:div w:id="82839751">
      <w:bodyDiv w:val="1"/>
      <w:marLeft w:val="0"/>
      <w:marRight w:val="0"/>
      <w:marTop w:val="0"/>
      <w:marBottom w:val="0"/>
      <w:divBdr>
        <w:top w:val="none" w:sz="0" w:space="0" w:color="auto"/>
        <w:left w:val="none" w:sz="0" w:space="0" w:color="auto"/>
        <w:bottom w:val="none" w:sz="0" w:space="0" w:color="auto"/>
        <w:right w:val="none" w:sz="0" w:space="0" w:color="auto"/>
      </w:divBdr>
      <w:divsChild>
        <w:div w:id="1605108781">
          <w:marLeft w:val="0"/>
          <w:marRight w:val="0"/>
          <w:marTop w:val="0"/>
          <w:marBottom w:val="0"/>
          <w:divBdr>
            <w:top w:val="none" w:sz="0" w:space="0" w:color="auto"/>
            <w:left w:val="none" w:sz="0" w:space="0" w:color="auto"/>
            <w:bottom w:val="none" w:sz="0" w:space="0" w:color="auto"/>
            <w:right w:val="none" w:sz="0" w:space="0" w:color="auto"/>
          </w:divBdr>
          <w:divsChild>
            <w:div w:id="1003387648">
              <w:marLeft w:val="0"/>
              <w:marRight w:val="0"/>
              <w:marTop w:val="0"/>
              <w:marBottom w:val="0"/>
              <w:divBdr>
                <w:top w:val="none" w:sz="0" w:space="0" w:color="auto"/>
                <w:left w:val="none" w:sz="0" w:space="0" w:color="auto"/>
                <w:bottom w:val="none" w:sz="0" w:space="0" w:color="auto"/>
                <w:right w:val="none" w:sz="0" w:space="0" w:color="auto"/>
              </w:divBdr>
            </w:div>
          </w:divsChild>
        </w:div>
        <w:div w:id="343097729">
          <w:marLeft w:val="0"/>
          <w:marRight w:val="0"/>
          <w:marTop w:val="0"/>
          <w:marBottom w:val="0"/>
          <w:divBdr>
            <w:top w:val="none" w:sz="0" w:space="0" w:color="auto"/>
            <w:left w:val="none" w:sz="0" w:space="0" w:color="auto"/>
            <w:bottom w:val="none" w:sz="0" w:space="0" w:color="auto"/>
            <w:right w:val="none" w:sz="0" w:space="0" w:color="auto"/>
          </w:divBdr>
          <w:divsChild>
            <w:div w:id="1012491864">
              <w:marLeft w:val="0"/>
              <w:marRight w:val="0"/>
              <w:marTop w:val="0"/>
              <w:marBottom w:val="0"/>
              <w:divBdr>
                <w:top w:val="none" w:sz="0" w:space="0" w:color="auto"/>
                <w:left w:val="none" w:sz="0" w:space="0" w:color="auto"/>
                <w:bottom w:val="none" w:sz="0" w:space="0" w:color="auto"/>
                <w:right w:val="none" w:sz="0" w:space="0" w:color="auto"/>
              </w:divBdr>
            </w:div>
            <w:div w:id="1888880966">
              <w:marLeft w:val="0"/>
              <w:marRight w:val="0"/>
              <w:marTop w:val="0"/>
              <w:marBottom w:val="0"/>
              <w:divBdr>
                <w:top w:val="none" w:sz="0" w:space="0" w:color="auto"/>
                <w:left w:val="none" w:sz="0" w:space="0" w:color="auto"/>
                <w:bottom w:val="none" w:sz="0" w:space="0" w:color="auto"/>
                <w:right w:val="none" w:sz="0" w:space="0" w:color="auto"/>
              </w:divBdr>
            </w:div>
            <w:div w:id="1092698440">
              <w:marLeft w:val="0"/>
              <w:marRight w:val="0"/>
              <w:marTop w:val="0"/>
              <w:marBottom w:val="0"/>
              <w:divBdr>
                <w:top w:val="none" w:sz="0" w:space="0" w:color="auto"/>
                <w:left w:val="none" w:sz="0" w:space="0" w:color="auto"/>
                <w:bottom w:val="none" w:sz="0" w:space="0" w:color="auto"/>
                <w:right w:val="none" w:sz="0" w:space="0" w:color="auto"/>
              </w:divBdr>
            </w:div>
            <w:div w:id="95714994">
              <w:marLeft w:val="0"/>
              <w:marRight w:val="0"/>
              <w:marTop w:val="0"/>
              <w:marBottom w:val="0"/>
              <w:divBdr>
                <w:top w:val="none" w:sz="0" w:space="0" w:color="auto"/>
                <w:left w:val="none" w:sz="0" w:space="0" w:color="auto"/>
                <w:bottom w:val="none" w:sz="0" w:space="0" w:color="auto"/>
                <w:right w:val="none" w:sz="0" w:space="0" w:color="auto"/>
              </w:divBdr>
            </w:div>
            <w:div w:id="687559053">
              <w:marLeft w:val="0"/>
              <w:marRight w:val="0"/>
              <w:marTop w:val="0"/>
              <w:marBottom w:val="0"/>
              <w:divBdr>
                <w:top w:val="none" w:sz="0" w:space="0" w:color="auto"/>
                <w:left w:val="none" w:sz="0" w:space="0" w:color="auto"/>
                <w:bottom w:val="none" w:sz="0" w:space="0" w:color="auto"/>
                <w:right w:val="none" w:sz="0" w:space="0" w:color="auto"/>
              </w:divBdr>
            </w:div>
            <w:div w:id="780421754">
              <w:marLeft w:val="0"/>
              <w:marRight w:val="0"/>
              <w:marTop w:val="0"/>
              <w:marBottom w:val="0"/>
              <w:divBdr>
                <w:top w:val="none" w:sz="0" w:space="0" w:color="auto"/>
                <w:left w:val="none" w:sz="0" w:space="0" w:color="auto"/>
                <w:bottom w:val="none" w:sz="0" w:space="0" w:color="auto"/>
                <w:right w:val="none" w:sz="0" w:space="0" w:color="auto"/>
              </w:divBdr>
            </w:div>
            <w:div w:id="1148592468">
              <w:marLeft w:val="0"/>
              <w:marRight w:val="0"/>
              <w:marTop w:val="0"/>
              <w:marBottom w:val="0"/>
              <w:divBdr>
                <w:top w:val="none" w:sz="0" w:space="0" w:color="auto"/>
                <w:left w:val="none" w:sz="0" w:space="0" w:color="auto"/>
                <w:bottom w:val="none" w:sz="0" w:space="0" w:color="auto"/>
                <w:right w:val="none" w:sz="0" w:space="0" w:color="auto"/>
              </w:divBdr>
            </w:div>
            <w:div w:id="653604210">
              <w:marLeft w:val="0"/>
              <w:marRight w:val="0"/>
              <w:marTop w:val="0"/>
              <w:marBottom w:val="0"/>
              <w:divBdr>
                <w:top w:val="none" w:sz="0" w:space="0" w:color="auto"/>
                <w:left w:val="none" w:sz="0" w:space="0" w:color="auto"/>
                <w:bottom w:val="none" w:sz="0" w:space="0" w:color="auto"/>
                <w:right w:val="none" w:sz="0" w:space="0" w:color="auto"/>
              </w:divBdr>
            </w:div>
            <w:div w:id="2073692272">
              <w:marLeft w:val="0"/>
              <w:marRight w:val="0"/>
              <w:marTop w:val="0"/>
              <w:marBottom w:val="0"/>
              <w:divBdr>
                <w:top w:val="none" w:sz="0" w:space="0" w:color="auto"/>
                <w:left w:val="none" w:sz="0" w:space="0" w:color="auto"/>
                <w:bottom w:val="none" w:sz="0" w:space="0" w:color="auto"/>
                <w:right w:val="none" w:sz="0" w:space="0" w:color="auto"/>
              </w:divBdr>
            </w:div>
            <w:div w:id="11873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3954">
      <w:bodyDiv w:val="1"/>
      <w:marLeft w:val="0"/>
      <w:marRight w:val="0"/>
      <w:marTop w:val="0"/>
      <w:marBottom w:val="0"/>
      <w:divBdr>
        <w:top w:val="none" w:sz="0" w:space="0" w:color="auto"/>
        <w:left w:val="none" w:sz="0" w:space="0" w:color="auto"/>
        <w:bottom w:val="none" w:sz="0" w:space="0" w:color="auto"/>
        <w:right w:val="none" w:sz="0" w:space="0" w:color="auto"/>
      </w:divBdr>
      <w:divsChild>
        <w:div w:id="473059155">
          <w:marLeft w:val="0"/>
          <w:marRight w:val="0"/>
          <w:marTop w:val="0"/>
          <w:marBottom w:val="0"/>
          <w:divBdr>
            <w:top w:val="none" w:sz="0" w:space="0" w:color="auto"/>
            <w:left w:val="none" w:sz="0" w:space="0" w:color="auto"/>
            <w:bottom w:val="none" w:sz="0" w:space="0" w:color="auto"/>
            <w:right w:val="none" w:sz="0" w:space="0" w:color="auto"/>
          </w:divBdr>
          <w:divsChild>
            <w:div w:id="560094024">
              <w:marLeft w:val="0"/>
              <w:marRight w:val="0"/>
              <w:marTop w:val="0"/>
              <w:marBottom w:val="0"/>
              <w:divBdr>
                <w:top w:val="none" w:sz="0" w:space="0" w:color="auto"/>
                <w:left w:val="none" w:sz="0" w:space="0" w:color="auto"/>
                <w:bottom w:val="none" w:sz="0" w:space="0" w:color="auto"/>
                <w:right w:val="none" w:sz="0" w:space="0" w:color="auto"/>
              </w:divBdr>
            </w:div>
            <w:div w:id="171530354">
              <w:marLeft w:val="0"/>
              <w:marRight w:val="0"/>
              <w:marTop w:val="0"/>
              <w:marBottom w:val="0"/>
              <w:divBdr>
                <w:top w:val="none" w:sz="0" w:space="0" w:color="auto"/>
                <w:left w:val="none" w:sz="0" w:space="0" w:color="auto"/>
                <w:bottom w:val="none" w:sz="0" w:space="0" w:color="auto"/>
                <w:right w:val="none" w:sz="0" w:space="0" w:color="auto"/>
              </w:divBdr>
            </w:div>
            <w:div w:id="1903826210">
              <w:marLeft w:val="0"/>
              <w:marRight w:val="0"/>
              <w:marTop w:val="0"/>
              <w:marBottom w:val="0"/>
              <w:divBdr>
                <w:top w:val="none" w:sz="0" w:space="0" w:color="auto"/>
                <w:left w:val="none" w:sz="0" w:space="0" w:color="auto"/>
                <w:bottom w:val="none" w:sz="0" w:space="0" w:color="auto"/>
                <w:right w:val="none" w:sz="0" w:space="0" w:color="auto"/>
              </w:divBdr>
            </w:div>
            <w:div w:id="1086075826">
              <w:marLeft w:val="0"/>
              <w:marRight w:val="0"/>
              <w:marTop w:val="0"/>
              <w:marBottom w:val="0"/>
              <w:divBdr>
                <w:top w:val="none" w:sz="0" w:space="0" w:color="auto"/>
                <w:left w:val="none" w:sz="0" w:space="0" w:color="auto"/>
                <w:bottom w:val="none" w:sz="0" w:space="0" w:color="auto"/>
                <w:right w:val="none" w:sz="0" w:space="0" w:color="auto"/>
              </w:divBdr>
            </w:div>
            <w:div w:id="1001397889">
              <w:marLeft w:val="0"/>
              <w:marRight w:val="0"/>
              <w:marTop w:val="0"/>
              <w:marBottom w:val="0"/>
              <w:divBdr>
                <w:top w:val="none" w:sz="0" w:space="0" w:color="auto"/>
                <w:left w:val="none" w:sz="0" w:space="0" w:color="auto"/>
                <w:bottom w:val="none" w:sz="0" w:space="0" w:color="auto"/>
                <w:right w:val="none" w:sz="0" w:space="0" w:color="auto"/>
              </w:divBdr>
            </w:div>
            <w:div w:id="1327636582">
              <w:marLeft w:val="0"/>
              <w:marRight w:val="0"/>
              <w:marTop w:val="0"/>
              <w:marBottom w:val="0"/>
              <w:divBdr>
                <w:top w:val="none" w:sz="0" w:space="0" w:color="auto"/>
                <w:left w:val="none" w:sz="0" w:space="0" w:color="auto"/>
                <w:bottom w:val="none" w:sz="0" w:space="0" w:color="auto"/>
                <w:right w:val="none" w:sz="0" w:space="0" w:color="auto"/>
              </w:divBdr>
            </w:div>
            <w:div w:id="1786077337">
              <w:marLeft w:val="0"/>
              <w:marRight w:val="0"/>
              <w:marTop w:val="0"/>
              <w:marBottom w:val="0"/>
              <w:divBdr>
                <w:top w:val="none" w:sz="0" w:space="0" w:color="auto"/>
                <w:left w:val="none" w:sz="0" w:space="0" w:color="auto"/>
                <w:bottom w:val="none" w:sz="0" w:space="0" w:color="auto"/>
                <w:right w:val="none" w:sz="0" w:space="0" w:color="auto"/>
              </w:divBdr>
            </w:div>
            <w:div w:id="2136172946">
              <w:marLeft w:val="0"/>
              <w:marRight w:val="0"/>
              <w:marTop w:val="0"/>
              <w:marBottom w:val="0"/>
              <w:divBdr>
                <w:top w:val="none" w:sz="0" w:space="0" w:color="auto"/>
                <w:left w:val="none" w:sz="0" w:space="0" w:color="auto"/>
                <w:bottom w:val="none" w:sz="0" w:space="0" w:color="auto"/>
                <w:right w:val="none" w:sz="0" w:space="0" w:color="auto"/>
              </w:divBdr>
            </w:div>
            <w:div w:id="642080742">
              <w:marLeft w:val="0"/>
              <w:marRight w:val="0"/>
              <w:marTop w:val="0"/>
              <w:marBottom w:val="0"/>
              <w:divBdr>
                <w:top w:val="none" w:sz="0" w:space="0" w:color="auto"/>
                <w:left w:val="none" w:sz="0" w:space="0" w:color="auto"/>
                <w:bottom w:val="none" w:sz="0" w:space="0" w:color="auto"/>
                <w:right w:val="none" w:sz="0" w:space="0" w:color="auto"/>
              </w:divBdr>
            </w:div>
            <w:div w:id="692727817">
              <w:marLeft w:val="0"/>
              <w:marRight w:val="0"/>
              <w:marTop w:val="0"/>
              <w:marBottom w:val="0"/>
              <w:divBdr>
                <w:top w:val="none" w:sz="0" w:space="0" w:color="auto"/>
                <w:left w:val="none" w:sz="0" w:space="0" w:color="auto"/>
                <w:bottom w:val="none" w:sz="0" w:space="0" w:color="auto"/>
                <w:right w:val="none" w:sz="0" w:space="0" w:color="auto"/>
              </w:divBdr>
            </w:div>
            <w:div w:id="1646466047">
              <w:marLeft w:val="0"/>
              <w:marRight w:val="0"/>
              <w:marTop w:val="0"/>
              <w:marBottom w:val="0"/>
              <w:divBdr>
                <w:top w:val="none" w:sz="0" w:space="0" w:color="auto"/>
                <w:left w:val="none" w:sz="0" w:space="0" w:color="auto"/>
                <w:bottom w:val="none" w:sz="0" w:space="0" w:color="auto"/>
                <w:right w:val="none" w:sz="0" w:space="0" w:color="auto"/>
              </w:divBdr>
            </w:div>
            <w:div w:id="625544401">
              <w:marLeft w:val="0"/>
              <w:marRight w:val="0"/>
              <w:marTop w:val="0"/>
              <w:marBottom w:val="0"/>
              <w:divBdr>
                <w:top w:val="none" w:sz="0" w:space="0" w:color="auto"/>
                <w:left w:val="none" w:sz="0" w:space="0" w:color="auto"/>
                <w:bottom w:val="none" w:sz="0" w:space="0" w:color="auto"/>
                <w:right w:val="none" w:sz="0" w:space="0" w:color="auto"/>
              </w:divBdr>
            </w:div>
            <w:div w:id="677773513">
              <w:marLeft w:val="0"/>
              <w:marRight w:val="0"/>
              <w:marTop w:val="0"/>
              <w:marBottom w:val="0"/>
              <w:divBdr>
                <w:top w:val="none" w:sz="0" w:space="0" w:color="auto"/>
                <w:left w:val="none" w:sz="0" w:space="0" w:color="auto"/>
                <w:bottom w:val="none" w:sz="0" w:space="0" w:color="auto"/>
                <w:right w:val="none" w:sz="0" w:space="0" w:color="auto"/>
              </w:divBdr>
            </w:div>
            <w:div w:id="641810920">
              <w:marLeft w:val="0"/>
              <w:marRight w:val="0"/>
              <w:marTop w:val="0"/>
              <w:marBottom w:val="0"/>
              <w:divBdr>
                <w:top w:val="none" w:sz="0" w:space="0" w:color="auto"/>
                <w:left w:val="none" w:sz="0" w:space="0" w:color="auto"/>
                <w:bottom w:val="none" w:sz="0" w:space="0" w:color="auto"/>
                <w:right w:val="none" w:sz="0" w:space="0" w:color="auto"/>
              </w:divBdr>
            </w:div>
            <w:div w:id="10187289">
              <w:marLeft w:val="0"/>
              <w:marRight w:val="0"/>
              <w:marTop w:val="0"/>
              <w:marBottom w:val="0"/>
              <w:divBdr>
                <w:top w:val="none" w:sz="0" w:space="0" w:color="auto"/>
                <w:left w:val="none" w:sz="0" w:space="0" w:color="auto"/>
                <w:bottom w:val="none" w:sz="0" w:space="0" w:color="auto"/>
                <w:right w:val="none" w:sz="0" w:space="0" w:color="auto"/>
              </w:divBdr>
            </w:div>
            <w:div w:id="1074626211">
              <w:marLeft w:val="0"/>
              <w:marRight w:val="0"/>
              <w:marTop w:val="0"/>
              <w:marBottom w:val="0"/>
              <w:divBdr>
                <w:top w:val="none" w:sz="0" w:space="0" w:color="auto"/>
                <w:left w:val="none" w:sz="0" w:space="0" w:color="auto"/>
                <w:bottom w:val="none" w:sz="0" w:space="0" w:color="auto"/>
                <w:right w:val="none" w:sz="0" w:space="0" w:color="auto"/>
              </w:divBdr>
            </w:div>
            <w:div w:id="1876042951">
              <w:marLeft w:val="0"/>
              <w:marRight w:val="0"/>
              <w:marTop w:val="0"/>
              <w:marBottom w:val="0"/>
              <w:divBdr>
                <w:top w:val="none" w:sz="0" w:space="0" w:color="auto"/>
                <w:left w:val="none" w:sz="0" w:space="0" w:color="auto"/>
                <w:bottom w:val="none" w:sz="0" w:space="0" w:color="auto"/>
                <w:right w:val="none" w:sz="0" w:space="0" w:color="auto"/>
              </w:divBdr>
            </w:div>
            <w:div w:id="741485593">
              <w:marLeft w:val="0"/>
              <w:marRight w:val="0"/>
              <w:marTop w:val="0"/>
              <w:marBottom w:val="0"/>
              <w:divBdr>
                <w:top w:val="none" w:sz="0" w:space="0" w:color="auto"/>
                <w:left w:val="none" w:sz="0" w:space="0" w:color="auto"/>
                <w:bottom w:val="none" w:sz="0" w:space="0" w:color="auto"/>
                <w:right w:val="none" w:sz="0" w:space="0" w:color="auto"/>
              </w:divBdr>
            </w:div>
            <w:div w:id="1331788349">
              <w:marLeft w:val="0"/>
              <w:marRight w:val="0"/>
              <w:marTop w:val="0"/>
              <w:marBottom w:val="0"/>
              <w:divBdr>
                <w:top w:val="none" w:sz="0" w:space="0" w:color="auto"/>
                <w:left w:val="none" w:sz="0" w:space="0" w:color="auto"/>
                <w:bottom w:val="none" w:sz="0" w:space="0" w:color="auto"/>
                <w:right w:val="none" w:sz="0" w:space="0" w:color="auto"/>
              </w:divBdr>
            </w:div>
          </w:divsChild>
        </w:div>
        <w:div w:id="1637569219">
          <w:marLeft w:val="0"/>
          <w:marRight w:val="0"/>
          <w:marTop w:val="0"/>
          <w:marBottom w:val="0"/>
          <w:divBdr>
            <w:top w:val="none" w:sz="0" w:space="0" w:color="auto"/>
            <w:left w:val="none" w:sz="0" w:space="0" w:color="auto"/>
            <w:bottom w:val="none" w:sz="0" w:space="0" w:color="auto"/>
            <w:right w:val="none" w:sz="0" w:space="0" w:color="auto"/>
          </w:divBdr>
          <w:divsChild>
            <w:div w:id="1481774826">
              <w:marLeft w:val="0"/>
              <w:marRight w:val="0"/>
              <w:marTop w:val="0"/>
              <w:marBottom w:val="0"/>
              <w:divBdr>
                <w:top w:val="none" w:sz="0" w:space="0" w:color="auto"/>
                <w:left w:val="none" w:sz="0" w:space="0" w:color="auto"/>
                <w:bottom w:val="none" w:sz="0" w:space="0" w:color="auto"/>
                <w:right w:val="none" w:sz="0" w:space="0" w:color="auto"/>
              </w:divBdr>
            </w:div>
            <w:div w:id="623345536">
              <w:marLeft w:val="0"/>
              <w:marRight w:val="0"/>
              <w:marTop w:val="0"/>
              <w:marBottom w:val="0"/>
              <w:divBdr>
                <w:top w:val="none" w:sz="0" w:space="0" w:color="auto"/>
                <w:left w:val="none" w:sz="0" w:space="0" w:color="auto"/>
                <w:bottom w:val="none" w:sz="0" w:space="0" w:color="auto"/>
                <w:right w:val="none" w:sz="0" w:space="0" w:color="auto"/>
              </w:divBdr>
            </w:div>
            <w:div w:id="1759868666">
              <w:marLeft w:val="0"/>
              <w:marRight w:val="0"/>
              <w:marTop w:val="0"/>
              <w:marBottom w:val="0"/>
              <w:divBdr>
                <w:top w:val="none" w:sz="0" w:space="0" w:color="auto"/>
                <w:left w:val="none" w:sz="0" w:space="0" w:color="auto"/>
                <w:bottom w:val="none" w:sz="0" w:space="0" w:color="auto"/>
                <w:right w:val="none" w:sz="0" w:space="0" w:color="auto"/>
              </w:divBdr>
            </w:div>
            <w:div w:id="106586240">
              <w:marLeft w:val="0"/>
              <w:marRight w:val="0"/>
              <w:marTop w:val="0"/>
              <w:marBottom w:val="0"/>
              <w:divBdr>
                <w:top w:val="none" w:sz="0" w:space="0" w:color="auto"/>
                <w:left w:val="none" w:sz="0" w:space="0" w:color="auto"/>
                <w:bottom w:val="none" w:sz="0" w:space="0" w:color="auto"/>
                <w:right w:val="none" w:sz="0" w:space="0" w:color="auto"/>
              </w:divBdr>
            </w:div>
            <w:div w:id="653145499">
              <w:marLeft w:val="0"/>
              <w:marRight w:val="0"/>
              <w:marTop w:val="0"/>
              <w:marBottom w:val="0"/>
              <w:divBdr>
                <w:top w:val="none" w:sz="0" w:space="0" w:color="auto"/>
                <w:left w:val="none" w:sz="0" w:space="0" w:color="auto"/>
                <w:bottom w:val="none" w:sz="0" w:space="0" w:color="auto"/>
                <w:right w:val="none" w:sz="0" w:space="0" w:color="auto"/>
              </w:divBdr>
            </w:div>
            <w:div w:id="598295363">
              <w:marLeft w:val="0"/>
              <w:marRight w:val="0"/>
              <w:marTop w:val="0"/>
              <w:marBottom w:val="0"/>
              <w:divBdr>
                <w:top w:val="none" w:sz="0" w:space="0" w:color="auto"/>
                <w:left w:val="none" w:sz="0" w:space="0" w:color="auto"/>
                <w:bottom w:val="none" w:sz="0" w:space="0" w:color="auto"/>
                <w:right w:val="none" w:sz="0" w:space="0" w:color="auto"/>
              </w:divBdr>
            </w:div>
            <w:div w:id="24604251">
              <w:marLeft w:val="0"/>
              <w:marRight w:val="0"/>
              <w:marTop w:val="0"/>
              <w:marBottom w:val="0"/>
              <w:divBdr>
                <w:top w:val="none" w:sz="0" w:space="0" w:color="auto"/>
                <w:left w:val="none" w:sz="0" w:space="0" w:color="auto"/>
                <w:bottom w:val="none" w:sz="0" w:space="0" w:color="auto"/>
                <w:right w:val="none" w:sz="0" w:space="0" w:color="auto"/>
              </w:divBdr>
            </w:div>
            <w:div w:id="1313024206">
              <w:marLeft w:val="0"/>
              <w:marRight w:val="0"/>
              <w:marTop w:val="0"/>
              <w:marBottom w:val="0"/>
              <w:divBdr>
                <w:top w:val="none" w:sz="0" w:space="0" w:color="auto"/>
                <w:left w:val="none" w:sz="0" w:space="0" w:color="auto"/>
                <w:bottom w:val="none" w:sz="0" w:space="0" w:color="auto"/>
                <w:right w:val="none" w:sz="0" w:space="0" w:color="auto"/>
              </w:divBdr>
            </w:div>
            <w:div w:id="1825853782">
              <w:marLeft w:val="0"/>
              <w:marRight w:val="0"/>
              <w:marTop w:val="0"/>
              <w:marBottom w:val="0"/>
              <w:divBdr>
                <w:top w:val="none" w:sz="0" w:space="0" w:color="auto"/>
                <w:left w:val="none" w:sz="0" w:space="0" w:color="auto"/>
                <w:bottom w:val="none" w:sz="0" w:space="0" w:color="auto"/>
                <w:right w:val="none" w:sz="0" w:space="0" w:color="auto"/>
              </w:divBdr>
            </w:div>
            <w:div w:id="1756244321">
              <w:marLeft w:val="0"/>
              <w:marRight w:val="0"/>
              <w:marTop w:val="0"/>
              <w:marBottom w:val="0"/>
              <w:divBdr>
                <w:top w:val="none" w:sz="0" w:space="0" w:color="auto"/>
                <w:left w:val="none" w:sz="0" w:space="0" w:color="auto"/>
                <w:bottom w:val="none" w:sz="0" w:space="0" w:color="auto"/>
                <w:right w:val="none" w:sz="0" w:space="0" w:color="auto"/>
              </w:divBdr>
            </w:div>
            <w:div w:id="1984039885">
              <w:marLeft w:val="0"/>
              <w:marRight w:val="0"/>
              <w:marTop w:val="0"/>
              <w:marBottom w:val="0"/>
              <w:divBdr>
                <w:top w:val="none" w:sz="0" w:space="0" w:color="auto"/>
                <w:left w:val="none" w:sz="0" w:space="0" w:color="auto"/>
                <w:bottom w:val="none" w:sz="0" w:space="0" w:color="auto"/>
                <w:right w:val="none" w:sz="0" w:space="0" w:color="auto"/>
              </w:divBdr>
            </w:div>
            <w:div w:id="1260716630">
              <w:marLeft w:val="0"/>
              <w:marRight w:val="0"/>
              <w:marTop w:val="0"/>
              <w:marBottom w:val="0"/>
              <w:divBdr>
                <w:top w:val="none" w:sz="0" w:space="0" w:color="auto"/>
                <w:left w:val="none" w:sz="0" w:space="0" w:color="auto"/>
                <w:bottom w:val="none" w:sz="0" w:space="0" w:color="auto"/>
                <w:right w:val="none" w:sz="0" w:space="0" w:color="auto"/>
              </w:divBdr>
            </w:div>
            <w:div w:id="764423582">
              <w:marLeft w:val="0"/>
              <w:marRight w:val="0"/>
              <w:marTop w:val="0"/>
              <w:marBottom w:val="0"/>
              <w:divBdr>
                <w:top w:val="none" w:sz="0" w:space="0" w:color="auto"/>
                <w:left w:val="none" w:sz="0" w:space="0" w:color="auto"/>
                <w:bottom w:val="none" w:sz="0" w:space="0" w:color="auto"/>
                <w:right w:val="none" w:sz="0" w:space="0" w:color="auto"/>
              </w:divBdr>
            </w:div>
            <w:div w:id="558587790">
              <w:marLeft w:val="0"/>
              <w:marRight w:val="0"/>
              <w:marTop w:val="0"/>
              <w:marBottom w:val="0"/>
              <w:divBdr>
                <w:top w:val="none" w:sz="0" w:space="0" w:color="auto"/>
                <w:left w:val="none" w:sz="0" w:space="0" w:color="auto"/>
                <w:bottom w:val="none" w:sz="0" w:space="0" w:color="auto"/>
                <w:right w:val="none" w:sz="0" w:space="0" w:color="auto"/>
              </w:divBdr>
            </w:div>
            <w:div w:id="1908539811">
              <w:marLeft w:val="0"/>
              <w:marRight w:val="0"/>
              <w:marTop w:val="0"/>
              <w:marBottom w:val="0"/>
              <w:divBdr>
                <w:top w:val="none" w:sz="0" w:space="0" w:color="auto"/>
                <w:left w:val="none" w:sz="0" w:space="0" w:color="auto"/>
                <w:bottom w:val="none" w:sz="0" w:space="0" w:color="auto"/>
                <w:right w:val="none" w:sz="0" w:space="0" w:color="auto"/>
              </w:divBdr>
            </w:div>
            <w:div w:id="1393312935">
              <w:marLeft w:val="0"/>
              <w:marRight w:val="0"/>
              <w:marTop w:val="0"/>
              <w:marBottom w:val="0"/>
              <w:divBdr>
                <w:top w:val="none" w:sz="0" w:space="0" w:color="auto"/>
                <w:left w:val="none" w:sz="0" w:space="0" w:color="auto"/>
                <w:bottom w:val="none" w:sz="0" w:space="0" w:color="auto"/>
                <w:right w:val="none" w:sz="0" w:space="0" w:color="auto"/>
              </w:divBdr>
            </w:div>
            <w:div w:id="1254436090">
              <w:marLeft w:val="0"/>
              <w:marRight w:val="0"/>
              <w:marTop w:val="0"/>
              <w:marBottom w:val="0"/>
              <w:divBdr>
                <w:top w:val="none" w:sz="0" w:space="0" w:color="auto"/>
                <w:left w:val="none" w:sz="0" w:space="0" w:color="auto"/>
                <w:bottom w:val="none" w:sz="0" w:space="0" w:color="auto"/>
                <w:right w:val="none" w:sz="0" w:space="0" w:color="auto"/>
              </w:divBdr>
            </w:div>
            <w:div w:id="102040226">
              <w:marLeft w:val="0"/>
              <w:marRight w:val="0"/>
              <w:marTop w:val="0"/>
              <w:marBottom w:val="0"/>
              <w:divBdr>
                <w:top w:val="none" w:sz="0" w:space="0" w:color="auto"/>
                <w:left w:val="none" w:sz="0" w:space="0" w:color="auto"/>
                <w:bottom w:val="none" w:sz="0" w:space="0" w:color="auto"/>
                <w:right w:val="none" w:sz="0" w:space="0" w:color="auto"/>
              </w:divBdr>
            </w:div>
            <w:div w:id="2116708455">
              <w:marLeft w:val="0"/>
              <w:marRight w:val="0"/>
              <w:marTop w:val="0"/>
              <w:marBottom w:val="0"/>
              <w:divBdr>
                <w:top w:val="none" w:sz="0" w:space="0" w:color="auto"/>
                <w:left w:val="none" w:sz="0" w:space="0" w:color="auto"/>
                <w:bottom w:val="none" w:sz="0" w:space="0" w:color="auto"/>
                <w:right w:val="none" w:sz="0" w:space="0" w:color="auto"/>
              </w:divBdr>
            </w:div>
            <w:div w:id="1728868779">
              <w:marLeft w:val="0"/>
              <w:marRight w:val="0"/>
              <w:marTop w:val="0"/>
              <w:marBottom w:val="0"/>
              <w:divBdr>
                <w:top w:val="none" w:sz="0" w:space="0" w:color="auto"/>
                <w:left w:val="none" w:sz="0" w:space="0" w:color="auto"/>
                <w:bottom w:val="none" w:sz="0" w:space="0" w:color="auto"/>
                <w:right w:val="none" w:sz="0" w:space="0" w:color="auto"/>
              </w:divBdr>
            </w:div>
          </w:divsChild>
        </w:div>
        <w:div w:id="829752231">
          <w:marLeft w:val="0"/>
          <w:marRight w:val="0"/>
          <w:marTop w:val="0"/>
          <w:marBottom w:val="0"/>
          <w:divBdr>
            <w:top w:val="none" w:sz="0" w:space="0" w:color="auto"/>
            <w:left w:val="none" w:sz="0" w:space="0" w:color="auto"/>
            <w:bottom w:val="none" w:sz="0" w:space="0" w:color="auto"/>
            <w:right w:val="none" w:sz="0" w:space="0" w:color="auto"/>
          </w:divBdr>
        </w:div>
        <w:div w:id="384065640">
          <w:marLeft w:val="0"/>
          <w:marRight w:val="0"/>
          <w:marTop w:val="0"/>
          <w:marBottom w:val="0"/>
          <w:divBdr>
            <w:top w:val="none" w:sz="0" w:space="0" w:color="auto"/>
            <w:left w:val="none" w:sz="0" w:space="0" w:color="auto"/>
            <w:bottom w:val="none" w:sz="0" w:space="0" w:color="auto"/>
            <w:right w:val="none" w:sz="0" w:space="0" w:color="auto"/>
          </w:divBdr>
        </w:div>
        <w:div w:id="329910016">
          <w:marLeft w:val="0"/>
          <w:marRight w:val="0"/>
          <w:marTop w:val="0"/>
          <w:marBottom w:val="0"/>
          <w:divBdr>
            <w:top w:val="none" w:sz="0" w:space="0" w:color="auto"/>
            <w:left w:val="none" w:sz="0" w:space="0" w:color="auto"/>
            <w:bottom w:val="none" w:sz="0" w:space="0" w:color="auto"/>
            <w:right w:val="none" w:sz="0" w:space="0" w:color="auto"/>
          </w:divBdr>
        </w:div>
        <w:div w:id="83500498">
          <w:marLeft w:val="0"/>
          <w:marRight w:val="0"/>
          <w:marTop w:val="0"/>
          <w:marBottom w:val="0"/>
          <w:divBdr>
            <w:top w:val="none" w:sz="0" w:space="0" w:color="auto"/>
            <w:left w:val="none" w:sz="0" w:space="0" w:color="auto"/>
            <w:bottom w:val="none" w:sz="0" w:space="0" w:color="auto"/>
            <w:right w:val="none" w:sz="0" w:space="0" w:color="auto"/>
          </w:divBdr>
        </w:div>
        <w:div w:id="258411411">
          <w:marLeft w:val="0"/>
          <w:marRight w:val="0"/>
          <w:marTop w:val="0"/>
          <w:marBottom w:val="0"/>
          <w:divBdr>
            <w:top w:val="none" w:sz="0" w:space="0" w:color="auto"/>
            <w:left w:val="none" w:sz="0" w:space="0" w:color="auto"/>
            <w:bottom w:val="none" w:sz="0" w:space="0" w:color="auto"/>
            <w:right w:val="none" w:sz="0" w:space="0" w:color="auto"/>
          </w:divBdr>
        </w:div>
      </w:divsChild>
    </w:div>
    <w:div w:id="272833931">
      <w:bodyDiv w:val="1"/>
      <w:marLeft w:val="0"/>
      <w:marRight w:val="0"/>
      <w:marTop w:val="0"/>
      <w:marBottom w:val="0"/>
      <w:divBdr>
        <w:top w:val="none" w:sz="0" w:space="0" w:color="auto"/>
        <w:left w:val="none" w:sz="0" w:space="0" w:color="auto"/>
        <w:bottom w:val="none" w:sz="0" w:space="0" w:color="auto"/>
        <w:right w:val="none" w:sz="0" w:space="0" w:color="auto"/>
      </w:divBdr>
      <w:divsChild>
        <w:div w:id="1355233397">
          <w:marLeft w:val="0"/>
          <w:marRight w:val="0"/>
          <w:marTop w:val="0"/>
          <w:marBottom w:val="0"/>
          <w:divBdr>
            <w:top w:val="none" w:sz="0" w:space="0" w:color="auto"/>
            <w:left w:val="none" w:sz="0" w:space="0" w:color="auto"/>
            <w:bottom w:val="none" w:sz="0" w:space="0" w:color="auto"/>
            <w:right w:val="none" w:sz="0" w:space="0" w:color="auto"/>
          </w:divBdr>
          <w:divsChild>
            <w:div w:id="1601253101">
              <w:marLeft w:val="0"/>
              <w:marRight w:val="0"/>
              <w:marTop w:val="0"/>
              <w:marBottom w:val="0"/>
              <w:divBdr>
                <w:top w:val="none" w:sz="0" w:space="0" w:color="auto"/>
                <w:left w:val="none" w:sz="0" w:space="0" w:color="auto"/>
                <w:bottom w:val="none" w:sz="0" w:space="0" w:color="auto"/>
                <w:right w:val="none" w:sz="0" w:space="0" w:color="auto"/>
              </w:divBdr>
            </w:div>
          </w:divsChild>
        </w:div>
        <w:div w:id="2080126770">
          <w:marLeft w:val="0"/>
          <w:marRight w:val="0"/>
          <w:marTop w:val="0"/>
          <w:marBottom w:val="0"/>
          <w:divBdr>
            <w:top w:val="none" w:sz="0" w:space="0" w:color="auto"/>
            <w:left w:val="none" w:sz="0" w:space="0" w:color="auto"/>
            <w:bottom w:val="none" w:sz="0" w:space="0" w:color="auto"/>
            <w:right w:val="none" w:sz="0" w:space="0" w:color="auto"/>
          </w:divBdr>
          <w:divsChild>
            <w:div w:id="1810323806">
              <w:marLeft w:val="0"/>
              <w:marRight w:val="0"/>
              <w:marTop w:val="0"/>
              <w:marBottom w:val="0"/>
              <w:divBdr>
                <w:top w:val="none" w:sz="0" w:space="0" w:color="auto"/>
                <w:left w:val="none" w:sz="0" w:space="0" w:color="auto"/>
                <w:bottom w:val="none" w:sz="0" w:space="0" w:color="auto"/>
                <w:right w:val="none" w:sz="0" w:space="0" w:color="auto"/>
              </w:divBdr>
            </w:div>
          </w:divsChild>
        </w:div>
        <w:div w:id="2027976252">
          <w:marLeft w:val="0"/>
          <w:marRight w:val="0"/>
          <w:marTop w:val="0"/>
          <w:marBottom w:val="0"/>
          <w:divBdr>
            <w:top w:val="none" w:sz="0" w:space="0" w:color="auto"/>
            <w:left w:val="none" w:sz="0" w:space="0" w:color="auto"/>
            <w:bottom w:val="none" w:sz="0" w:space="0" w:color="auto"/>
            <w:right w:val="none" w:sz="0" w:space="0" w:color="auto"/>
          </w:divBdr>
          <w:divsChild>
            <w:div w:id="158421735">
              <w:marLeft w:val="0"/>
              <w:marRight w:val="0"/>
              <w:marTop w:val="0"/>
              <w:marBottom w:val="0"/>
              <w:divBdr>
                <w:top w:val="none" w:sz="0" w:space="0" w:color="auto"/>
                <w:left w:val="none" w:sz="0" w:space="0" w:color="auto"/>
                <w:bottom w:val="none" w:sz="0" w:space="0" w:color="auto"/>
                <w:right w:val="none" w:sz="0" w:space="0" w:color="auto"/>
              </w:divBdr>
            </w:div>
          </w:divsChild>
        </w:div>
        <w:div w:id="2086872306">
          <w:marLeft w:val="0"/>
          <w:marRight w:val="0"/>
          <w:marTop w:val="0"/>
          <w:marBottom w:val="0"/>
          <w:divBdr>
            <w:top w:val="none" w:sz="0" w:space="0" w:color="auto"/>
            <w:left w:val="none" w:sz="0" w:space="0" w:color="auto"/>
            <w:bottom w:val="none" w:sz="0" w:space="0" w:color="auto"/>
            <w:right w:val="none" w:sz="0" w:space="0" w:color="auto"/>
          </w:divBdr>
          <w:divsChild>
            <w:div w:id="20542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9183">
      <w:bodyDiv w:val="1"/>
      <w:marLeft w:val="0"/>
      <w:marRight w:val="0"/>
      <w:marTop w:val="0"/>
      <w:marBottom w:val="0"/>
      <w:divBdr>
        <w:top w:val="none" w:sz="0" w:space="0" w:color="auto"/>
        <w:left w:val="none" w:sz="0" w:space="0" w:color="auto"/>
        <w:bottom w:val="none" w:sz="0" w:space="0" w:color="auto"/>
        <w:right w:val="none" w:sz="0" w:space="0" w:color="auto"/>
      </w:divBdr>
    </w:div>
    <w:div w:id="418601095">
      <w:bodyDiv w:val="1"/>
      <w:marLeft w:val="0"/>
      <w:marRight w:val="0"/>
      <w:marTop w:val="0"/>
      <w:marBottom w:val="0"/>
      <w:divBdr>
        <w:top w:val="none" w:sz="0" w:space="0" w:color="auto"/>
        <w:left w:val="none" w:sz="0" w:space="0" w:color="auto"/>
        <w:bottom w:val="none" w:sz="0" w:space="0" w:color="auto"/>
        <w:right w:val="none" w:sz="0" w:space="0" w:color="auto"/>
      </w:divBdr>
    </w:div>
    <w:div w:id="426997323">
      <w:bodyDiv w:val="1"/>
      <w:marLeft w:val="0"/>
      <w:marRight w:val="0"/>
      <w:marTop w:val="0"/>
      <w:marBottom w:val="0"/>
      <w:divBdr>
        <w:top w:val="none" w:sz="0" w:space="0" w:color="auto"/>
        <w:left w:val="none" w:sz="0" w:space="0" w:color="auto"/>
        <w:bottom w:val="none" w:sz="0" w:space="0" w:color="auto"/>
        <w:right w:val="none" w:sz="0" w:space="0" w:color="auto"/>
      </w:divBdr>
      <w:divsChild>
        <w:div w:id="43406118">
          <w:marLeft w:val="0"/>
          <w:marRight w:val="0"/>
          <w:marTop w:val="0"/>
          <w:marBottom w:val="0"/>
          <w:divBdr>
            <w:top w:val="none" w:sz="0" w:space="0" w:color="auto"/>
            <w:left w:val="none" w:sz="0" w:space="0" w:color="auto"/>
            <w:bottom w:val="none" w:sz="0" w:space="0" w:color="auto"/>
            <w:right w:val="none" w:sz="0" w:space="0" w:color="auto"/>
          </w:divBdr>
          <w:divsChild>
            <w:div w:id="337269330">
              <w:marLeft w:val="0"/>
              <w:marRight w:val="0"/>
              <w:marTop w:val="0"/>
              <w:marBottom w:val="0"/>
              <w:divBdr>
                <w:top w:val="none" w:sz="0" w:space="0" w:color="auto"/>
                <w:left w:val="none" w:sz="0" w:space="0" w:color="auto"/>
                <w:bottom w:val="none" w:sz="0" w:space="0" w:color="auto"/>
                <w:right w:val="none" w:sz="0" w:space="0" w:color="auto"/>
              </w:divBdr>
            </w:div>
            <w:div w:id="214440146">
              <w:marLeft w:val="0"/>
              <w:marRight w:val="0"/>
              <w:marTop w:val="0"/>
              <w:marBottom w:val="0"/>
              <w:divBdr>
                <w:top w:val="none" w:sz="0" w:space="0" w:color="auto"/>
                <w:left w:val="none" w:sz="0" w:space="0" w:color="auto"/>
                <w:bottom w:val="none" w:sz="0" w:space="0" w:color="auto"/>
                <w:right w:val="none" w:sz="0" w:space="0" w:color="auto"/>
              </w:divBdr>
            </w:div>
            <w:div w:id="1553887555">
              <w:marLeft w:val="0"/>
              <w:marRight w:val="0"/>
              <w:marTop w:val="0"/>
              <w:marBottom w:val="0"/>
              <w:divBdr>
                <w:top w:val="none" w:sz="0" w:space="0" w:color="auto"/>
                <w:left w:val="none" w:sz="0" w:space="0" w:color="auto"/>
                <w:bottom w:val="none" w:sz="0" w:space="0" w:color="auto"/>
                <w:right w:val="none" w:sz="0" w:space="0" w:color="auto"/>
              </w:divBdr>
            </w:div>
            <w:div w:id="1005206828">
              <w:marLeft w:val="0"/>
              <w:marRight w:val="0"/>
              <w:marTop w:val="0"/>
              <w:marBottom w:val="0"/>
              <w:divBdr>
                <w:top w:val="none" w:sz="0" w:space="0" w:color="auto"/>
                <w:left w:val="none" w:sz="0" w:space="0" w:color="auto"/>
                <w:bottom w:val="none" w:sz="0" w:space="0" w:color="auto"/>
                <w:right w:val="none" w:sz="0" w:space="0" w:color="auto"/>
              </w:divBdr>
            </w:div>
            <w:div w:id="1368413345">
              <w:marLeft w:val="0"/>
              <w:marRight w:val="0"/>
              <w:marTop w:val="0"/>
              <w:marBottom w:val="0"/>
              <w:divBdr>
                <w:top w:val="none" w:sz="0" w:space="0" w:color="auto"/>
                <w:left w:val="none" w:sz="0" w:space="0" w:color="auto"/>
                <w:bottom w:val="none" w:sz="0" w:space="0" w:color="auto"/>
                <w:right w:val="none" w:sz="0" w:space="0" w:color="auto"/>
              </w:divBdr>
            </w:div>
            <w:div w:id="1451977366">
              <w:marLeft w:val="0"/>
              <w:marRight w:val="0"/>
              <w:marTop w:val="0"/>
              <w:marBottom w:val="0"/>
              <w:divBdr>
                <w:top w:val="none" w:sz="0" w:space="0" w:color="auto"/>
                <w:left w:val="none" w:sz="0" w:space="0" w:color="auto"/>
                <w:bottom w:val="none" w:sz="0" w:space="0" w:color="auto"/>
                <w:right w:val="none" w:sz="0" w:space="0" w:color="auto"/>
              </w:divBdr>
            </w:div>
            <w:div w:id="623580307">
              <w:marLeft w:val="0"/>
              <w:marRight w:val="0"/>
              <w:marTop w:val="0"/>
              <w:marBottom w:val="0"/>
              <w:divBdr>
                <w:top w:val="none" w:sz="0" w:space="0" w:color="auto"/>
                <w:left w:val="none" w:sz="0" w:space="0" w:color="auto"/>
                <w:bottom w:val="none" w:sz="0" w:space="0" w:color="auto"/>
                <w:right w:val="none" w:sz="0" w:space="0" w:color="auto"/>
              </w:divBdr>
            </w:div>
            <w:div w:id="1677533417">
              <w:marLeft w:val="0"/>
              <w:marRight w:val="0"/>
              <w:marTop w:val="0"/>
              <w:marBottom w:val="0"/>
              <w:divBdr>
                <w:top w:val="none" w:sz="0" w:space="0" w:color="auto"/>
                <w:left w:val="none" w:sz="0" w:space="0" w:color="auto"/>
                <w:bottom w:val="none" w:sz="0" w:space="0" w:color="auto"/>
                <w:right w:val="none" w:sz="0" w:space="0" w:color="auto"/>
              </w:divBdr>
            </w:div>
            <w:div w:id="264658141">
              <w:marLeft w:val="0"/>
              <w:marRight w:val="0"/>
              <w:marTop w:val="0"/>
              <w:marBottom w:val="0"/>
              <w:divBdr>
                <w:top w:val="none" w:sz="0" w:space="0" w:color="auto"/>
                <w:left w:val="none" w:sz="0" w:space="0" w:color="auto"/>
                <w:bottom w:val="none" w:sz="0" w:space="0" w:color="auto"/>
                <w:right w:val="none" w:sz="0" w:space="0" w:color="auto"/>
              </w:divBdr>
            </w:div>
            <w:div w:id="918636867">
              <w:marLeft w:val="0"/>
              <w:marRight w:val="0"/>
              <w:marTop w:val="0"/>
              <w:marBottom w:val="0"/>
              <w:divBdr>
                <w:top w:val="none" w:sz="0" w:space="0" w:color="auto"/>
                <w:left w:val="none" w:sz="0" w:space="0" w:color="auto"/>
                <w:bottom w:val="none" w:sz="0" w:space="0" w:color="auto"/>
                <w:right w:val="none" w:sz="0" w:space="0" w:color="auto"/>
              </w:divBdr>
            </w:div>
            <w:div w:id="486433424">
              <w:marLeft w:val="0"/>
              <w:marRight w:val="0"/>
              <w:marTop w:val="0"/>
              <w:marBottom w:val="0"/>
              <w:divBdr>
                <w:top w:val="none" w:sz="0" w:space="0" w:color="auto"/>
                <w:left w:val="none" w:sz="0" w:space="0" w:color="auto"/>
                <w:bottom w:val="none" w:sz="0" w:space="0" w:color="auto"/>
                <w:right w:val="none" w:sz="0" w:space="0" w:color="auto"/>
              </w:divBdr>
            </w:div>
            <w:div w:id="1164006920">
              <w:marLeft w:val="0"/>
              <w:marRight w:val="0"/>
              <w:marTop w:val="0"/>
              <w:marBottom w:val="0"/>
              <w:divBdr>
                <w:top w:val="none" w:sz="0" w:space="0" w:color="auto"/>
                <w:left w:val="none" w:sz="0" w:space="0" w:color="auto"/>
                <w:bottom w:val="none" w:sz="0" w:space="0" w:color="auto"/>
                <w:right w:val="none" w:sz="0" w:space="0" w:color="auto"/>
              </w:divBdr>
            </w:div>
            <w:div w:id="219905365">
              <w:marLeft w:val="0"/>
              <w:marRight w:val="0"/>
              <w:marTop w:val="0"/>
              <w:marBottom w:val="0"/>
              <w:divBdr>
                <w:top w:val="none" w:sz="0" w:space="0" w:color="auto"/>
                <w:left w:val="none" w:sz="0" w:space="0" w:color="auto"/>
                <w:bottom w:val="none" w:sz="0" w:space="0" w:color="auto"/>
                <w:right w:val="none" w:sz="0" w:space="0" w:color="auto"/>
              </w:divBdr>
            </w:div>
            <w:div w:id="1712998956">
              <w:marLeft w:val="0"/>
              <w:marRight w:val="0"/>
              <w:marTop w:val="0"/>
              <w:marBottom w:val="0"/>
              <w:divBdr>
                <w:top w:val="none" w:sz="0" w:space="0" w:color="auto"/>
                <w:left w:val="none" w:sz="0" w:space="0" w:color="auto"/>
                <w:bottom w:val="none" w:sz="0" w:space="0" w:color="auto"/>
                <w:right w:val="none" w:sz="0" w:space="0" w:color="auto"/>
              </w:divBdr>
            </w:div>
            <w:div w:id="501899887">
              <w:marLeft w:val="0"/>
              <w:marRight w:val="0"/>
              <w:marTop w:val="0"/>
              <w:marBottom w:val="0"/>
              <w:divBdr>
                <w:top w:val="none" w:sz="0" w:space="0" w:color="auto"/>
                <w:left w:val="none" w:sz="0" w:space="0" w:color="auto"/>
                <w:bottom w:val="none" w:sz="0" w:space="0" w:color="auto"/>
                <w:right w:val="none" w:sz="0" w:space="0" w:color="auto"/>
              </w:divBdr>
            </w:div>
            <w:div w:id="1471706721">
              <w:marLeft w:val="0"/>
              <w:marRight w:val="0"/>
              <w:marTop w:val="0"/>
              <w:marBottom w:val="0"/>
              <w:divBdr>
                <w:top w:val="none" w:sz="0" w:space="0" w:color="auto"/>
                <w:left w:val="none" w:sz="0" w:space="0" w:color="auto"/>
                <w:bottom w:val="none" w:sz="0" w:space="0" w:color="auto"/>
                <w:right w:val="none" w:sz="0" w:space="0" w:color="auto"/>
              </w:divBdr>
            </w:div>
            <w:div w:id="73090677">
              <w:marLeft w:val="0"/>
              <w:marRight w:val="0"/>
              <w:marTop w:val="0"/>
              <w:marBottom w:val="0"/>
              <w:divBdr>
                <w:top w:val="none" w:sz="0" w:space="0" w:color="auto"/>
                <w:left w:val="none" w:sz="0" w:space="0" w:color="auto"/>
                <w:bottom w:val="none" w:sz="0" w:space="0" w:color="auto"/>
                <w:right w:val="none" w:sz="0" w:space="0" w:color="auto"/>
              </w:divBdr>
            </w:div>
            <w:div w:id="1959216757">
              <w:marLeft w:val="0"/>
              <w:marRight w:val="0"/>
              <w:marTop w:val="0"/>
              <w:marBottom w:val="0"/>
              <w:divBdr>
                <w:top w:val="none" w:sz="0" w:space="0" w:color="auto"/>
                <w:left w:val="none" w:sz="0" w:space="0" w:color="auto"/>
                <w:bottom w:val="none" w:sz="0" w:space="0" w:color="auto"/>
                <w:right w:val="none" w:sz="0" w:space="0" w:color="auto"/>
              </w:divBdr>
            </w:div>
            <w:div w:id="279411981">
              <w:marLeft w:val="0"/>
              <w:marRight w:val="0"/>
              <w:marTop w:val="0"/>
              <w:marBottom w:val="0"/>
              <w:divBdr>
                <w:top w:val="none" w:sz="0" w:space="0" w:color="auto"/>
                <w:left w:val="none" w:sz="0" w:space="0" w:color="auto"/>
                <w:bottom w:val="none" w:sz="0" w:space="0" w:color="auto"/>
                <w:right w:val="none" w:sz="0" w:space="0" w:color="auto"/>
              </w:divBdr>
            </w:div>
          </w:divsChild>
        </w:div>
        <w:div w:id="669865515">
          <w:marLeft w:val="0"/>
          <w:marRight w:val="0"/>
          <w:marTop w:val="0"/>
          <w:marBottom w:val="0"/>
          <w:divBdr>
            <w:top w:val="none" w:sz="0" w:space="0" w:color="auto"/>
            <w:left w:val="none" w:sz="0" w:space="0" w:color="auto"/>
            <w:bottom w:val="none" w:sz="0" w:space="0" w:color="auto"/>
            <w:right w:val="none" w:sz="0" w:space="0" w:color="auto"/>
          </w:divBdr>
          <w:divsChild>
            <w:div w:id="529956855">
              <w:marLeft w:val="0"/>
              <w:marRight w:val="0"/>
              <w:marTop w:val="0"/>
              <w:marBottom w:val="0"/>
              <w:divBdr>
                <w:top w:val="none" w:sz="0" w:space="0" w:color="auto"/>
                <w:left w:val="none" w:sz="0" w:space="0" w:color="auto"/>
                <w:bottom w:val="none" w:sz="0" w:space="0" w:color="auto"/>
                <w:right w:val="none" w:sz="0" w:space="0" w:color="auto"/>
              </w:divBdr>
            </w:div>
            <w:div w:id="1219434191">
              <w:marLeft w:val="0"/>
              <w:marRight w:val="0"/>
              <w:marTop w:val="0"/>
              <w:marBottom w:val="0"/>
              <w:divBdr>
                <w:top w:val="none" w:sz="0" w:space="0" w:color="auto"/>
                <w:left w:val="none" w:sz="0" w:space="0" w:color="auto"/>
                <w:bottom w:val="none" w:sz="0" w:space="0" w:color="auto"/>
                <w:right w:val="none" w:sz="0" w:space="0" w:color="auto"/>
              </w:divBdr>
            </w:div>
            <w:div w:id="1163929645">
              <w:marLeft w:val="0"/>
              <w:marRight w:val="0"/>
              <w:marTop w:val="0"/>
              <w:marBottom w:val="0"/>
              <w:divBdr>
                <w:top w:val="none" w:sz="0" w:space="0" w:color="auto"/>
                <w:left w:val="none" w:sz="0" w:space="0" w:color="auto"/>
                <w:bottom w:val="none" w:sz="0" w:space="0" w:color="auto"/>
                <w:right w:val="none" w:sz="0" w:space="0" w:color="auto"/>
              </w:divBdr>
            </w:div>
            <w:div w:id="1478063739">
              <w:marLeft w:val="0"/>
              <w:marRight w:val="0"/>
              <w:marTop w:val="0"/>
              <w:marBottom w:val="0"/>
              <w:divBdr>
                <w:top w:val="none" w:sz="0" w:space="0" w:color="auto"/>
                <w:left w:val="none" w:sz="0" w:space="0" w:color="auto"/>
                <w:bottom w:val="none" w:sz="0" w:space="0" w:color="auto"/>
                <w:right w:val="none" w:sz="0" w:space="0" w:color="auto"/>
              </w:divBdr>
            </w:div>
            <w:div w:id="1706514401">
              <w:marLeft w:val="0"/>
              <w:marRight w:val="0"/>
              <w:marTop w:val="0"/>
              <w:marBottom w:val="0"/>
              <w:divBdr>
                <w:top w:val="none" w:sz="0" w:space="0" w:color="auto"/>
                <w:left w:val="none" w:sz="0" w:space="0" w:color="auto"/>
                <w:bottom w:val="none" w:sz="0" w:space="0" w:color="auto"/>
                <w:right w:val="none" w:sz="0" w:space="0" w:color="auto"/>
              </w:divBdr>
            </w:div>
            <w:div w:id="124157047">
              <w:marLeft w:val="0"/>
              <w:marRight w:val="0"/>
              <w:marTop w:val="0"/>
              <w:marBottom w:val="0"/>
              <w:divBdr>
                <w:top w:val="none" w:sz="0" w:space="0" w:color="auto"/>
                <w:left w:val="none" w:sz="0" w:space="0" w:color="auto"/>
                <w:bottom w:val="none" w:sz="0" w:space="0" w:color="auto"/>
                <w:right w:val="none" w:sz="0" w:space="0" w:color="auto"/>
              </w:divBdr>
            </w:div>
            <w:div w:id="2092462361">
              <w:marLeft w:val="0"/>
              <w:marRight w:val="0"/>
              <w:marTop w:val="0"/>
              <w:marBottom w:val="0"/>
              <w:divBdr>
                <w:top w:val="none" w:sz="0" w:space="0" w:color="auto"/>
                <w:left w:val="none" w:sz="0" w:space="0" w:color="auto"/>
                <w:bottom w:val="none" w:sz="0" w:space="0" w:color="auto"/>
                <w:right w:val="none" w:sz="0" w:space="0" w:color="auto"/>
              </w:divBdr>
            </w:div>
            <w:div w:id="1854295208">
              <w:marLeft w:val="0"/>
              <w:marRight w:val="0"/>
              <w:marTop w:val="0"/>
              <w:marBottom w:val="0"/>
              <w:divBdr>
                <w:top w:val="none" w:sz="0" w:space="0" w:color="auto"/>
                <w:left w:val="none" w:sz="0" w:space="0" w:color="auto"/>
                <w:bottom w:val="none" w:sz="0" w:space="0" w:color="auto"/>
                <w:right w:val="none" w:sz="0" w:space="0" w:color="auto"/>
              </w:divBdr>
            </w:div>
            <w:div w:id="1858420835">
              <w:marLeft w:val="0"/>
              <w:marRight w:val="0"/>
              <w:marTop w:val="0"/>
              <w:marBottom w:val="0"/>
              <w:divBdr>
                <w:top w:val="none" w:sz="0" w:space="0" w:color="auto"/>
                <w:left w:val="none" w:sz="0" w:space="0" w:color="auto"/>
                <w:bottom w:val="none" w:sz="0" w:space="0" w:color="auto"/>
                <w:right w:val="none" w:sz="0" w:space="0" w:color="auto"/>
              </w:divBdr>
            </w:div>
            <w:div w:id="1086422850">
              <w:marLeft w:val="0"/>
              <w:marRight w:val="0"/>
              <w:marTop w:val="0"/>
              <w:marBottom w:val="0"/>
              <w:divBdr>
                <w:top w:val="none" w:sz="0" w:space="0" w:color="auto"/>
                <w:left w:val="none" w:sz="0" w:space="0" w:color="auto"/>
                <w:bottom w:val="none" w:sz="0" w:space="0" w:color="auto"/>
                <w:right w:val="none" w:sz="0" w:space="0" w:color="auto"/>
              </w:divBdr>
            </w:div>
            <w:div w:id="927419547">
              <w:marLeft w:val="0"/>
              <w:marRight w:val="0"/>
              <w:marTop w:val="0"/>
              <w:marBottom w:val="0"/>
              <w:divBdr>
                <w:top w:val="none" w:sz="0" w:space="0" w:color="auto"/>
                <w:left w:val="none" w:sz="0" w:space="0" w:color="auto"/>
                <w:bottom w:val="none" w:sz="0" w:space="0" w:color="auto"/>
                <w:right w:val="none" w:sz="0" w:space="0" w:color="auto"/>
              </w:divBdr>
            </w:div>
            <w:div w:id="1647317068">
              <w:marLeft w:val="0"/>
              <w:marRight w:val="0"/>
              <w:marTop w:val="0"/>
              <w:marBottom w:val="0"/>
              <w:divBdr>
                <w:top w:val="none" w:sz="0" w:space="0" w:color="auto"/>
                <w:left w:val="none" w:sz="0" w:space="0" w:color="auto"/>
                <w:bottom w:val="none" w:sz="0" w:space="0" w:color="auto"/>
                <w:right w:val="none" w:sz="0" w:space="0" w:color="auto"/>
              </w:divBdr>
            </w:div>
            <w:div w:id="1237742214">
              <w:marLeft w:val="0"/>
              <w:marRight w:val="0"/>
              <w:marTop w:val="0"/>
              <w:marBottom w:val="0"/>
              <w:divBdr>
                <w:top w:val="none" w:sz="0" w:space="0" w:color="auto"/>
                <w:left w:val="none" w:sz="0" w:space="0" w:color="auto"/>
                <w:bottom w:val="none" w:sz="0" w:space="0" w:color="auto"/>
                <w:right w:val="none" w:sz="0" w:space="0" w:color="auto"/>
              </w:divBdr>
            </w:div>
            <w:div w:id="575750639">
              <w:marLeft w:val="0"/>
              <w:marRight w:val="0"/>
              <w:marTop w:val="0"/>
              <w:marBottom w:val="0"/>
              <w:divBdr>
                <w:top w:val="none" w:sz="0" w:space="0" w:color="auto"/>
                <w:left w:val="none" w:sz="0" w:space="0" w:color="auto"/>
                <w:bottom w:val="none" w:sz="0" w:space="0" w:color="auto"/>
                <w:right w:val="none" w:sz="0" w:space="0" w:color="auto"/>
              </w:divBdr>
            </w:div>
            <w:div w:id="74866046">
              <w:marLeft w:val="0"/>
              <w:marRight w:val="0"/>
              <w:marTop w:val="0"/>
              <w:marBottom w:val="0"/>
              <w:divBdr>
                <w:top w:val="none" w:sz="0" w:space="0" w:color="auto"/>
                <w:left w:val="none" w:sz="0" w:space="0" w:color="auto"/>
                <w:bottom w:val="none" w:sz="0" w:space="0" w:color="auto"/>
                <w:right w:val="none" w:sz="0" w:space="0" w:color="auto"/>
              </w:divBdr>
            </w:div>
            <w:div w:id="1295017117">
              <w:marLeft w:val="0"/>
              <w:marRight w:val="0"/>
              <w:marTop w:val="0"/>
              <w:marBottom w:val="0"/>
              <w:divBdr>
                <w:top w:val="none" w:sz="0" w:space="0" w:color="auto"/>
                <w:left w:val="none" w:sz="0" w:space="0" w:color="auto"/>
                <w:bottom w:val="none" w:sz="0" w:space="0" w:color="auto"/>
                <w:right w:val="none" w:sz="0" w:space="0" w:color="auto"/>
              </w:divBdr>
            </w:div>
            <w:div w:id="2036687372">
              <w:marLeft w:val="0"/>
              <w:marRight w:val="0"/>
              <w:marTop w:val="0"/>
              <w:marBottom w:val="0"/>
              <w:divBdr>
                <w:top w:val="none" w:sz="0" w:space="0" w:color="auto"/>
                <w:left w:val="none" w:sz="0" w:space="0" w:color="auto"/>
                <w:bottom w:val="none" w:sz="0" w:space="0" w:color="auto"/>
                <w:right w:val="none" w:sz="0" w:space="0" w:color="auto"/>
              </w:divBdr>
            </w:div>
            <w:div w:id="468671517">
              <w:marLeft w:val="0"/>
              <w:marRight w:val="0"/>
              <w:marTop w:val="0"/>
              <w:marBottom w:val="0"/>
              <w:divBdr>
                <w:top w:val="none" w:sz="0" w:space="0" w:color="auto"/>
                <w:left w:val="none" w:sz="0" w:space="0" w:color="auto"/>
                <w:bottom w:val="none" w:sz="0" w:space="0" w:color="auto"/>
                <w:right w:val="none" w:sz="0" w:space="0" w:color="auto"/>
              </w:divBdr>
            </w:div>
            <w:div w:id="1834829147">
              <w:marLeft w:val="0"/>
              <w:marRight w:val="0"/>
              <w:marTop w:val="0"/>
              <w:marBottom w:val="0"/>
              <w:divBdr>
                <w:top w:val="none" w:sz="0" w:space="0" w:color="auto"/>
                <w:left w:val="none" w:sz="0" w:space="0" w:color="auto"/>
                <w:bottom w:val="none" w:sz="0" w:space="0" w:color="auto"/>
                <w:right w:val="none" w:sz="0" w:space="0" w:color="auto"/>
              </w:divBdr>
            </w:div>
            <w:div w:id="1339651818">
              <w:marLeft w:val="0"/>
              <w:marRight w:val="0"/>
              <w:marTop w:val="0"/>
              <w:marBottom w:val="0"/>
              <w:divBdr>
                <w:top w:val="none" w:sz="0" w:space="0" w:color="auto"/>
                <w:left w:val="none" w:sz="0" w:space="0" w:color="auto"/>
                <w:bottom w:val="none" w:sz="0" w:space="0" w:color="auto"/>
                <w:right w:val="none" w:sz="0" w:space="0" w:color="auto"/>
              </w:divBdr>
            </w:div>
          </w:divsChild>
        </w:div>
        <w:div w:id="1164053041">
          <w:marLeft w:val="0"/>
          <w:marRight w:val="0"/>
          <w:marTop w:val="0"/>
          <w:marBottom w:val="0"/>
          <w:divBdr>
            <w:top w:val="none" w:sz="0" w:space="0" w:color="auto"/>
            <w:left w:val="none" w:sz="0" w:space="0" w:color="auto"/>
            <w:bottom w:val="none" w:sz="0" w:space="0" w:color="auto"/>
            <w:right w:val="none" w:sz="0" w:space="0" w:color="auto"/>
          </w:divBdr>
        </w:div>
        <w:div w:id="2105833546">
          <w:marLeft w:val="0"/>
          <w:marRight w:val="0"/>
          <w:marTop w:val="0"/>
          <w:marBottom w:val="0"/>
          <w:divBdr>
            <w:top w:val="none" w:sz="0" w:space="0" w:color="auto"/>
            <w:left w:val="none" w:sz="0" w:space="0" w:color="auto"/>
            <w:bottom w:val="none" w:sz="0" w:space="0" w:color="auto"/>
            <w:right w:val="none" w:sz="0" w:space="0" w:color="auto"/>
          </w:divBdr>
        </w:div>
        <w:div w:id="1460105033">
          <w:marLeft w:val="0"/>
          <w:marRight w:val="0"/>
          <w:marTop w:val="0"/>
          <w:marBottom w:val="0"/>
          <w:divBdr>
            <w:top w:val="none" w:sz="0" w:space="0" w:color="auto"/>
            <w:left w:val="none" w:sz="0" w:space="0" w:color="auto"/>
            <w:bottom w:val="none" w:sz="0" w:space="0" w:color="auto"/>
            <w:right w:val="none" w:sz="0" w:space="0" w:color="auto"/>
          </w:divBdr>
        </w:div>
        <w:div w:id="1790010561">
          <w:marLeft w:val="0"/>
          <w:marRight w:val="0"/>
          <w:marTop w:val="0"/>
          <w:marBottom w:val="0"/>
          <w:divBdr>
            <w:top w:val="none" w:sz="0" w:space="0" w:color="auto"/>
            <w:left w:val="none" w:sz="0" w:space="0" w:color="auto"/>
            <w:bottom w:val="none" w:sz="0" w:space="0" w:color="auto"/>
            <w:right w:val="none" w:sz="0" w:space="0" w:color="auto"/>
          </w:divBdr>
        </w:div>
        <w:div w:id="1710837216">
          <w:marLeft w:val="0"/>
          <w:marRight w:val="0"/>
          <w:marTop w:val="0"/>
          <w:marBottom w:val="0"/>
          <w:divBdr>
            <w:top w:val="none" w:sz="0" w:space="0" w:color="auto"/>
            <w:left w:val="none" w:sz="0" w:space="0" w:color="auto"/>
            <w:bottom w:val="none" w:sz="0" w:space="0" w:color="auto"/>
            <w:right w:val="none" w:sz="0" w:space="0" w:color="auto"/>
          </w:divBdr>
        </w:div>
      </w:divsChild>
    </w:div>
    <w:div w:id="492987673">
      <w:bodyDiv w:val="1"/>
      <w:marLeft w:val="0"/>
      <w:marRight w:val="0"/>
      <w:marTop w:val="0"/>
      <w:marBottom w:val="0"/>
      <w:divBdr>
        <w:top w:val="none" w:sz="0" w:space="0" w:color="auto"/>
        <w:left w:val="none" w:sz="0" w:space="0" w:color="auto"/>
        <w:bottom w:val="none" w:sz="0" w:space="0" w:color="auto"/>
        <w:right w:val="none" w:sz="0" w:space="0" w:color="auto"/>
      </w:divBdr>
    </w:div>
    <w:div w:id="563878303">
      <w:bodyDiv w:val="1"/>
      <w:marLeft w:val="0"/>
      <w:marRight w:val="0"/>
      <w:marTop w:val="0"/>
      <w:marBottom w:val="0"/>
      <w:divBdr>
        <w:top w:val="none" w:sz="0" w:space="0" w:color="auto"/>
        <w:left w:val="none" w:sz="0" w:space="0" w:color="auto"/>
        <w:bottom w:val="none" w:sz="0" w:space="0" w:color="auto"/>
        <w:right w:val="none" w:sz="0" w:space="0" w:color="auto"/>
      </w:divBdr>
      <w:divsChild>
        <w:div w:id="188375865">
          <w:marLeft w:val="0"/>
          <w:marRight w:val="0"/>
          <w:marTop w:val="0"/>
          <w:marBottom w:val="0"/>
          <w:divBdr>
            <w:top w:val="none" w:sz="0" w:space="0" w:color="auto"/>
            <w:left w:val="none" w:sz="0" w:space="0" w:color="auto"/>
            <w:bottom w:val="none" w:sz="0" w:space="0" w:color="auto"/>
            <w:right w:val="none" w:sz="0" w:space="0" w:color="auto"/>
          </w:divBdr>
          <w:divsChild>
            <w:div w:id="1603994988">
              <w:marLeft w:val="0"/>
              <w:marRight w:val="0"/>
              <w:marTop w:val="0"/>
              <w:marBottom w:val="0"/>
              <w:divBdr>
                <w:top w:val="none" w:sz="0" w:space="0" w:color="auto"/>
                <w:left w:val="none" w:sz="0" w:space="0" w:color="auto"/>
                <w:bottom w:val="none" w:sz="0" w:space="0" w:color="auto"/>
                <w:right w:val="none" w:sz="0" w:space="0" w:color="auto"/>
              </w:divBdr>
            </w:div>
          </w:divsChild>
        </w:div>
        <w:div w:id="1465585430">
          <w:marLeft w:val="0"/>
          <w:marRight w:val="0"/>
          <w:marTop w:val="0"/>
          <w:marBottom w:val="0"/>
          <w:divBdr>
            <w:top w:val="none" w:sz="0" w:space="0" w:color="auto"/>
            <w:left w:val="none" w:sz="0" w:space="0" w:color="auto"/>
            <w:bottom w:val="none" w:sz="0" w:space="0" w:color="auto"/>
            <w:right w:val="none" w:sz="0" w:space="0" w:color="auto"/>
          </w:divBdr>
          <w:divsChild>
            <w:div w:id="865488682">
              <w:marLeft w:val="0"/>
              <w:marRight w:val="0"/>
              <w:marTop w:val="0"/>
              <w:marBottom w:val="0"/>
              <w:divBdr>
                <w:top w:val="none" w:sz="0" w:space="0" w:color="auto"/>
                <w:left w:val="none" w:sz="0" w:space="0" w:color="auto"/>
                <w:bottom w:val="none" w:sz="0" w:space="0" w:color="auto"/>
                <w:right w:val="none" w:sz="0" w:space="0" w:color="auto"/>
              </w:divBdr>
            </w:div>
            <w:div w:id="340160828">
              <w:marLeft w:val="0"/>
              <w:marRight w:val="0"/>
              <w:marTop w:val="0"/>
              <w:marBottom w:val="0"/>
              <w:divBdr>
                <w:top w:val="none" w:sz="0" w:space="0" w:color="auto"/>
                <w:left w:val="none" w:sz="0" w:space="0" w:color="auto"/>
                <w:bottom w:val="none" w:sz="0" w:space="0" w:color="auto"/>
                <w:right w:val="none" w:sz="0" w:space="0" w:color="auto"/>
              </w:divBdr>
            </w:div>
            <w:div w:id="948394885">
              <w:marLeft w:val="0"/>
              <w:marRight w:val="0"/>
              <w:marTop w:val="0"/>
              <w:marBottom w:val="0"/>
              <w:divBdr>
                <w:top w:val="none" w:sz="0" w:space="0" w:color="auto"/>
                <w:left w:val="none" w:sz="0" w:space="0" w:color="auto"/>
                <w:bottom w:val="none" w:sz="0" w:space="0" w:color="auto"/>
                <w:right w:val="none" w:sz="0" w:space="0" w:color="auto"/>
              </w:divBdr>
            </w:div>
            <w:div w:id="801196191">
              <w:marLeft w:val="0"/>
              <w:marRight w:val="0"/>
              <w:marTop w:val="0"/>
              <w:marBottom w:val="0"/>
              <w:divBdr>
                <w:top w:val="none" w:sz="0" w:space="0" w:color="auto"/>
                <w:left w:val="none" w:sz="0" w:space="0" w:color="auto"/>
                <w:bottom w:val="none" w:sz="0" w:space="0" w:color="auto"/>
                <w:right w:val="none" w:sz="0" w:space="0" w:color="auto"/>
              </w:divBdr>
            </w:div>
            <w:div w:id="295065858">
              <w:marLeft w:val="0"/>
              <w:marRight w:val="0"/>
              <w:marTop w:val="0"/>
              <w:marBottom w:val="0"/>
              <w:divBdr>
                <w:top w:val="none" w:sz="0" w:space="0" w:color="auto"/>
                <w:left w:val="none" w:sz="0" w:space="0" w:color="auto"/>
                <w:bottom w:val="none" w:sz="0" w:space="0" w:color="auto"/>
                <w:right w:val="none" w:sz="0" w:space="0" w:color="auto"/>
              </w:divBdr>
            </w:div>
            <w:div w:id="1411464125">
              <w:marLeft w:val="0"/>
              <w:marRight w:val="0"/>
              <w:marTop w:val="0"/>
              <w:marBottom w:val="0"/>
              <w:divBdr>
                <w:top w:val="none" w:sz="0" w:space="0" w:color="auto"/>
                <w:left w:val="none" w:sz="0" w:space="0" w:color="auto"/>
                <w:bottom w:val="none" w:sz="0" w:space="0" w:color="auto"/>
                <w:right w:val="none" w:sz="0" w:space="0" w:color="auto"/>
              </w:divBdr>
            </w:div>
            <w:div w:id="1598365941">
              <w:marLeft w:val="0"/>
              <w:marRight w:val="0"/>
              <w:marTop w:val="0"/>
              <w:marBottom w:val="0"/>
              <w:divBdr>
                <w:top w:val="none" w:sz="0" w:space="0" w:color="auto"/>
                <w:left w:val="none" w:sz="0" w:space="0" w:color="auto"/>
                <w:bottom w:val="none" w:sz="0" w:space="0" w:color="auto"/>
                <w:right w:val="none" w:sz="0" w:space="0" w:color="auto"/>
              </w:divBdr>
            </w:div>
            <w:div w:id="2066951214">
              <w:marLeft w:val="0"/>
              <w:marRight w:val="0"/>
              <w:marTop w:val="0"/>
              <w:marBottom w:val="0"/>
              <w:divBdr>
                <w:top w:val="none" w:sz="0" w:space="0" w:color="auto"/>
                <w:left w:val="none" w:sz="0" w:space="0" w:color="auto"/>
                <w:bottom w:val="none" w:sz="0" w:space="0" w:color="auto"/>
                <w:right w:val="none" w:sz="0" w:space="0" w:color="auto"/>
              </w:divBdr>
            </w:div>
            <w:div w:id="32731452">
              <w:marLeft w:val="0"/>
              <w:marRight w:val="0"/>
              <w:marTop w:val="0"/>
              <w:marBottom w:val="0"/>
              <w:divBdr>
                <w:top w:val="none" w:sz="0" w:space="0" w:color="auto"/>
                <w:left w:val="none" w:sz="0" w:space="0" w:color="auto"/>
                <w:bottom w:val="none" w:sz="0" w:space="0" w:color="auto"/>
                <w:right w:val="none" w:sz="0" w:space="0" w:color="auto"/>
              </w:divBdr>
            </w:div>
            <w:div w:id="9346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8473">
      <w:bodyDiv w:val="1"/>
      <w:marLeft w:val="0"/>
      <w:marRight w:val="0"/>
      <w:marTop w:val="0"/>
      <w:marBottom w:val="0"/>
      <w:divBdr>
        <w:top w:val="none" w:sz="0" w:space="0" w:color="auto"/>
        <w:left w:val="none" w:sz="0" w:space="0" w:color="auto"/>
        <w:bottom w:val="none" w:sz="0" w:space="0" w:color="auto"/>
        <w:right w:val="none" w:sz="0" w:space="0" w:color="auto"/>
      </w:divBdr>
    </w:div>
    <w:div w:id="611863164">
      <w:bodyDiv w:val="1"/>
      <w:marLeft w:val="0"/>
      <w:marRight w:val="0"/>
      <w:marTop w:val="0"/>
      <w:marBottom w:val="0"/>
      <w:divBdr>
        <w:top w:val="none" w:sz="0" w:space="0" w:color="auto"/>
        <w:left w:val="none" w:sz="0" w:space="0" w:color="auto"/>
        <w:bottom w:val="none" w:sz="0" w:space="0" w:color="auto"/>
        <w:right w:val="none" w:sz="0" w:space="0" w:color="auto"/>
      </w:divBdr>
    </w:div>
    <w:div w:id="614597232">
      <w:bodyDiv w:val="1"/>
      <w:marLeft w:val="0"/>
      <w:marRight w:val="0"/>
      <w:marTop w:val="0"/>
      <w:marBottom w:val="0"/>
      <w:divBdr>
        <w:top w:val="none" w:sz="0" w:space="0" w:color="auto"/>
        <w:left w:val="none" w:sz="0" w:space="0" w:color="auto"/>
        <w:bottom w:val="none" w:sz="0" w:space="0" w:color="auto"/>
        <w:right w:val="none" w:sz="0" w:space="0" w:color="auto"/>
      </w:divBdr>
    </w:div>
    <w:div w:id="704212115">
      <w:bodyDiv w:val="1"/>
      <w:marLeft w:val="0"/>
      <w:marRight w:val="0"/>
      <w:marTop w:val="0"/>
      <w:marBottom w:val="0"/>
      <w:divBdr>
        <w:top w:val="none" w:sz="0" w:space="0" w:color="auto"/>
        <w:left w:val="none" w:sz="0" w:space="0" w:color="auto"/>
        <w:bottom w:val="none" w:sz="0" w:space="0" w:color="auto"/>
        <w:right w:val="none" w:sz="0" w:space="0" w:color="auto"/>
      </w:divBdr>
    </w:div>
    <w:div w:id="730619817">
      <w:bodyDiv w:val="1"/>
      <w:marLeft w:val="0"/>
      <w:marRight w:val="0"/>
      <w:marTop w:val="0"/>
      <w:marBottom w:val="0"/>
      <w:divBdr>
        <w:top w:val="none" w:sz="0" w:space="0" w:color="auto"/>
        <w:left w:val="none" w:sz="0" w:space="0" w:color="auto"/>
        <w:bottom w:val="none" w:sz="0" w:space="0" w:color="auto"/>
        <w:right w:val="none" w:sz="0" w:space="0" w:color="auto"/>
      </w:divBdr>
      <w:divsChild>
        <w:div w:id="1050110847">
          <w:marLeft w:val="0"/>
          <w:marRight w:val="0"/>
          <w:marTop w:val="0"/>
          <w:marBottom w:val="0"/>
          <w:divBdr>
            <w:top w:val="none" w:sz="0" w:space="0" w:color="auto"/>
            <w:left w:val="none" w:sz="0" w:space="0" w:color="auto"/>
            <w:bottom w:val="none" w:sz="0" w:space="0" w:color="auto"/>
            <w:right w:val="none" w:sz="0" w:space="0" w:color="auto"/>
          </w:divBdr>
        </w:div>
        <w:div w:id="249891739">
          <w:marLeft w:val="0"/>
          <w:marRight w:val="0"/>
          <w:marTop w:val="0"/>
          <w:marBottom w:val="0"/>
          <w:divBdr>
            <w:top w:val="none" w:sz="0" w:space="0" w:color="auto"/>
            <w:left w:val="none" w:sz="0" w:space="0" w:color="auto"/>
            <w:bottom w:val="none" w:sz="0" w:space="0" w:color="auto"/>
            <w:right w:val="none" w:sz="0" w:space="0" w:color="auto"/>
          </w:divBdr>
        </w:div>
        <w:div w:id="1112282132">
          <w:marLeft w:val="0"/>
          <w:marRight w:val="0"/>
          <w:marTop w:val="0"/>
          <w:marBottom w:val="0"/>
          <w:divBdr>
            <w:top w:val="none" w:sz="0" w:space="0" w:color="auto"/>
            <w:left w:val="none" w:sz="0" w:space="0" w:color="auto"/>
            <w:bottom w:val="none" w:sz="0" w:space="0" w:color="auto"/>
            <w:right w:val="none" w:sz="0" w:space="0" w:color="auto"/>
          </w:divBdr>
        </w:div>
        <w:div w:id="1264876273">
          <w:marLeft w:val="0"/>
          <w:marRight w:val="0"/>
          <w:marTop w:val="0"/>
          <w:marBottom w:val="0"/>
          <w:divBdr>
            <w:top w:val="none" w:sz="0" w:space="0" w:color="auto"/>
            <w:left w:val="none" w:sz="0" w:space="0" w:color="auto"/>
            <w:bottom w:val="none" w:sz="0" w:space="0" w:color="auto"/>
            <w:right w:val="none" w:sz="0" w:space="0" w:color="auto"/>
          </w:divBdr>
        </w:div>
        <w:div w:id="364601476">
          <w:marLeft w:val="0"/>
          <w:marRight w:val="0"/>
          <w:marTop w:val="0"/>
          <w:marBottom w:val="0"/>
          <w:divBdr>
            <w:top w:val="none" w:sz="0" w:space="0" w:color="auto"/>
            <w:left w:val="none" w:sz="0" w:space="0" w:color="auto"/>
            <w:bottom w:val="none" w:sz="0" w:space="0" w:color="auto"/>
            <w:right w:val="none" w:sz="0" w:space="0" w:color="auto"/>
          </w:divBdr>
        </w:div>
        <w:div w:id="1448159035">
          <w:marLeft w:val="0"/>
          <w:marRight w:val="0"/>
          <w:marTop w:val="0"/>
          <w:marBottom w:val="0"/>
          <w:divBdr>
            <w:top w:val="none" w:sz="0" w:space="0" w:color="auto"/>
            <w:left w:val="none" w:sz="0" w:space="0" w:color="auto"/>
            <w:bottom w:val="none" w:sz="0" w:space="0" w:color="auto"/>
            <w:right w:val="none" w:sz="0" w:space="0" w:color="auto"/>
          </w:divBdr>
        </w:div>
        <w:div w:id="329601173">
          <w:marLeft w:val="0"/>
          <w:marRight w:val="0"/>
          <w:marTop w:val="0"/>
          <w:marBottom w:val="0"/>
          <w:divBdr>
            <w:top w:val="none" w:sz="0" w:space="0" w:color="auto"/>
            <w:left w:val="none" w:sz="0" w:space="0" w:color="auto"/>
            <w:bottom w:val="none" w:sz="0" w:space="0" w:color="auto"/>
            <w:right w:val="none" w:sz="0" w:space="0" w:color="auto"/>
          </w:divBdr>
        </w:div>
        <w:div w:id="368267566">
          <w:marLeft w:val="0"/>
          <w:marRight w:val="0"/>
          <w:marTop w:val="0"/>
          <w:marBottom w:val="0"/>
          <w:divBdr>
            <w:top w:val="none" w:sz="0" w:space="0" w:color="auto"/>
            <w:left w:val="none" w:sz="0" w:space="0" w:color="auto"/>
            <w:bottom w:val="none" w:sz="0" w:space="0" w:color="auto"/>
            <w:right w:val="none" w:sz="0" w:space="0" w:color="auto"/>
          </w:divBdr>
        </w:div>
        <w:div w:id="1653019340">
          <w:marLeft w:val="0"/>
          <w:marRight w:val="0"/>
          <w:marTop w:val="0"/>
          <w:marBottom w:val="0"/>
          <w:divBdr>
            <w:top w:val="none" w:sz="0" w:space="0" w:color="auto"/>
            <w:left w:val="none" w:sz="0" w:space="0" w:color="auto"/>
            <w:bottom w:val="none" w:sz="0" w:space="0" w:color="auto"/>
            <w:right w:val="none" w:sz="0" w:space="0" w:color="auto"/>
          </w:divBdr>
        </w:div>
        <w:div w:id="786584892">
          <w:marLeft w:val="0"/>
          <w:marRight w:val="0"/>
          <w:marTop w:val="0"/>
          <w:marBottom w:val="0"/>
          <w:divBdr>
            <w:top w:val="none" w:sz="0" w:space="0" w:color="auto"/>
            <w:left w:val="none" w:sz="0" w:space="0" w:color="auto"/>
            <w:bottom w:val="none" w:sz="0" w:space="0" w:color="auto"/>
            <w:right w:val="none" w:sz="0" w:space="0" w:color="auto"/>
          </w:divBdr>
        </w:div>
        <w:div w:id="320617916">
          <w:marLeft w:val="0"/>
          <w:marRight w:val="0"/>
          <w:marTop w:val="0"/>
          <w:marBottom w:val="0"/>
          <w:divBdr>
            <w:top w:val="none" w:sz="0" w:space="0" w:color="auto"/>
            <w:left w:val="none" w:sz="0" w:space="0" w:color="auto"/>
            <w:bottom w:val="none" w:sz="0" w:space="0" w:color="auto"/>
            <w:right w:val="none" w:sz="0" w:space="0" w:color="auto"/>
          </w:divBdr>
        </w:div>
        <w:div w:id="2076737063">
          <w:marLeft w:val="0"/>
          <w:marRight w:val="0"/>
          <w:marTop w:val="0"/>
          <w:marBottom w:val="0"/>
          <w:divBdr>
            <w:top w:val="none" w:sz="0" w:space="0" w:color="auto"/>
            <w:left w:val="none" w:sz="0" w:space="0" w:color="auto"/>
            <w:bottom w:val="none" w:sz="0" w:space="0" w:color="auto"/>
            <w:right w:val="none" w:sz="0" w:space="0" w:color="auto"/>
          </w:divBdr>
        </w:div>
        <w:div w:id="1490900842">
          <w:marLeft w:val="0"/>
          <w:marRight w:val="0"/>
          <w:marTop w:val="0"/>
          <w:marBottom w:val="0"/>
          <w:divBdr>
            <w:top w:val="none" w:sz="0" w:space="0" w:color="auto"/>
            <w:left w:val="none" w:sz="0" w:space="0" w:color="auto"/>
            <w:bottom w:val="none" w:sz="0" w:space="0" w:color="auto"/>
            <w:right w:val="none" w:sz="0" w:space="0" w:color="auto"/>
          </w:divBdr>
        </w:div>
        <w:div w:id="484049474">
          <w:marLeft w:val="0"/>
          <w:marRight w:val="0"/>
          <w:marTop w:val="0"/>
          <w:marBottom w:val="0"/>
          <w:divBdr>
            <w:top w:val="none" w:sz="0" w:space="0" w:color="auto"/>
            <w:left w:val="none" w:sz="0" w:space="0" w:color="auto"/>
            <w:bottom w:val="none" w:sz="0" w:space="0" w:color="auto"/>
            <w:right w:val="none" w:sz="0" w:space="0" w:color="auto"/>
          </w:divBdr>
        </w:div>
      </w:divsChild>
    </w:div>
    <w:div w:id="799953125">
      <w:bodyDiv w:val="1"/>
      <w:marLeft w:val="0"/>
      <w:marRight w:val="0"/>
      <w:marTop w:val="0"/>
      <w:marBottom w:val="0"/>
      <w:divBdr>
        <w:top w:val="none" w:sz="0" w:space="0" w:color="auto"/>
        <w:left w:val="none" w:sz="0" w:space="0" w:color="auto"/>
        <w:bottom w:val="none" w:sz="0" w:space="0" w:color="auto"/>
        <w:right w:val="none" w:sz="0" w:space="0" w:color="auto"/>
      </w:divBdr>
    </w:div>
    <w:div w:id="808596436">
      <w:bodyDiv w:val="1"/>
      <w:marLeft w:val="0"/>
      <w:marRight w:val="0"/>
      <w:marTop w:val="0"/>
      <w:marBottom w:val="0"/>
      <w:divBdr>
        <w:top w:val="none" w:sz="0" w:space="0" w:color="auto"/>
        <w:left w:val="none" w:sz="0" w:space="0" w:color="auto"/>
        <w:bottom w:val="none" w:sz="0" w:space="0" w:color="auto"/>
        <w:right w:val="none" w:sz="0" w:space="0" w:color="auto"/>
      </w:divBdr>
      <w:divsChild>
        <w:div w:id="389380546">
          <w:marLeft w:val="0"/>
          <w:marRight w:val="0"/>
          <w:marTop w:val="0"/>
          <w:marBottom w:val="0"/>
          <w:divBdr>
            <w:top w:val="none" w:sz="0" w:space="0" w:color="auto"/>
            <w:left w:val="none" w:sz="0" w:space="0" w:color="auto"/>
            <w:bottom w:val="none" w:sz="0" w:space="0" w:color="auto"/>
            <w:right w:val="none" w:sz="0" w:space="0" w:color="auto"/>
          </w:divBdr>
          <w:divsChild>
            <w:div w:id="352649907">
              <w:marLeft w:val="0"/>
              <w:marRight w:val="0"/>
              <w:marTop w:val="0"/>
              <w:marBottom w:val="0"/>
              <w:divBdr>
                <w:top w:val="none" w:sz="0" w:space="0" w:color="auto"/>
                <w:left w:val="none" w:sz="0" w:space="0" w:color="auto"/>
                <w:bottom w:val="none" w:sz="0" w:space="0" w:color="auto"/>
                <w:right w:val="none" w:sz="0" w:space="0" w:color="auto"/>
              </w:divBdr>
              <w:divsChild>
                <w:div w:id="1069305168">
                  <w:marLeft w:val="0"/>
                  <w:marRight w:val="0"/>
                  <w:marTop w:val="0"/>
                  <w:marBottom w:val="0"/>
                  <w:divBdr>
                    <w:top w:val="none" w:sz="0" w:space="0" w:color="auto"/>
                    <w:left w:val="none" w:sz="0" w:space="0" w:color="auto"/>
                    <w:bottom w:val="none" w:sz="0" w:space="0" w:color="auto"/>
                    <w:right w:val="none" w:sz="0" w:space="0" w:color="auto"/>
                  </w:divBdr>
                  <w:divsChild>
                    <w:div w:id="1970429416">
                      <w:marLeft w:val="0"/>
                      <w:marRight w:val="0"/>
                      <w:marTop w:val="0"/>
                      <w:marBottom w:val="0"/>
                      <w:divBdr>
                        <w:top w:val="none" w:sz="0" w:space="0" w:color="auto"/>
                        <w:left w:val="none" w:sz="0" w:space="0" w:color="auto"/>
                        <w:bottom w:val="none" w:sz="0" w:space="0" w:color="auto"/>
                        <w:right w:val="none" w:sz="0" w:space="0" w:color="auto"/>
                      </w:divBdr>
                      <w:divsChild>
                        <w:div w:id="727997793">
                          <w:marLeft w:val="0"/>
                          <w:marRight w:val="0"/>
                          <w:marTop w:val="0"/>
                          <w:marBottom w:val="0"/>
                          <w:divBdr>
                            <w:top w:val="none" w:sz="0" w:space="0" w:color="auto"/>
                            <w:left w:val="none" w:sz="0" w:space="0" w:color="auto"/>
                            <w:bottom w:val="none" w:sz="0" w:space="0" w:color="auto"/>
                            <w:right w:val="none" w:sz="0" w:space="0" w:color="auto"/>
                          </w:divBdr>
                          <w:divsChild>
                            <w:div w:id="4307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595185">
      <w:bodyDiv w:val="1"/>
      <w:marLeft w:val="0"/>
      <w:marRight w:val="0"/>
      <w:marTop w:val="0"/>
      <w:marBottom w:val="0"/>
      <w:divBdr>
        <w:top w:val="none" w:sz="0" w:space="0" w:color="auto"/>
        <w:left w:val="none" w:sz="0" w:space="0" w:color="auto"/>
        <w:bottom w:val="none" w:sz="0" w:space="0" w:color="auto"/>
        <w:right w:val="none" w:sz="0" w:space="0" w:color="auto"/>
      </w:divBdr>
    </w:div>
    <w:div w:id="839153725">
      <w:bodyDiv w:val="1"/>
      <w:marLeft w:val="0"/>
      <w:marRight w:val="0"/>
      <w:marTop w:val="0"/>
      <w:marBottom w:val="0"/>
      <w:divBdr>
        <w:top w:val="none" w:sz="0" w:space="0" w:color="auto"/>
        <w:left w:val="none" w:sz="0" w:space="0" w:color="auto"/>
        <w:bottom w:val="none" w:sz="0" w:space="0" w:color="auto"/>
        <w:right w:val="none" w:sz="0" w:space="0" w:color="auto"/>
      </w:divBdr>
      <w:divsChild>
        <w:div w:id="233510051">
          <w:marLeft w:val="0"/>
          <w:marRight w:val="0"/>
          <w:marTop w:val="0"/>
          <w:marBottom w:val="0"/>
          <w:divBdr>
            <w:top w:val="none" w:sz="0" w:space="0" w:color="auto"/>
            <w:left w:val="none" w:sz="0" w:space="0" w:color="auto"/>
            <w:bottom w:val="none" w:sz="0" w:space="0" w:color="auto"/>
            <w:right w:val="none" w:sz="0" w:space="0" w:color="auto"/>
          </w:divBdr>
          <w:divsChild>
            <w:div w:id="25181018">
              <w:marLeft w:val="0"/>
              <w:marRight w:val="0"/>
              <w:marTop w:val="0"/>
              <w:marBottom w:val="0"/>
              <w:divBdr>
                <w:top w:val="single" w:sz="12" w:space="1" w:color="0B57D0"/>
                <w:left w:val="single" w:sz="12" w:space="2" w:color="0B57D0"/>
                <w:bottom w:val="single" w:sz="12" w:space="1" w:color="0B57D0"/>
                <w:right w:val="single" w:sz="12" w:space="2" w:color="0B57D0"/>
              </w:divBdr>
              <w:divsChild>
                <w:div w:id="352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36910">
      <w:bodyDiv w:val="1"/>
      <w:marLeft w:val="0"/>
      <w:marRight w:val="0"/>
      <w:marTop w:val="0"/>
      <w:marBottom w:val="0"/>
      <w:divBdr>
        <w:top w:val="none" w:sz="0" w:space="0" w:color="auto"/>
        <w:left w:val="none" w:sz="0" w:space="0" w:color="auto"/>
        <w:bottom w:val="none" w:sz="0" w:space="0" w:color="auto"/>
        <w:right w:val="none" w:sz="0" w:space="0" w:color="auto"/>
      </w:divBdr>
    </w:div>
    <w:div w:id="854227042">
      <w:bodyDiv w:val="1"/>
      <w:marLeft w:val="0"/>
      <w:marRight w:val="0"/>
      <w:marTop w:val="0"/>
      <w:marBottom w:val="0"/>
      <w:divBdr>
        <w:top w:val="none" w:sz="0" w:space="0" w:color="auto"/>
        <w:left w:val="none" w:sz="0" w:space="0" w:color="auto"/>
        <w:bottom w:val="none" w:sz="0" w:space="0" w:color="auto"/>
        <w:right w:val="none" w:sz="0" w:space="0" w:color="auto"/>
      </w:divBdr>
    </w:div>
    <w:div w:id="884177233">
      <w:bodyDiv w:val="1"/>
      <w:marLeft w:val="0"/>
      <w:marRight w:val="0"/>
      <w:marTop w:val="0"/>
      <w:marBottom w:val="0"/>
      <w:divBdr>
        <w:top w:val="none" w:sz="0" w:space="0" w:color="auto"/>
        <w:left w:val="none" w:sz="0" w:space="0" w:color="auto"/>
        <w:bottom w:val="none" w:sz="0" w:space="0" w:color="auto"/>
        <w:right w:val="none" w:sz="0" w:space="0" w:color="auto"/>
      </w:divBdr>
    </w:div>
    <w:div w:id="1002927963">
      <w:bodyDiv w:val="1"/>
      <w:marLeft w:val="0"/>
      <w:marRight w:val="0"/>
      <w:marTop w:val="0"/>
      <w:marBottom w:val="0"/>
      <w:divBdr>
        <w:top w:val="none" w:sz="0" w:space="0" w:color="auto"/>
        <w:left w:val="none" w:sz="0" w:space="0" w:color="auto"/>
        <w:bottom w:val="none" w:sz="0" w:space="0" w:color="auto"/>
        <w:right w:val="none" w:sz="0" w:space="0" w:color="auto"/>
      </w:divBdr>
      <w:divsChild>
        <w:div w:id="1981109212">
          <w:marLeft w:val="0"/>
          <w:marRight w:val="0"/>
          <w:marTop w:val="0"/>
          <w:marBottom w:val="0"/>
          <w:divBdr>
            <w:top w:val="none" w:sz="0" w:space="0" w:color="auto"/>
            <w:left w:val="none" w:sz="0" w:space="0" w:color="auto"/>
            <w:bottom w:val="none" w:sz="0" w:space="0" w:color="auto"/>
            <w:right w:val="none" w:sz="0" w:space="0" w:color="auto"/>
          </w:divBdr>
          <w:divsChild>
            <w:div w:id="316150158">
              <w:marLeft w:val="0"/>
              <w:marRight w:val="0"/>
              <w:marTop w:val="0"/>
              <w:marBottom w:val="0"/>
              <w:divBdr>
                <w:top w:val="none" w:sz="0" w:space="0" w:color="auto"/>
                <w:left w:val="none" w:sz="0" w:space="0" w:color="auto"/>
                <w:bottom w:val="none" w:sz="0" w:space="0" w:color="auto"/>
                <w:right w:val="none" w:sz="0" w:space="0" w:color="auto"/>
              </w:divBdr>
            </w:div>
          </w:divsChild>
        </w:div>
        <w:div w:id="1452093199">
          <w:marLeft w:val="0"/>
          <w:marRight w:val="0"/>
          <w:marTop w:val="0"/>
          <w:marBottom w:val="0"/>
          <w:divBdr>
            <w:top w:val="none" w:sz="0" w:space="0" w:color="auto"/>
            <w:left w:val="none" w:sz="0" w:space="0" w:color="auto"/>
            <w:bottom w:val="none" w:sz="0" w:space="0" w:color="auto"/>
            <w:right w:val="none" w:sz="0" w:space="0" w:color="auto"/>
          </w:divBdr>
          <w:divsChild>
            <w:div w:id="928583456">
              <w:marLeft w:val="0"/>
              <w:marRight w:val="0"/>
              <w:marTop w:val="0"/>
              <w:marBottom w:val="0"/>
              <w:divBdr>
                <w:top w:val="none" w:sz="0" w:space="0" w:color="auto"/>
                <w:left w:val="none" w:sz="0" w:space="0" w:color="auto"/>
                <w:bottom w:val="none" w:sz="0" w:space="0" w:color="auto"/>
                <w:right w:val="none" w:sz="0" w:space="0" w:color="auto"/>
              </w:divBdr>
            </w:div>
          </w:divsChild>
        </w:div>
        <w:div w:id="864711419">
          <w:marLeft w:val="0"/>
          <w:marRight w:val="0"/>
          <w:marTop w:val="0"/>
          <w:marBottom w:val="0"/>
          <w:divBdr>
            <w:top w:val="none" w:sz="0" w:space="0" w:color="auto"/>
            <w:left w:val="none" w:sz="0" w:space="0" w:color="auto"/>
            <w:bottom w:val="none" w:sz="0" w:space="0" w:color="auto"/>
            <w:right w:val="none" w:sz="0" w:space="0" w:color="auto"/>
          </w:divBdr>
          <w:divsChild>
            <w:div w:id="1698266255">
              <w:marLeft w:val="0"/>
              <w:marRight w:val="0"/>
              <w:marTop w:val="0"/>
              <w:marBottom w:val="0"/>
              <w:divBdr>
                <w:top w:val="none" w:sz="0" w:space="0" w:color="auto"/>
                <w:left w:val="none" w:sz="0" w:space="0" w:color="auto"/>
                <w:bottom w:val="none" w:sz="0" w:space="0" w:color="auto"/>
                <w:right w:val="none" w:sz="0" w:space="0" w:color="auto"/>
              </w:divBdr>
            </w:div>
          </w:divsChild>
        </w:div>
        <w:div w:id="1436637091">
          <w:marLeft w:val="0"/>
          <w:marRight w:val="0"/>
          <w:marTop w:val="0"/>
          <w:marBottom w:val="0"/>
          <w:divBdr>
            <w:top w:val="none" w:sz="0" w:space="0" w:color="auto"/>
            <w:left w:val="none" w:sz="0" w:space="0" w:color="auto"/>
            <w:bottom w:val="none" w:sz="0" w:space="0" w:color="auto"/>
            <w:right w:val="none" w:sz="0" w:space="0" w:color="auto"/>
          </w:divBdr>
          <w:divsChild>
            <w:div w:id="8743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81586">
      <w:bodyDiv w:val="1"/>
      <w:marLeft w:val="0"/>
      <w:marRight w:val="0"/>
      <w:marTop w:val="0"/>
      <w:marBottom w:val="0"/>
      <w:divBdr>
        <w:top w:val="none" w:sz="0" w:space="0" w:color="auto"/>
        <w:left w:val="none" w:sz="0" w:space="0" w:color="auto"/>
        <w:bottom w:val="none" w:sz="0" w:space="0" w:color="auto"/>
        <w:right w:val="none" w:sz="0" w:space="0" w:color="auto"/>
      </w:divBdr>
    </w:div>
    <w:div w:id="1050617016">
      <w:bodyDiv w:val="1"/>
      <w:marLeft w:val="0"/>
      <w:marRight w:val="0"/>
      <w:marTop w:val="0"/>
      <w:marBottom w:val="0"/>
      <w:divBdr>
        <w:top w:val="none" w:sz="0" w:space="0" w:color="auto"/>
        <w:left w:val="none" w:sz="0" w:space="0" w:color="auto"/>
        <w:bottom w:val="none" w:sz="0" w:space="0" w:color="auto"/>
        <w:right w:val="none" w:sz="0" w:space="0" w:color="auto"/>
      </w:divBdr>
    </w:div>
    <w:div w:id="1074085253">
      <w:bodyDiv w:val="1"/>
      <w:marLeft w:val="0"/>
      <w:marRight w:val="0"/>
      <w:marTop w:val="0"/>
      <w:marBottom w:val="0"/>
      <w:divBdr>
        <w:top w:val="none" w:sz="0" w:space="0" w:color="auto"/>
        <w:left w:val="none" w:sz="0" w:space="0" w:color="auto"/>
        <w:bottom w:val="none" w:sz="0" w:space="0" w:color="auto"/>
        <w:right w:val="none" w:sz="0" w:space="0" w:color="auto"/>
      </w:divBdr>
      <w:divsChild>
        <w:div w:id="42291499">
          <w:marLeft w:val="0"/>
          <w:marRight w:val="0"/>
          <w:marTop w:val="0"/>
          <w:marBottom w:val="0"/>
          <w:divBdr>
            <w:top w:val="none" w:sz="0" w:space="0" w:color="auto"/>
            <w:left w:val="none" w:sz="0" w:space="0" w:color="auto"/>
            <w:bottom w:val="none" w:sz="0" w:space="0" w:color="auto"/>
            <w:right w:val="none" w:sz="0" w:space="0" w:color="auto"/>
          </w:divBdr>
          <w:divsChild>
            <w:div w:id="1106079942">
              <w:marLeft w:val="0"/>
              <w:marRight w:val="0"/>
              <w:marTop w:val="0"/>
              <w:marBottom w:val="0"/>
              <w:divBdr>
                <w:top w:val="none" w:sz="0" w:space="0" w:color="auto"/>
                <w:left w:val="none" w:sz="0" w:space="0" w:color="auto"/>
                <w:bottom w:val="none" w:sz="0" w:space="0" w:color="auto"/>
                <w:right w:val="none" w:sz="0" w:space="0" w:color="auto"/>
              </w:divBdr>
            </w:div>
          </w:divsChild>
        </w:div>
        <w:div w:id="1557163358">
          <w:marLeft w:val="0"/>
          <w:marRight w:val="0"/>
          <w:marTop w:val="0"/>
          <w:marBottom w:val="0"/>
          <w:divBdr>
            <w:top w:val="none" w:sz="0" w:space="0" w:color="auto"/>
            <w:left w:val="none" w:sz="0" w:space="0" w:color="auto"/>
            <w:bottom w:val="none" w:sz="0" w:space="0" w:color="auto"/>
            <w:right w:val="none" w:sz="0" w:space="0" w:color="auto"/>
          </w:divBdr>
          <w:divsChild>
            <w:div w:id="152570647">
              <w:marLeft w:val="0"/>
              <w:marRight w:val="0"/>
              <w:marTop w:val="0"/>
              <w:marBottom w:val="0"/>
              <w:divBdr>
                <w:top w:val="none" w:sz="0" w:space="0" w:color="auto"/>
                <w:left w:val="none" w:sz="0" w:space="0" w:color="auto"/>
                <w:bottom w:val="none" w:sz="0" w:space="0" w:color="auto"/>
                <w:right w:val="none" w:sz="0" w:space="0" w:color="auto"/>
              </w:divBdr>
            </w:div>
            <w:div w:id="62653228">
              <w:marLeft w:val="0"/>
              <w:marRight w:val="0"/>
              <w:marTop w:val="0"/>
              <w:marBottom w:val="0"/>
              <w:divBdr>
                <w:top w:val="none" w:sz="0" w:space="0" w:color="auto"/>
                <w:left w:val="none" w:sz="0" w:space="0" w:color="auto"/>
                <w:bottom w:val="none" w:sz="0" w:space="0" w:color="auto"/>
                <w:right w:val="none" w:sz="0" w:space="0" w:color="auto"/>
              </w:divBdr>
            </w:div>
            <w:div w:id="1026981002">
              <w:marLeft w:val="0"/>
              <w:marRight w:val="0"/>
              <w:marTop w:val="0"/>
              <w:marBottom w:val="0"/>
              <w:divBdr>
                <w:top w:val="none" w:sz="0" w:space="0" w:color="auto"/>
                <w:left w:val="none" w:sz="0" w:space="0" w:color="auto"/>
                <w:bottom w:val="none" w:sz="0" w:space="0" w:color="auto"/>
                <w:right w:val="none" w:sz="0" w:space="0" w:color="auto"/>
              </w:divBdr>
            </w:div>
            <w:div w:id="1639262279">
              <w:marLeft w:val="0"/>
              <w:marRight w:val="0"/>
              <w:marTop w:val="0"/>
              <w:marBottom w:val="0"/>
              <w:divBdr>
                <w:top w:val="none" w:sz="0" w:space="0" w:color="auto"/>
                <w:left w:val="none" w:sz="0" w:space="0" w:color="auto"/>
                <w:bottom w:val="none" w:sz="0" w:space="0" w:color="auto"/>
                <w:right w:val="none" w:sz="0" w:space="0" w:color="auto"/>
              </w:divBdr>
            </w:div>
            <w:div w:id="1199271911">
              <w:marLeft w:val="0"/>
              <w:marRight w:val="0"/>
              <w:marTop w:val="0"/>
              <w:marBottom w:val="0"/>
              <w:divBdr>
                <w:top w:val="none" w:sz="0" w:space="0" w:color="auto"/>
                <w:left w:val="none" w:sz="0" w:space="0" w:color="auto"/>
                <w:bottom w:val="none" w:sz="0" w:space="0" w:color="auto"/>
                <w:right w:val="none" w:sz="0" w:space="0" w:color="auto"/>
              </w:divBdr>
            </w:div>
            <w:div w:id="637301229">
              <w:marLeft w:val="0"/>
              <w:marRight w:val="0"/>
              <w:marTop w:val="0"/>
              <w:marBottom w:val="0"/>
              <w:divBdr>
                <w:top w:val="none" w:sz="0" w:space="0" w:color="auto"/>
                <w:left w:val="none" w:sz="0" w:space="0" w:color="auto"/>
                <w:bottom w:val="none" w:sz="0" w:space="0" w:color="auto"/>
                <w:right w:val="none" w:sz="0" w:space="0" w:color="auto"/>
              </w:divBdr>
            </w:div>
            <w:div w:id="943146265">
              <w:marLeft w:val="0"/>
              <w:marRight w:val="0"/>
              <w:marTop w:val="0"/>
              <w:marBottom w:val="0"/>
              <w:divBdr>
                <w:top w:val="none" w:sz="0" w:space="0" w:color="auto"/>
                <w:left w:val="none" w:sz="0" w:space="0" w:color="auto"/>
                <w:bottom w:val="none" w:sz="0" w:space="0" w:color="auto"/>
                <w:right w:val="none" w:sz="0" w:space="0" w:color="auto"/>
              </w:divBdr>
            </w:div>
            <w:div w:id="1949240814">
              <w:marLeft w:val="0"/>
              <w:marRight w:val="0"/>
              <w:marTop w:val="0"/>
              <w:marBottom w:val="0"/>
              <w:divBdr>
                <w:top w:val="none" w:sz="0" w:space="0" w:color="auto"/>
                <w:left w:val="none" w:sz="0" w:space="0" w:color="auto"/>
                <w:bottom w:val="none" w:sz="0" w:space="0" w:color="auto"/>
                <w:right w:val="none" w:sz="0" w:space="0" w:color="auto"/>
              </w:divBdr>
            </w:div>
            <w:div w:id="11150764">
              <w:marLeft w:val="0"/>
              <w:marRight w:val="0"/>
              <w:marTop w:val="0"/>
              <w:marBottom w:val="0"/>
              <w:divBdr>
                <w:top w:val="none" w:sz="0" w:space="0" w:color="auto"/>
                <w:left w:val="none" w:sz="0" w:space="0" w:color="auto"/>
                <w:bottom w:val="none" w:sz="0" w:space="0" w:color="auto"/>
                <w:right w:val="none" w:sz="0" w:space="0" w:color="auto"/>
              </w:divBdr>
            </w:div>
            <w:div w:id="14366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85901">
      <w:bodyDiv w:val="1"/>
      <w:marLeft w:val="0"/>
      <w:marRight w:val="0"/>
      <w:marTop w:val="0"/>
      <w:marBottom w:val="0"/>
      <w:divBdr>
        <w:top w:val="none" w:sz="0" w:space="0" w:color="auto"/>
        <w:left w:val="none" w:sz="0" w:space="0" w:color="auto"/>
        <w:bottom w:val="none" w:sz="0" w:space="0" w:color="auto"/>
        <w:right w:val="none" w:sz="0" w:space="0" w:color="auto"/>
      </w:divBdr>
    </w:div>
    <w:div w:id="1143766783">
      <w:bodyDiv w:val="1"/>
      <w:marLeft w:val="0"/>
      <w:marRight w:val="0"/>
      <w:marTop w:val="0"/>
      <w:marBottom w:val="0"/>
      <w:divBdr>
        <w:top w:val="none" w:sz="0" w:space="0" w:color="auto"/>
        <w:left w:val="none" w:sz="0" w:space="0" w:color="auto"/>
        <w:bottom w:val="none" w:sz="0" w:space="0" w:color="auto"/>
        <w:right w:val="none" w:sz="0" w:space="0" w:color="auto"/>
      </w:divBdr>
      <w:divsChild>
        <w:div w:id="1275674499">
          <w:marLeft w:val="0"/>
          <w:marRight w:val="0"/>
          <w:marTop w:val="0"/>
          <w:marBottom w:val="0"/>
          <w:divBdr>
            <w:top w:val="none" w:sz="0" w:space="0" w:color="auto"/>
            <w:left w:val="none" w:sz="0" w:space="0" w:color="auto"/>
            <w:bottom w:val="none" w:sz="0" w:space="0" w:color="auto"/>
            <w:right w:val="none" w:sz="0" w:space="0" w:color="auto"/>
          </w:divBdr>
          <w:divsChild>
            <w:div w:id="1963149907">
              <w:marLeft w:val="0"/>
              <w:marRight w:val="0"/>
              <w:marTop w:val="0"/>
              <w:marBottom w:val="0"/>
              <w:divBdr>
                <w:top w:val="none" w:sz="0" w:space="0" w:color="auto"/>
                <w:left w:val="none" w:sz="0" w:space="0" w:color="auto"/>
                <w:bottom w:val="none" w:sz="0" w:space="0" w:color="auto"/>
                <w:right w:val="none" w:sz="0" w:space="0" w:color="auto"/>
              </w:divBdr>
            </w:div>
            <w:div w:id="1592200463">
              <w:marLeft w:val="0"/>
              <w:marRight w:val="0"/>
              <w:marTop w:val="0"/>
              <w:marBottom w:val="0"/>
              <w:divBdr>
                <w:top w:val="none" w:sz="0" w:space="0" w:color="auto"/>
                <w:left w:val="none" w:sz="0" w:space="0" w:color="auto"/>
                <w:bottom w:val="none" w:sz="0" w:space="0" w:color="auto"/>
                <w:right w:val="none" w:sz="0" w:space="0" w:color="auto"/>
              </w:divBdr>
            </w:div>
            <w:div w:id="2093695587">
              <w:marLeft w:val="0"/>
              <w:marRight w:val="0"/>
              <w:marTop w:val="0"/>
              <w:marBottom w:val="0"/>
              <w:divBdr>
                <w:top w:val="none" w:sz="0" w:space="0" w:color="auto"/>
                <w:left w:val="none" w:sz="0" w:space="0" w:color="auto"/>
                <w:bottom w:val="none" w:sz="0" w:space="0" w:color="auto"/>
                <w:right w:val="none" w:sz="0" w:space="0" w:color="auto"/>
              </w:divBdr>
            </w:div>
            <w:div w:id="2073695554">
              <w:marLeft w:val="0"/>
              <w:marRight w:val="0"/>
              <w:marTop w:val="0"/>
              <w:marBottom w:val="0"/>
              <w:divBdr>
                <w:top w:val="none" w:sz="0" w:space="0" w:color="auto"/>
                <w:left w:val="none" w:sz="0" w:space="0" w:color="auto"/>
                <w:bottom w:val="none" w:sz="0" w:space="0" w:color="auto"/>
                <w:right w:val="none" w:sz="0" w:space="0" w:color="auto"/>
              </w:divBdr>
            </w:div>
            <w:div w:id="569777053">
              <w:marLeft w:val="0"/>
              <w:marRight w:val="0"/>
              <w:marTop w:val="0"/>
              <w:marBottom w:val="0"/>
              <w:divBdr>
                <w:top w:val="none" w:sz="0" w:space="0" w:color="auto"/>
                <w:left w:val="none" w:sz="0" w:space="0" w:color="auto"/>
                <w:bottom w:val="none" w:sz="0" w:space="0" w:color="auto"/>
                <w:right w:val="none" w:sz="0" w:space="0" w:color="auto"/>
              </w:divBdr>
            </w:div>
            <w:div w:id="1592663123">
              <w:marLeft w:val="0"/>
              <w:marRight w:val="0"/>
              <w:marTop w:val="0"/>
              <w:marBottom w:val="0"/>
              <w:divBdr>
                <w:top w:val="none" w:sz="0" w:space="0" w:color="auto"/>
                <w:left w:val="none" w:sz="0" w:space="0" w:color="auto"/>
                <w:bottom w:val="none" w:sz="0" w:space="0" w:color="auto"/>
                <w:right w:val="none" w:sz="0" w:space="0" w:color="auto"/>
              </w:divBdr>
            </w:div>
            <w:div w:id="664240114">
              <w:marLeft w:val="0"/>
              <w:marRight w:val="0"/>
              <w:marTop w:val="0"/>
              <w:marBottom w:val="0"/>
              <w:divBdr>
                <w:top w:val="none" w:sz="0" w:space="0" w:color="auto"/>
                <w:left w:val="none" w:sz="0" w:space="0" w:color="auto"/>
                <w:bottom w:val="none" w:sz="0" w:space="0" w:color="auto"/>
                <w:right w:val="none" w:sz="0" w:space="0" w:color="auto"/>
              </w:divBdr>
            </w:div>
            <w:div w:id="541093604">
              <w:marLeft w:val="0"/>
              <w:marRight w:val="0"/>
              <w:marTop w:val="0"/>
              <w:marBottom w:val="0"/>
              <w:divBdr>
                <w:top w:val="none" w:sz="0" w:space="0" w:color="auto"/>
                <w:left w:val="none" w:sz="0" w:space="0" w:color="auto"/>
                <w:bottom w:val="none" w:sz="0" w:space="0" w:color="auto"/>
                <w:right w:val="none" w:sz="0" w:space="0" w:color="auto"/>
              </w:divBdr>
            </w:div>
            <w:div w:id="962883450">
              <w:marLeft w:val="0"/>
              <w:marRight w:val="0"/>
              <w:marTop w:val="0"/>
              <w:marBottom w:val="0"/>
              <w:divBdr>
                <w:top w:val="none" w:sz="0" w:space="0" w:color="auto"/>
                <w:left w:val="none" w:sz="0" w:space="0" w:color="auto"/>
                <w:bottom w:val="none" w:sz="0" w:space="0" w:color="auto"/>
                <w:right w:val="none" w:sz="0" w:space="0" w:color="auto"/>
              </w:divBdr>
            </w:div>
            <w:div w:id="1470593044">
              <w:marLeft w:val="0"/>
              <w:marRight w:val="0"/>
              <w:marTop w:val="0"/>
              <w:marBottom w:val="0"/>
              <w:divBdr>
                <w:top w:val="none" w:sz="0" w:space="0" w:color="auto"/>
                <w:left w:val="none" w:sz="0" w:space="0" w:color="auto"/>
                <w:bottom w:val="none" w:sz="0" w:space="0" w:color="auto"/>
                <w:right w:val="none" w:sz="0" w:space="0" w:color="auto"/>
              </w:divBdr>
            </w:div>
            <w:div w:id="1222330704">
              <w:marLeft w:val="0"/>
              <w:marRight w:val="0"/>
              <w:marTop w:val="0"/>
              <w:marBottom w:val="0"/>
              <w:divBdr>
                <w:top w:val="none" w:sz="0" w:space="0" w:color="auto"/>
                <w:left w:val="none" w:sz="0" w:space="0" w:color="auto"/>
                <w:bottom w:val="none" w:sz="0" w:space="0" w:color="auto"/>
                <w:right w:val="none" w:sz="0" w:space="0" w:color="auto"/>
              </w:divBdr>
            </w:div>
            <w:div w:id="407574530">
              <w:marLeft w:val="0"/>
              <w:marRight w:val="0"/>
              <w:marTop w:val="0"/>
              <w:marBottom w:val="0"/>
              <w:divBdr>
                <w:top w:val="none" w:sz="0" w:space="0" w:color="auto"/>
                <w:left w:val="none" w:sz="0" w:space="0" w:color="auto"/>
                <w:bottom w:val="none" w:sz="0" w:space="0" w:color="auto"/>
                <w:right w:val="none" w:sz="0" w:space="0" w:color="auto"/>
              </w:divBdr>
            </w:div>
            <w:div w:id="62804427">
              <w:marLeft w:val="0"/>
              <w:marRight w:val="0"/>
              <w:marTop w:val="0"/>
              <w:marBottom w:val="0"/>
              <w:divBdr>
                <w:top w:val="none" w:sz="0" w:space="0" w:color="auto"/>
                <w:left w:val="none" w:sz="0" w:space="0" w:color="auto"/>
                <w:bottom w:val="none" w:sz="0" w:space="0" w:color="auto"/>
                <w:right w:val="none" w:sz="0" w:space="0" w:color="auto"/>
              </w:divBdr>
            </w:div>
            <w:div w:id="2080589648">
              <w:marLeft w:val="0"/>
              <w:marRight w:val="0"/>
              <w:marTop w:val="0"/>
              <w:marBottom w:val="0"/>
              <w:divBdr>
                <w:top w:val="none" w:sz="0" w:space="0" w:color="auto"/>
                <w:left w:val="none" w:sz="0" w:space="0" w:color="auto"/>
                <w:bottom w:val="none" w:sz="0" w:space="0" w:color="auto"/>
                <w:right w:val="none" w:sz="0" w:space="0" w:color="auto"/>
              </w:divBdr>
            </w:div>
            <w:div w:id="1692024188">
              <w:marLeft w:val="0"/>
              <w:marRight w:val="0"/>
              <w:marTop w:val="0"/>
              <w:marBottom w:val="0"/>
              <w:divBdr>
                <w:top w:val="none" w:sz="0" w:space="0" w:color="auto"/>
                <w:left w:val="none" w:sz="0" w:space="0" w:color="auto"/>
                <w:bottom w:val="none" w:sz="0" w:space="0" w:color="auto"/>
                <w:right w:val="none" w:sz="0" w:space="0" w:color="auto"/>
              </w:divBdr>
            </w:div>
            <w:div w:id="1160542952">
              <w:marLeft w:val="0"/>
              <w:marRight w:val="0"/>
              <w:marTop w:val="0"/>
              <w:marBottom w:val="0"/>
              <w:divBdr>
                <w:top w:val="none" w:sz="0" w:space="0" w:color="auto"/>
                <w:left w:val="none" w:sz="0" w:space="0" w:color="auto"/>
                <w:bottom w:val="none" w:sz="0" w:space="0" w:color="auto"/>
                <w:right w:val="none" w:sz="0" w:space="0" w:color="auto"/>
              </w:divBdr>
            </w:div>
          </w:divsChild>
        </w:div>
        <w:div w:id="1942568609">
          <w:marLeft w:val="0"/>
          <w:marRight w:val="0"/>
          <w:marTop w:val="0"/>
          <w:marBottom w:val="0"/>
          <w:divBdr>
            <w:top w:val="none" w:sz="0" w:space="0" w:color="auto"/>
            <w:left w:val="none" w:sz="0" w:space="0" w:color="auto"/>
            <w:bottom w:val="none" w:sz="0" w:space="0" w:color="auto"/>
            <w:right w:val="none" w:sz="0" w:space="0" w:color="auto"/>
          </w:divBdr>
          <w:divsChild>
            <w:div w:id="1630667093">
              <w:marLeft w:val="0"/>
              <w:marRight w:val="0"/>
              <w:marTop w:val="0"/>
              <w:marBottom w:val="0"/>
              <w:divBdr>
                <w:top w:val="none" w:sz="0" w:space="0" w:color="auto"/>
                <w:left w:val="none" w:sz="0" w:space="0" w:color="auto"/>
                <w:bottom w:val="none" w:sz="0" w:space="0" w:color="auto"/>
                <w:right w:val="none" w:sz="0" w:space="0" w:color="auto"/>
              </w:divBdr>
            </w:div>
            <w:div w:id="441149446">
              <w:marLeft w:val="0"/>
              <w:marRight w:val="0"/>
              <w:marTop w:val="0"/>
              <w:marBottom w:val="0"/>
              <w:divBdr>
                <w:top w:val="none" w:sz="0" w:space="0" w:color="auto"/>
                <w:left w:val="none" w:sz="0" w:space="0" w:color="auto"/>
                <w:bottom w:val="none" w:sz="0" w:space="0" w:color="auto"/>
                <w:right w:val="none" w:sz="0" w:space="0" w:color="auto"/>
              </w:divBdr>
            </w:div>
            <w:div w:id="1948198823">
              <w:marLeft w:val="0"/>
              <w:marRight w:val="0"/>
              <w:marTop w:val="0"/>
              <w:marBottom w:val="0"/>
              <w:divBdr>
                <w:top w:val="none" w:sz="0" w:space="0" w:color="auto"/>
                <w:left w:val="none" w:sz="0" w:space="0" w:color="auto"/>
                <w:bottom w:val="none" w:sz="0" w:space="0" w:color="auto"/>
                <w:right w:val="none" w:sz="0" w:space="0" w:color="auto"/>
              </w:divBdr>
            </w:div>
            <w:div w:id="887955439">
              <w:marLeft w:val="0"/>
              <w:marRight w:val="0"/>
              <w:marTop w:val="0"/>
              <w:marBottom w:val="0"/>
              <w:divBdr>
                <w:top w:val="none" w:sz="0" w:space="0" w:color="auto"/>
                <w:left w:val="none" w:sz="0" w:space="0" w:color="auto"/>
                <w:bottom w:val="none" w:sz="0" w:space="0" w:color="auto"/>
                <w:right w:val="none" w:sz="0" w:space="0" w:color="auto"/>
              </w:divBdr>
            </w:div>
            <w:div w:id="371537748">
              <w:marLeft w:val="0"/>
              <w:marRight w:val="0"/>
              <w:marTop w:val="0"/>
              <w:marBottom w:val="0"/>
              <w:divBdr>
                <w:top w:val="none" w:sz="0" w:space="0" w:color="auto"/>
                <w:left w:val="none" w:sz="0" w:space="0" w:color="auto"/>
                <w:bottom w:val="none" w:sz="0" w:space="0" w:color="auto"/>
                <w:right w:val="none" w:sz="0" w:space="0" w:color="auto"/>
              </w:divBdr>
            </w:div>
            <w:div w:id="613708735">
              <w:marLeft w:val="0"/>
              <w:marRight w:val="0"/>
              <w:marTop w:val="0"/>
              <w:marBottom w:val="0"/>
              <w:divBdr>
                <w:top w:val="none" w:sz="0" w:space="0" w:color="auto"/>
                <w:left w:val="none" w:sz="0" w:space="0" w:color="auto"/>
                <w:bottom w:val="none" w:sz="0" w:space="0" w:color="auto"/>
                <w:right w:val="none" w:sz="0" w:space="0" w:color="auto"/>
              </w:divBdr>
            </w:div>
            <w:div w:id="501359451">
              <w:marLeft w:val="0"/>
              <w:marRight w:val="0"/>
              <w:marTop w:val="0"/>
              <w:marBottom w:val="0"/>
              <w:divBdr>
                <w:top w:val="none" w:sz="0" w:space="0" w:color="auto"/>
                <w:left w:val="none" w:sz="0" w:space="0" w:color="auto"/>
                <w:bottom w:val="none" w:sz="0" w:space="0" w:color="auto"/>
                <w:right w:val="none" w:sz="0" w:space="0" w:color="auto"/>
              </w:divBdr>
            </w:div>
            <w:div w:id="1753308445">
              <w:marLeft w:val="0"/>
              <w:marRight w:val="0"/>
              <w:marTop w:val="0"/>
              <w:marBottom w:val="0"/>
              <w:divBdr>
                <w:top w:val="none" w:sz="0" w:space="0" w:color="auto"/>
                <w:left w:val="none" w:sz="0" w:space="0" w:color="auto"/>
                <w:bottom w:val="none" w:sz="0" w:space="0" w:color="auto"/>
                <w:right w:val="none" w:sz="0" w:space="0" w:color="auto"/>
              </w:divBdr>
            </w:div>
            <w:div w:id="1081490230">
              <w:marLeft w:val="0"/>
              <w:marRight w:val="0"/>
              <w:marTop w:val="0"/>
              <w:marBottom w:val="0"/>
              <w:divBdr>
                <w:top w:val="none" w:sz="0" w:space="0" w:color="auto"/>
                <w:left w:val="none" w:sz="0" w:space="0" w:color="auto"/>
                <w:bottom w:val="none" w:sz="0" w:space="0" w:color="auto"/>
                <w:right w:val="none" w:sz="0" w:space="0" w:color="auto"/>
              </w:divBdr>
            </w:div>
            <w:div w:id="778989977">
              <w:marLeft w:val="0"/>
              <w:marRight w:val="0"/>
              <w:marTop w:val="0"/>
              <w:marBottom w:val="0"/>
              <w:divBdr>
                <w:top w:val="none" w:sz="0" w:space="0" w:color="auto"/>
                <w:left w:val="none" w:sz="0" w:space="0" w:color="auto"/>
                <w:bottom w:val="none" w:sz="0" w:space="0" w:color="auto"/>
                <w:right w:val="none" w:sz="0" w:space="0" w:color="auto"/>
              </w:divBdr>
            </w:div>
            <w:div w:id="372659137">
              <w:marLeft w:val="0"/>
              <w:marRight w:val="0"/>
              <w:marTop w:val="0"/>
              <w:marBottom w:val="0"/>
              <w:divBdr>
                <w:top w:val="none" w:sz="0" w:space="0" w:color="auto"/>
                <w:left w:val="none" w:sz="0" w:space="0" w:color="auto"/>
                <w:bottom w:val="none" w:sz="0" w:space="0" w:color="auto"/>
                <w:right w:val="none" w:sz="0" w:space="0" w:color="auto"/>
              </w:divBdr>
            </w:div>
            <w:div w:id="911310161">
              <w:marLeft w:val="0"/>
              <w:marRight w:val="0"/>
              <w:marTop w:val="0"/>
              <w:marBottom w:val="0"/>
              <w:divBdr>
                <w:top w:val="none" w:sz="0" w:space="0" w:color="auto"/>
                <w:left w:val="none" w:sz="0" w:space="0" w:color="auto"/>
                <w:bottom w:val="none" w:sz="0" w:space="0" w:color="auto"/>
                <w:right w:val="none" w:sz="0" w:space="0" w:color="auto"/>
              </w:divBdr>
            </w:div>
            <w:div w:id="731856163">
              <w:marLeft w:val="0"/>
              <w:marRight w:val="0"/>
              <w:marTop w:val="0"/>
              <w:marBottom w:val="0"/>
              <w:divBdr>
                <w:top w:val="none" w:sz="0" w:space="0" w:color="auto"/>
                <w:left w:val="none" w:sz="0" w:space="0" w:color="auto"/>
                <w:bottom w:val="none" w:sz="0" w:space="0" w:color="auto"/>
                <w:right w:val="none" w:sz="0" w:space="0" w:color="auto"/>
              </w:divBdr>
            </w:div>
            <w:div w:id="96406832">
              <w:marLeft w:val="0"/>
              <w:marRight w:val="0"/>
              <w:marTop w:val="0"/>
              <w:marBottom w:val="0"/>
              <w:divBdr>
                <w:top w:val="none" w:sz="0" w:space="0" w:color="auto"/>
                <w:left w:val="none" w:sz="0" w:space="0" w:color="auto"/>
                <w:bottom w:val="none" w:sz="0" w:space="0" w:color="auto"/>
                <w:right w:val="none" w:sz="0" w:space="0" w:color="auto"/>
              </w:divBdr>
            </w:div>
            <w:div w:id="1740594496">
              <w:marLeft w:val="0"/>
              <w:marRight w:val="0"/>
              <w:marTop w:val="0"/>
              <w:marBottom w:val="0"/>
              <w:divBdr>
                <w:top w:val="none" w:sz="0" w:space="0" w:color="auto"/>
                <w:left w:val="none" w:sz="0" w:space="0" w:color="auto"/>
                <w:bottom w:val="none" w:sz="0" w:space="0" w:color="auto"/>
                <w:right w:val="none" w:sz="0" w:space="0" w:color="auto"/>
              </w:divBdr>
            </w:div>
            <w:div w:id="53166073">
              <w:marLeft w:val="0"/>
              <w:marRight w:val="0"/>
              <w:marTop w:val="0"/>
              <w:marBottom w:val="0"/>
              <w:divBdr>
                <w:top w:val="none" w:sz="0" w:space="0" w:color="auto"/>
                <w:left w:val="none" w:sz="0" w:space="0" w:color="auto"/>
                <w:bottom w:val="none" w:sz="0" w:space="0" w:color="auto"/>
                <w:right w:val="none" w:sz="0" w:space="0" w:color="auto"/>
              </w:divBdr>
            </w:div>
            <w:div w:id="1516579065">
              <w:marLeft w:val="0"/>
              <w:marRight w:val="0"/>
              <w:marTop w:val="0"/>
              <w:marBottom w:val="0"/>
              <w:divBdr>
                <w:top w:val="none" w:sz="0" w:space="0" w:color="auto"/>
                <w:left w:val="none" w:sz="0" w:space="0" w:color="auto"/>
                <w:bottom w:val="none" w:sz="0" w:space="0" w:color="auto"/>
                <w:right w:val="none" w:sz="0" w:space="0" w:color="auto"/>
              </w:divBdr>
            </w:div>
            <w:div w:id="1808620013">
              <w:marLeft w:val="0"/>
              <w:marRight w:val="0"/>
              <w:marTop w:val="0"/>
              <w:marBottom w:val="0"/>
              <w:divBdr>
                <w:top w:val="none" w:sz="0" w:space="0" w:color="auto"/>
                <w:left w:val="none" w:sz="0" w:space="0" w:color="auto"/>
                <w:bottom w:val="none" w:sz="0" w:space="0" w:color="auto"/>
                <w:right w:val="none" w:sz="0" w:space="0" w:color="auto"/>
              </w:divBdr>
            </w:div>
            <w:div w:id="1935042607">
              <w:marLeft w:val="0"/>
              <w:marRight w:val="0"/>
              <w:marTop w:val="0"/>
              <w:marBottom w:val="0"/>
              <w:divBdr>
                <w:top w:val="none" w:sz="0" w:space="0" w:color="auto"/>
                <w:left w:val="none" w:sz="0" w:space="0" w:color="auto"/>
                <w:bottom w:val="none" w:sz="0" w:space="0" w:color="auto"/>
                <w:right w:val="none" w:sz="0" w:space="0" w:color="auto"/>
              </w:divBdr>
            </w:div>
            <w:div w:id="54160064">
              <w:marLeft w:val="0"/>
              <w:marRight w:val="0"/>
              <w:marTop w:val="0"/>
              <w:marBottom w:val="0"/>
              <w:divBdr>
                <w:top w:val="none" w:sz="0" w:space="0" w:color="auto"/>
                <w:left w:val="none" w:sz="0" w:space="0" w:color="auto"/>
                <w:bottom w:val="none" w:sz="0" w:space="0" w:color="auto"/>
                <w:right w:val="none" w:sz="0" w:space="0" w:color="auto"/>
              </w:divBdr>
            </w:div>
          </w:divsChild>
        </w:div>
        <w:div w:id="1135290252">
          <w:marLeft w:val="0"/>
          <w:marRight w:val="0"/>
          <w:marTop w:val="0"/>
          <w:marBottom w:val="0"/>
          <w:divBdr>
            <w:top w:val="none" w:sz="0" w:space="0" w:color="auto"/>
            <w:left w:val="none" w:sz="0" w:space="0" w:color="auto"/>
            <w:bottom w:val="none" w:sz="0" w:space="0" w:color="auto"/>
            <w:right w:val="none" w:sz="0" w:space="0" w:color="auto"/>
          </w:divBdr>
        </w:div>
        <w:div w:id="756753804">
          <w:marLeft w:val="0"/>
          <w:marRight w:val="0"/>
          <w:marTop w:val="0"/>
          <w:marBottom w:val="0"/>
          <w:divBdr>
            <w:top w:val="none" w:sz="0" w:space="0" w:color="auto"/>
            <w:left w:val="none" w:sz="0" w:space="0" w:color="auto"/>
            <w:bottom w:val="none" w:sz="0" w:space="0" w:color="auto"/>
            <w:right w:val="none" w:sz="0" w:space="0" w:color="auto"/>
          </w:divBdr>
        </w:div>
        <w:div w:id="92476242">
          <w:marLeft w:val="0"/>
          <w:marRight w:val="0"/>
          <w:marTop w:val="0"/>
          <w:marBottom w:val="0"/>
          <w:divBdr>
            <w:top w:val="none" w:sz="0" w:space="0" w:color="auto"/>
            <w:left w:val="none" w:sz="0" w:space="0" w:color="auto"/>
            <w:bottom w:val="none" w:sz="0" w:space="0" w:color="auto"/>
            <w:right w:val="none" w:sz="0" w:space="0" w:color="auto"/>
          </w:divBdr>
        </w:div>
        <w:div w:id="798496828">
          <w:marLeft w:val="0"/>
          <w:marRight w:val="0"/>
          <w:marTop w:val="0"/>
          <w:marBottom w:val="0"/>
          <w:divBdr>
            <w:top w:val="none" w:sz="0" w:space="0" w:color="auto"/>
            <w:left w:val="none" w:sz="0" w:space="0" w:color="auto"/>
            <w:bottom w:val="none" w:sz="0" w:space="0" w:color="auto"/>
            <w:right w:val="none" w:sz="0" w:space="0" w:color="auto"/>
          </w:divBdr>
        </w:div>
        <w:div w:id="1010134202">
          <w:marLeft w:val="0"/>
          <w:marRight w:val="0"/>
          <w:marTop w:val="0"/>
          <w:marBottom w:val="0"/>
          <w:divBdr>
            <w:top w:val="none" w:sz="0" w:space="0" w:color="auto"/>
            <w:left w:val="none" w:sz="0" w:space="0" w:color="auto"/>
            <w:bottom w:val="none" w:sz="0" w:space="0" w:color="auto"/>
            <w:right w:val="none" w:sz="0" w:space="0" w:color="auto"/>
          </w:divBdr>
        </w:div>
      </w:divsChild>
    </w:div>
    <w:div w:id="1211922500">
      <w:bodyDiv w:val="1"/>
      <w:marLeft w:val="0"/>
      <w:marRight w:val="0"/>
      <w:marTop w:val="0"/>
      <w:marBottom w:val="0"/>
      <w:divBdr>
        <w:top w:val="none" w:sz="0" w:space="0" w:color="auto"/>
        <w:left w:val="none" w:sz="0" w:space="0" w:color="auto"/>
        <w:bottom w:val="none" w:sz="0" w:space="0" w:color="auto"/>
        <w:right w:val="none" w:sz="0" w:space="0" w:color="auto"/>
      </w:divBdr>
    </w:div>
    <w:div w:id="1249846884">
      <w:bodyDiv w:val="1"/>
      <w:marLeft w:val="0"/>
      <w:marRight w:val="0"/>
      <w:marTop w:val="0"/>
      <w:marBottom w:val="0"/>
      <w:divBdr>
        <w:top w:val="none" w:sz="0" w:space="0" w:color="auto"/>
        <w:left w:val="none" w:sz="0" w:space="0" w:color="auto"/>
        <w:bottom w:val="none" w:sz="0" w:space="0" w:color="auto"/>
        <w:right w:val="none" w:sz="0" w:space="0" w:color="auto"/>
      </w:divBdr>
    </w:div>
    <w:div w:id="1439831429">
      <w:bodyDiv w:val="1"/>
      <w:marLeft w:val="0"/>
      <w:marRight w:val="0"/>
      <w:marTop w:val="0"/>
      <w:marBottom w:val="0"/>
      <w:divBdr>
        <w:top w:val="none" w:sz="0" w:space="0" w:color="auto"/>
        <w:left w:val="none" w:sz="0" w:space="0" w:color="auto"/>
        <w:bottom w:val="none" w:sz="0" w:space="0" w:color="auto"/>
        <w:right w:val="none" w:sz="0" w:space="0" w:color="auto"/>
      </w:divBdr>
    </w:div>
    <w:div w:id="1450780494">
      <w:bodyDiv w:val="1"/>
      <w:marLeft w:val="0"/>
      <w:marRight w:val="0"/>
      <w:marTop w:val="0"/>
      <w:marBottom w:val="0"/>
      <w:divBdr>
        <w:top w:val="none" w:sz="0" w:space="0" w:color="auto"/>
        <w:left w:val="none" w:sz="0" w:space="0" w:color="auto"/>
        <w:bottom w:val="none" w:sz="0" w:space="0" w:color="auto"/>
        <w:right w:val="none" w:sz="0" w:space="0" w:color="auto"/>
      </w:divBdr>
    </w:div>
    <w:div w:id="1467895675">
      <w:bodyDiv w:val="1"/>
      <w:marLeft w:val="0"/>
      <w:marRight w:val="0"/>
      <w:marTop w:val="0"/>
      <w:marBottom w:val="0"/>
      <w:divBdr>
        <w:top w:val="none" w:sz="0" w:space="0" w:color="auto"/>
        <w:left w:val="none" w:sz="0" w:space="0" w:color="auto"/>
        <w:bottom w:val="none" w:sz="0" w:space="0" w:color="auto"/>
        <w:right w:val="none" w:sz="0" w:space="0" w:color="auto"/>
      </w:divBdr>
    </w:div>
    <w:div w:id="1536380249">
      <w:bodyDiv w:val="1"/>
      <w:marLeft w:val="0"/>
      <w:marRight w:val="0"/>
      <w:marTop w:val="0"/>
      <w:marBottom w:val="0"/>
      <w:divBdr>
        <w:top w:val="none" w:sz="0" w:space="0" w:color="auto"/>
        <w:left w:val="none" w:sz="0" w:space="0" w:color="auto"/>
        <w:bottom w:val="none" w:sz="0" w:space="0" w:color="auto"/>
        <w:right w:val="none" w:sz="0" w:space="0" w:color="auto"/>
      </w:divBdr>
    </w:div>
    <w:div w:id="1622761666">
      <w:bodyDiv w:val="1"/>
      <w:marLeft w:val="0"/>
      <w:marRight w:val="0"/>
      <w:marTop w:val="0"/>
      <w:marBottom w:val="0"/>
      <w:divBdr>
        <w:top w:val="none" w:sz="0" w:space="0" w:color="auto"/>
        <w:left w:val="none" w:sz="0" w:space="0" w:color="auto"/>
        <w:bottom w:val="none" w:sz="0" w:space="0" w:color="auto"/>
        <w:right w:val="none" w:sz="0" w:space="0" w:color="auto"/>
      </w:divBdr>
    </w:div>
    <w:div w:id="1629698379">
      <w:bodyDiv w:val="1"/>
      <w:marLeft w:val="0"/>
      <w:marRight w:val="0"/>
      <w:marTop w:val="0"/>
      <w:marBottom w:val="0"/>
      <w:divBdr>
        <w:top w:val="none" w:sz="0" w:space="0" w:color="auto"/>
        <w:left w:val="none" w:sz="0" w:space="0" w:color="auto"/>
        <w:bottom w:val="none" w:sz="0" w:space="0" w:color="auto"/>
        <w:right w:val="none" w:sz="0" w:space="0" w:color="auto"/>
      </w:divBdr>
      <w:divsChild>
        <w:div w:id="1716150106">
          <w:marLeft w:val="0"/>
          <w:marRight w:val="0"/>
          <w:marTop w:val="0"/>
          <w:marBottom w:val="0"/>
          <w:divBdr>
            <w:top w:val="none" w:sz="0" w:space="0" w:color="auto"/>
            <w:left w:val="none" w:sz="0" w:space="0" w:color="auto"/>
            <w:bottom w:val="none" w:sz="0" w:space="0" w:color="auto"/>
            <w:right w:val="none" w:sz="0" w:space="0" w:color="auto"/>
          </w:divBdr>
          <w:divsChild>
            <w:div w:id="1262303710">
              <w:marLeft w:val="0"/>
              <w:marRight w:val="0"/>
              <w:marTop w:val="0"/>
              <w:marBottom w:val="0"/>
              <w:divBdr>
                <w:top w:val="none" w:sz="0" w:space="0" w:color="auto"/>
                <w:left w:val="none" w:sz="0" w:space="0" w:color="auto"/>
                <w:bottom w:val="none" w:sz="0" w:space="0" w:color="auto"/>
                <w:right w:val="none" w:sz="0" w:space="0" w:color="auto"/>
              </w:divBdr>
            </w:div>
            <w:div w:id="465586316">
              <w:marLeft w:val="0"/>
              <w:marRight w:val="0"/>
              <w:marTop w:val="0"/>
              <w:marBottom w:val="0"/>
              <w:divBdr>
                <w:top w:val="none" w:sz="0" w:space="0" w:color="auto"/>
                <w:left w:val="none" w:sz="0" w:space="0" w:color="auto"/>
                <w:bottom w:val="none" w:sz="0" w:space="0" w:color="auto"/>
                <w:right w:val="none" w:sz="0" w:space="0" w:color="auto"/>
              </w:divBdr>
            </w:div>
            <w:div w:id="1330136155">
              <w:marLeft w:val="0"/>
              <w:marRight w:val="0"/>
              <w:marTop w:val="0"/>
              <w:marBottom w:val="0"/>
              <w:divBdr>
                <w:top w:val="none" w:sz="0" w:space="0" w:color="auto"/>
                <w:left w:val="none" w:sz="0" w:space="0" w:color="auto"/>
                <w:bottom w:val="none" w:sz="0" w:space="0" w:color="auto"/>
                <w:right w:val="none" w:sz="0" w:space="0" w:color="auto"/>
              </w:divBdr>
            </w:div>
            <w:div w:id="2075541355">
              <w:marLeft w:val="0"/>
              <w:marRight w:val="0"/>
              <w:marTop w:val="0"/>
              <w:marBottom w:val="0"/>
              <w:divBdr>
                <w:top w:val="none" w:sz="0" w:space="0" w:color="auto"/>
                <w:left w:val="none" w:sz="0" w:space="0" w:color="auto"/>
                <w:bottom w:val="none" w:sz="0" w:space="0" w:color="auto"/>
                <w:right w:val="none" w:sz="0" w:space="0" w:color="auto"/>
              </w:divBdr>
            </w:div>
            <w:div w:id="29646630">
              <w:marLeft w:val="0"/>
              <w:marRight w:val="0"/>
              <w:marTop w:val="0"/>
              <w:marBottom w:val="0"/>
              <w:divBdr>
                <w:top w:val="none" w:sz="0" w:space="0" w:color="auto"/>
                <w:left w:val="none" w:sz="0" w:space="0" w:color="auto"/>
                <w:bottom w:val="none" w:sz="0" w:space="0" w:color="auto"/>
                <w:right w:val="none" w:sz="0" w:space="0" w:color="auto"/>
              </w:divBdr>
            </w:div>
            <w:div w:id="1385718049">
              <w:marLeft w:val="0"/>
              <w:marRight w:val="0"/>
              <w:marTop w:val="0"/>
              <w:marBottom w:val="0"/>
              <w:divBdr>
                <w:top w:val="none" w:sz="0" w:space="0" w:color="auto"/>
                <w:left w:val="none" w:sz="0" w:space="0" w:color="auto"/>
                <w:bottom w:val="none" w:sz="0" w:space="0" w:color="auto"/>
                <w:right w:val="none" w:sz="0" w:space="0" w:color="auto"/>
              </w:divBdr>
            </w:div>
            <w:div w:id="1661612318">
              <w:marLeft w:val="0"/>
              <w:marRight w:val="0"/>
              <w:marTop w:val="0"/>
              <w:marBottom w:val="0"/>
              <w:divBdr>
                <w:top w:val="none" w:sz="0" w:space="0" w:color="auto"/>
                <w:left w:val="none" w:sz="0" w:space="0" w:color="auto"/>
                <w:bottom w:val="none" w:sz="0" w:space="0" w:color="auto"/>
                <w:right w:val="none" w:sz="0" w:space="0" w:color="auto"/>
              </w:divBdr>
            </w:div>
            <w:div w:id="1697341084">
              <w:marLeft w:val="0"/>
              <w:marRight w:val="0"/>
              <w:marTop w:val="0"/>
              <w:marBottom w:val="0"/>
              <w:divBdr>
                <w:top w:val="none" w:sz="0" w:space="0" w:color="auto"/>
                <w:left w:val="none" w:sz="0" w:space="0" w:color="auto"/>
                <w:bottom w:val="none" w:sz="0" w:space="0" w:color="auto"/>
                <w:right w:val="none" w:sz="0" w:space="0" w:color="auto"/>
              </w:divBdr>
            </w:div>
            <w:div w:id="604269487">
              <w:marLeft w:val="0"/>
              <w:marRight w:val="0"/>
              <w:marTop w:val="0"/>
              <w:marBottom w:val="0"/>
              <w:divBdr>
                <w:top w:val="none" w:sz="0" w:space="0" w:color="auto"/>
                <w:left w:val="none" w:sz="0" w:space="0" w:color="auto"/>
                <w:bottom w:val="none" w:sz="0" w:space="0" w:color="auto"/>
                <w:right w:val="none" w:sz="0" w:space="0" w:color="auto"/>
              </w:divBdr>
            </w:div>
            <w:div w:id="1185172073">
              <w:marLeft w:val="0"/>
              <w:marRight w:val="0"/>
              <w:marTop w:val="0"/>
              <w:marBottom w:val="0"/>
              <w:divBdr>
                <w:top w:val="none" w:sz="0" w:space="0" w:color="auto"/>
                <w:left w:val="none" w:sz="0" w:space="0" w:color="auto"/>
                <w:bottom w:val="none" w:sz="0" w:space="0" w:color="auto"/>
                <w:right w:val="none" w:sz="0" w:space="0" w:color="auto"/>
              </w:divBdr>
            </w:div>
            <w:div w:id="819883839">
              <w:marLeft w:val="0"/>
              <w:marRight w:val="0"/>
              <w:marTop w:val="0"/>
              <w:marBottom w:val="0"/>
              <w:divBdr>
                <w:top w:val="none" w:sz="0" w:space="0" w:color="auto"/>
                <w:left w:val="none" w:sz="0" w:space="0" w:color="auto"/>
                <w:bottom w:val="none" w:sz="0" w:space="0" w:color="auto"/>
                <w:right w:val="none" w:sz="0" w:space="0" w:color="auto"/>
              </w:divBdr>
            </w:div>
            <w:div w:id="1683167248">
              <w:marLeft w:val="0"/>
              <w:marRight w:val="0"/>
              <w:marTop w:val="0"/>
              <w:marBottom w:val="0"/>
              <w:divBdr>
                <w:top w:val="none" w:sz="0" w:space="0" w:color="auto"/>
                <w:left w:val="none" w:sz="0" w:space="0" w:color="auto"/>
                <w:bottom w:val="none" w:sz="0" w:space="0" w:color="auto"/>
                <w:right w:val="none" w:sz="0" w:space="0" w:color="auto"/>
              </w:divBdr>
            </w:div>
            <w:div w:id="813831593">
              <w:marLeft w:val="0"/>
              <w:marRight w:val="0"/>
              <w:marTop w:val="0"/>
              <w:marBottom w:val="0"/>
              <w:divBdr>
                <w:top w:val="none" w:sz="0" w:space="0" w:color="auto"/>
                <w:left w:val="none" w:sz="0" w:space="0" w:color="auto"/>
                <w:bottom w:val="none" w:sz="0" w:space="0" w:color="auto"/>
                <w:right w:val="none" w:sz="0" w:space="0" w:color="auto"/>
              </w:divBdr>
            </w:div>
            <w:div w:id="2052457423">
              <w:marLeft w:val="0"/>
              <w:marRight w:val="0"/>
              <w:marTop w:val="0"/>
              <w:marBottom w:val="0"/>
              <w:divBdr>
                <w:top w:val="none" w:sz="0" w:space="0" w:color="auto"/>
                <w:left w:val="none" w:sz="0" w:space="0" w:color="auto"/>
                <w:bottom w:val="none" w:sz="0" w:space="0" w:color="auto"/>
                <w:right w:val="none" w:sz="0" w:space="0" w:color="auto"/>
              </w:divBdr>
            </w:div>
            <w:div w:id="237331308">
              <w:marLeft w:val="0"/>
              <w:marRight w:val="0"/>
              <w:marTop w:val="0"/>
              <w:marBottom w:val="0"/>
              <w:divBdr>
                <w:top w:val="none" w:sz="0" w:space="0" w:color="auto"/>
                <w:left w:val="none" w:sz="0" w:space="0" w:color="auto"/>
                <w:bottom w:val="none" w:sz="0" w:space="0" w:color="auto"/>
                <w:right w:val="none" w:sz="0" w:space="0" w:color="auto"/>
              </w:divBdr>
            </w:div>
            <w:div w:id="1037319622">
              <w:marLeft w:val="0"/>
              <w:marRight w:val="0"/>
              <w:marTop w:val="0"/>
              <w:marBottom w:val="0"/>
              <w:divBdr>
                <w:top w:val="none" w:sz="0" w:space="0" w:color="auto"/>
                <w:left w:val="none" w:sz="0" w:space="0" w:color="auto"/>
                <w:bottom w:val="none" w:sz="0" w:space="0" w:color="auto"/>
                <w:right w:val="none" w:sz="0" w:space="0" w:color="auto"/>
              </w:divBdr>
            </w:div>
          </w:divsChild>
        </w:div>
        <w:div w:id="2008314748">
          <w:marLeft w:val="0"/>
          <w:marRight w:val="0"/>
          <w:marTop w:val="0"/>
          <w:marBottom w:val="0"/>
          <w:divBdr>
            <w:top w:val="none" w:sz="0" w:space="0" w:color="auto"/>
            <w:left w:val="none" w:sz="0" w:space="0" w:color="auto"/>
            <w:bottom w:val="none" w:sz="0" w:space="0" w:color="auto"/>
            <w:right w:val="none" w:sz="0" w:space="0" w:color="auto"/>
          </w:divBdr>
          <w:divsChild>
            <w:div w:id="202258911">
              <w:marLeft w:val="0"/>
              <w:marRight w:val="0"/>
              <w:marTop w:val="0"/>
              <w:marBottom w:val="0"/>
              <w:divBdr>
                <w:top w:val="none" w:sz="0" w:space="0" w:color="auto"/>
                <w:left w:val="none" w:sz="0" w:space="0" w:color="auto"/>
                <w:bottom w:val="none" w:sz="0" w:space="0" w:color="auto"/>
                <w:right w:val="none" w:sz="0" w:space="0" w:color="auto"/>
              </w:divBdr>
            </w:div>
            <w:div w:id="643202221">
              <w:marLeft w:val="0"/>
              <w:marRight w:val="0"/>
              <w:marTop w:val="0"/>
              <w:marBottom w:val="0"/>
              <w:divBdr>
                <w:top w:val="none" w:sz="0" w:space="0" w:color="auto"/>
                <w:left w:val="none" w:sz="0" w:space="0" w:color="auto"/>
                <w:bottom w:val="none" w:sz="0" w:space="0" w:color="auto"/>
                <w:right w:val="none" w:sz="0" w:space="0" w:color="auto"/>
              </w:divBdr>
            </w:div>
            <w:div w:id="2071801302">
              <w:marLeft w:val="0"/>
              <w:marRight w:val="0"/>
              <w:marTop w:val="0"/>
              <w:marBottom w:val="0"/>
              <w:divBdr>
                <w:top w:val="none" w:sz="0" w:space="0" w:color="auto"/>
                <w:left w:val="none" w:sz="0" w:space="0" w:color="auto"/>
                <w:bottom w:val="none" w:sz="0" w:space="0" w:color="auto"/>
                <w:right w:val="none" w:sz="0" w:space="0" w:color="auto"/>
              </w:divBdr>
            </w:div>
            <w:div w:id="66924881">
              <w:marLeft w:val="0"/>
              <w:marRight w:val="0"/>
              <w:marTop w:val="0"/>
              <w:marBottom w:val="0"/>
              <w:divBdr>
                <w:top w:val="none" w:sz="0" w:space="0" w:color="auto"/>
                <w:left w:val="none" w:sz="0" w:space="0" w:color="auto"/>
                <w:bottom w:val="none" w:sz="0" w:space="0" w:color="auto"/>
                <w:right w:val="none" w:sz="0" w:space="0" w:color="auto"/>
              </w:divBdr>
            </w:div>
            <w:div w:id="393241226">
              <w:marLeft w:val="0"/>
              <w:marRight w:val="0"/>
              <w:marTop w:val="0"/>
              <w:marBottom w:val="0"/>
              <w:divBdr>
                <w:top w:val="none" w:sz="0" w:space="0" w:color="auto"/>
                <w:left w:val="none" w:sz="0" w:space="0" w:color="auto"/>
                <w:bottom w:val="none" w:sz="0" w:space="0" w:color="auto"/>
                <w:right w:val="none" w:sz="0" w:space="0" w:color="auto"/>
              </w:divBdr>
            </w:div>
            <w:div w:id="1666860964">
              <w:marLeft w:val="0"/>
              <w:marRight w:val="0"/>
              <w:marTop w:val="0"/>
              <w:marBottom w:val="0"/>
              <w:divBdr>
                <w:top w:val="none" w:sz="0" w:space="0" w:color="auto"/>
                <w:left w:val="none" w:sz="0" w:space="0" w:color="auto"/>
                <w:bottom w:val="none" w:sz="0" w:space="0" w:color="auto"/>
                <w:right w:val="none" w:sz="0" w:space="0" w:color="auto"/>
              </w:divBdr>
            </w:div>
            <w:div w:id="1773670291">
              <w:marLeft w:val="0"/>
              <w:marRight w:val="0"/>
              <w:marTop w:val="0"/>
              <w:marBottom w:val="0"/>
              <w:divBdr>
                <w:top w:val="none" w:sz="0" w:space="0" w:color="auto"/>
                <w:left w:val="none" w:sz="0" w:space="0" w:color="auto"/>
                <w:bottom w:val="none" w:sz="0" w:space="0" w:color="auto"/>
                <w:right w:val="none" w:sz="0" w:space="0" w:color="auto"/>
              </w:divBdr>
            </w:div>
            <w:div w:id="2096627778">
              <w:marLeft w:val="0"/>
              <w:marRight w:val="0"/>
              <w:marTop w:val="0"/>
              <w:marBottom w:val="0"/>
              <w:divBdr>
                <w:top w:val="none" w:sz="0" w:space="0" w:color="auto"/>
                <w:left w:val="none" w:sz="0" w:space="0" w:color="auto"/>
                <w:bottom w:val="none" w:sz="0" w:space="0" w:color="auto"/>
                <w:right w:val="none" w:sz="0" w:space="0" w:color="auto"/>
              </w:divBdr>
            </w:div>
            <w:div w:id="1668944852">
              <w:marLeft w:val="0"/>
              <w:marRight w:val="0"/>
              <w:marTop w:val="0"/>
              <w:marBottom w:val="0"/>
              <w:divBdr>
                <w:top w:val="none" w:sz="0" w:space="0" w:color="auto"/>
                <w:left w:val="none" w:sz="0" w:space="0" w:color="auto"/>
                <w:bottom w:val="none" w:sz="0" w:space="0" w:color="auto"/>
                <w:right w:val="none" w:sz="0" w:space="0" w:color="auto"/>
              </w:divBdr>
            </w:div>
            <w:div w:id="853030960">
              <w:marLeft w:val="0"/>
              <w:marRight w:val="0"/>
              <w:marTop w:val="0"/>
              <w:marBottom w:val="0"/>
              <w:divBdr>
                <w:top w:val="none" w:sz="0" w:space="0" w:color="auto"/>
                <w:left w:val="none" w:sz="0" w:space="0" w:color="auto"/>
                <w:bottom w:val="none" w:sz="0" w:space="0" w:color="auto"/>
                <w:right w:val="none" w:sz="0" w:space="0" w:color="auto"/>
              </w:divBdr>
            </w:div>
            <w:div w:id="554705003">
              <w:marLeft w:val="0"/>
              <w:marRight w:val="0"/>
              <w:marTop w:val="0"/>
              <w:marBottom w:val="0"/>
              <w:divBdr>
                <w:top w:val="none" w:sz="0" w:space="0" w:color="auto"/>
                <w:left w:val="none" w:sz="0" w:space="0" w:color="auto"/>
                <w:bottom w:val="none" w:sz="0" w:space="0" w:color="auto"/>
                <w:right w:val="none" w:sz="0" w:space="0" w:color="auto"/>
              </w:divBdr>
            </w:div>
            <w:div w:id="660815175">
              <w:marLeft w:val="0"/>
              <w:marRight w:val="0"/>
              <w:marTop w:val="0"/>
              <w:marBottom w:val="0"/>
              <w:divBdr>
                <w:top w:val="none" w:sz="0" w:space="0" w:color="auto"/>
                <w:left w:val="none" w:sz="0" w:space="0" w:color="auto"/>
                <w:bottom w:val="none" w:sz="0" w:space="0" w:color="auto"/>
                <w:right w:val="none" w:sz="0" w:space="0" w:color="auto"/>
              </w:divBdr>
            </w:div>
            <w:div w:id="1589148698">
              <w:marLeft w:val="0"/>
              <w:marRight w:val="0"/>
              <w:marTop w:val="0"/>
              <w:marBottom w:val="0"/>
              <w:divBdr>
                <w:top w:val="none" w:sz="0" w:space="0" w:color="auto"/>
                <w:left w:val="none" w:sz="0" w:space="0" w:color="auto"/>
                <w:bottom w:val="none" w:sz="0" w:space="0" w:color="auto"/>
                <w:right w:val="none" w:sz="0" w:space="0" w:color="auto"/>
              </w:divBdr>
            </w:div>
            <w:div w:id="678705011">
              <w:marLeft w:val="0"/>
              <w:marRight w:val="0"/>
              <w:marTop w:val="0"/>
              <w:marBottom w:val="0"/>
              <w:divBdr>
                <w:top w:val="none" w:sz="0" w:space="0" w:color="auto"/>
                <w:left w:val="none" w:sz="0" w:space="0" w:color="auto"/>
                <w:bottom w:val="none" w:sz="0" w:space="0" w:color="auto"/>
                <w:right w:val="none" w:sz="0" w:space="0" w:color="auto"/>
              </w:divBdr>
            </w:div>
            <w:div w:id="1471628973">
              <w:marLeft w:val="0"/>
              <w:marRight w:val="0"/>
              <w:marTop w:val="0"/>
              <w:marBottom w:val="0"/>
              <w:divBdr>
                <w:top w:val="none" w:sz="0" w:space="0" w:color="auto"/>
                <w:left w:val="none" w:sz="0" w:space="0" w:color="auto"/>
                <w:bottom w:val="none" w:sz="0" w:space="0" w:color="auto"/>
                <w:right w:val="none" w:sz="0" w:space="0" w:color="auto"/>
              </w:divBdr>
            </w:div>
            <w:div w:id="1840731181">
              <w:marLeft w:val="0"/>
              <w:marRight w:val="0"/>
              <w:marTop w:val="0"/>
              <w:marBottom w:val="0"/>
              <w:divBdr>
                <w:top w:val="none" w:sz="0" w:space="0" w:color="auto"/>
                <w:left w:val="none" w:sz="0" w:space="0" w:color="auto"/>
                <w:bottom w:val="none" w:sz="0" w:space="0" w:color="auto"/>
                <w:right w:val="none" w:sz="0" w:space="0" w:color="auto"/>
              </w:divBdr>
            </w:div>
            <w:div w:id="1486165260">
              <w:marLeft w:val="0"/>
              <w:marRight w:val="0"/>
              <w:marTop w:val="0"/>
              <w:marBottom w:val="0"/>
              <w:divBdr>
                <w:top w:val="none" w:sz="0" w:space="0" w:color="auto"/>
                <w:left w:val="none" w:sz="0" w:space="0" w:color="auto"/>
                <w:bottom w:val="none" w:sz="0" w:space="0" w:color="auto"/>
                <w:right w:val="none" w:sz="0" w:space="0" w:color="auto"/>
              </w:divBdr>
            </w:div>
            <w:div w:id="109864899">
              <w:marLeft w:val="0"/>
              <w:marRight w:val="0"/>
              <w:marTop w:val="0"/>
              <w:marBottom w:val="0"/>
              <w:divBdr>
                <w:top w:val="none" w:sz="0" w:space="0" w:color="auto"/>
                <w:left w:val="none" w:sz="0" w:space="0" w:color="auto"/>
                <w:bottom w:val="none" w:sz="0" w:space="0" w:color="auto"/>
                <w:right w:val="none" w:sz="0" w:space="0" w:color="auto"/>
              </w:divBdr>
            </w:div>
            <w:div w:id="1247887669">
              <w:marLeft w:val="0"/>
              <w:marRight w:val="0"/>
              <w:marTop w:val="0"/>
              <w:marBottom w:val="0"/>
              <w:divBdr>
                <w:top w:val="none" w:sz="0" w:space="0" w:color="auto"/>
                <w:left w:val="none" w:sz="0" w:space="0" w:color="auto"/>
                <w:bottom w:val="none" w:sz="0" w:space="0" w:color="auto"/>
                <w:right w:val="none" w:sz="0" w:space="0" w:color="auto"/>
              </w:divBdr>
            </w:div>
            <w:div w:id="409737157">
              <w:marLeft w:val="0"/>
              <w:marRight w:val="0"/>
              <w:marTop w:val="0"/>
              <w:marBottom w:val="0"/>
              <w:divBdr>
                <w:top w:val="none" w:sz="0" w:space="0" w:color="auto"/>
                <w:left w:val="none" w:sz="0" w:space="0" w:color="auto"/>
                <w:bottom w:val="none" w:sz="0" w:space="0" w:color="auto"/>
                <w:right w:val="none" w:sz="0" w:space="0" w:color="auto"/>
              </w:divBdr>
            </w:div>
          </w:divsChild>
        </w:div>
        <w:div w:id="293754886">
          <w:marLeft w:val="0"/>
          <w:marRight w:val="0"/>
          <w:marTop w:val="0"/>
          <w:marBottom w:val="0"/>
          <w:divBdr>
            <w:top w:val="none" w:sz="0" w:space="0" w:color="auto"/>
            <w:left w:val="none" w:sz="0" w:space="0" w:color="auto"/>
            <w:bottom w:val="none" w:sz="0" w:space="0" w:color="auto"/>
            <w:right w:val="none" w:sz="0" w:space="0" w:color="auto"/>
          </w:divBdr>
        </w:div>
        <w:div w:id="31469148">
          <w:marLeft w:val="0"/>
          <w:marRight w:val="0"/>
          <w:marTop w:val="0"/>
          <w:marBottom w:val="0"/>
          <w:divBdr>
            <w:top w:val="none" w:sz="0" w:space="0" w:color="auto"/>
            <w:left w:val="none" w:sz="0" w:space="0" w:color="auto"/>
            <w:bottom w:val="none" w:sz="0" w:space="0" w:color="auto"/>
            <w:right w:val="none" w:sz="0" w:space="0" w:color="auto"/>
          </w:divBdr>
        </w:div>
        <w:div w:id="89279008">
          <w:marLeft w:val="0"/>
          <w:marRight w:val="0"/>
          <w:marTop w:val="0"/>
          <w:marBottom w:val="0"/>
          <w:divBdr>
            <w:top w:val="none" w:sz="0" w:space="0" w:color="auto"/>
            <w:left w:val="none" w:sz="0" w:space="0" w:color="auto"/>
            <w:bottom w:val="none" w:sz="0" w:space="0" w:color="auto"/>
            <w:right w:val="none" w:sz="0" w:space="0" w:color="auto"/>
          </w:divBdr>
        </w:div>
        <w:div w:id="1174033259">
          <w:marLeft w:val="0"/>
          <w:marRight w:val="0"/>
          <w:marTop w:val="0"/>
          <w:marBottom w:val="0"/>
          <w:divBdr>
            <w:top w:val="none" w:sz="0" w:space="0" w:color="auto"/>
            <w:left w:val="none" w:sz="0" w:space="0" w:color="auto"/>
            <w:bottom w:val="none" w:sz="0" w:space="0" w:color="auto"/>
            <w:right w:val="none" w:sz="0" w:space="0" w:color="auto"/>
          </w:divBdr>
        </w:div>
        <w:div w:id="1154948571">
          <w:marLeft w:val="0"/>
          <w:marRight w:val="0"/>
          <w:marTop w:val="0"/>
          <w:marBottom w:val="0"/>
          <w:divBdr>
            <w:top w:val="none" w:sz="0" w:space="0" w:color="auto"/>
            <w:left w:val="none" w:sz="0" w:space="0" w:color="auto"/>
            <w:bottom w:val="none" w:sz="0" w:space="0" w:color="auto"/>
            <w:right w:val="none" w:sz="0" w:space="0" w:color="auto"/>
          </w:divBdr>
        </w:div>
      </w:divsChild>
    </w:div>
    <w:div w:id="1635481611">
      <w:bodyDiv w:val="1"/>
      <w:marLeft w:val="0"/>
      <w:marRight w:val="0"/>
      <w:marTop w:val="0"/>
      <w:marBottom w:val="0"/>
      <w:divBdr>
        <w:top w:val="none" w:sz="0" w:space="0" w:color="auto"/>
        <w:left w:val="none" w:sz="0" w:space="0" w:color="auto"/>
        <w:bottom w:val="none" w:sz="0" w:space="0" w:color="auto"/>
        <w:right w:val="none" w:sz="0" w:space="0" w:color="auto"/>
      </w:divBdr>
    </w:div>
    <w:div w:id="1705520201">
      <w:bodyDiv w:val="1"/>
      <w:marLeft w:val="0"/>
      <w:marRight w:val="0"/>
      <w:marTop w:val="0"/>
      <w:marBottom w:val="0"/>
      <w:divBdr>
        <w:top w:val="none" w:sz="0" w:space="0" w:color="auto"/>
        <w:left w:val="none" w:sz="0" w:space="0" w:color="auto"/>
        <w:bottom w:val="none" w:sz="0" w:space="0" w:color="auto"/>
        <w:right w:val="none" w:sz="0" w:space="0" w:color="auto"/>
      </w:divBdr>
    </w:div>
    <w:div w:id="1715808842">
      <w:bodyDiv w:val="1"/>
      <w:marLeft w:val="0"/>
      <w:marRight w:val="0"/>
      <w:marTop w:val="0"/>
      <w:marBottom w:val="0"/>
      <w:divBdr>
        <w:top w:val="none" w:sz="0" w:space="0" w:color="auto"/>
        <w:left w:val="none" w:sz="0" w:space="0" w:color="auto"/>
        <w:bottom w:val="none" w:sz="0" w:space="0" w:color="auto"/>
        <w:right w:val="none" w:sz="0" w:space="0" w:color="auto"/>
      </w:divBdr>
      <w:divsChild>
        <w:div w:id="386999515">
          <w:marLeft w:val="0"/>
          <w:marRight w:val="0"/>
          <w:marTop w:val="0"/>
          <w:marBottom w:val="0"/>
          <w:divBdr>
            <w:top w:val="none" w:sz="0" w:space="0" w:color="auto"/>
            <w:left w:val="none" w:sz="0" w:space="0" w:color="auto"/>
            <w:bottom w:val="none" w:sz="0" w:space="0" w:color="auto"/>
            <w:right w:val="none" w:sz="0" w:space="0" w:color="auto"/>
          </w:divBdr>
          <w:divsChild>
            <w:div w:id="1562210633">
              <w:marLeft w:val="0"/>
              <w:marRight w:val="0"/>
              <w:marTop w:val="0"/>
              <w:marBottom w:val="0"/>
              <w:divBdr>
                <w:top w:val="single" w:sz="12" w:space="1" w:color="0B57D0"/>
                <w:left w:val="single" w:sz="12" w:space="2" w:color="0B57D0"/>
                <w:bottom w:val="single" w:sz="12" w:space="1" w:color="0B57D0"/>
                <w:right w:val="single" w:sz="12" w:space="2" w:color="0B57D0"/>
              </w:divBdr>
              <w:divsChild>
                <w:div w:id="5023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1291">
      <w:bodyDiv w:val="1"/>
      <w:marLeft w:val="0"/>
      <w:marRight w:val="0"/>
      <w:marTop w:val="0"/>
      <w:marBottom w:val="0"/>
      <w:divBdr>
        <w:top w:val="none" w:sz="0" w:space="0" w:color="auto"/>
        <w:left w:val="none" w:sz="0" w:space="0" w:color="auto"/>
        <w:bottom w:val="none" w:sz="0" w:space="0" w:color="auto"/>
        <w:right w:val="none" w:sz="0" w:space="0" w:color="auto"/>
      </w:divBdr>
    </w:div>
    <w:div w:id="1759787071">
      <w:bodyDiv w:val="1"/>
      <w:marLeft w:val="0"/>
      <w:marRight w:val="0"/>
      <w:marTop w:val="0"/>
      <w:marBottom w:val="0"/>
      <w:divBdr>
        <w:top w:val="none" w:sz="0" w:space="0" w:color="auto"/>
        <w:left w:val="none" w:sz="0" w:space="0" w:color="auto"/>
        <w:bottom w:val="none" w:sz="0" w:space="0" w:color="auto"/>
        <w:right w:val="none" w:sz="0" w:space="0" w:color="auto"/>
      </w:divBdr>
    </w:div>
    <w:div w:id="1764230034">
      <w:bodyDiv w:val="1"/>
      <w:marLeft w:val="0"/>
      <w:marRight w:val="0"/>
      <w:marTop w:val="0"/>
      <w:marBottom w:val="0"/>
      <w:divBdr>
        <w:top w:val="none" w:sz="0" w:space="0" w:color="auto"/>
        <w:left w:val="none" w:sz="0" w:space="0" w:color="auto"/>
        <w:bottom w:val="none" w:sz="0" w:space="0" w:color="auto"/>
        <w:right w:val="none" w:sz="0" w:space="0" w:color="auto"/>
      </w:divBdr>
    </w:div>
    <w:div w:id="1803881127">
      <w:bodyDiv w:val="1"/>
      <w:marLeft w:val="0"/>
      <w:marRight w:val="0"/>
      <w:marTop w:val="0"/>
      <w:marBottom w:val="0"/>
      <w:divBdr>
        <w:top w:val="none" w:sz="0" w:space="0" w:color="auto"/>
        <w:left w:val="none" w:sz="0" w:space="0" w:color="auto"/>
        <w:bottom w:val="none" w:sz="0" w:space="0" w:color="auto"/>
        <w:right w:val="none" w:sz="0" w:space="0" w:color="auto"/>
      </w:divBdr>
    </w:div>
    <w:div w:id="1815178595">
      <w:bodyDiv w:val="1"/>
      <w:marLeft w:val="0"/>
      <w:marRight w:val="0"/>
      <w:marTop w:val="0"/>
      <w:marBottom w:val="0"/>
      <w:divBdr>
        <w:top w:val="none" w:sz="0" w:space="0" w:color="auto"/>
        <w:left w:val="none" w:sz="0" w:space="0" w:color="auto"/>
        <w:bottom w:val="none" w:sz="0" w:space="0" w:color="auto"/>
        <w:right w:val="none" w:sz="0" w:space="0" w:color="auto"/>
      </w:divBdr>
      <w:divsChild>
        <w:div w:id="1635791948">
          <w:marLeft w:val="677"/>
          <w:marRight w:val="0"/>
          <w:marTop w:val="0"/>
          <w:marBottom w:val="0"/>
          <w:divBdr>
            <w:top w:val="none" w:sz="0" w:space="0" w:color="auto"/>
            <w:left w:val="none" w:sz="0" w:space="0" w:color="auto"/>
            <w:bottom w:val="none" w:sz="0" w:space="0" w:color="auto"/>
            <w:right w:val="none" w:sz="0" w:space="0" w:color="auto"/>
          </w:divBdr>
        </w:div>
        <w:div w:id="297341660">
          <w:marLeft w:val="677"/>
          <w:marRight w:val="0"/>
          <w:marTop w:val="0"/>
          <w:marBottom w:val="0"/>
          <w:divBdr>
            <w:top w:val="none" w:sz="0" w:space="0" w:color="auto"/>
            <w:left w:val="none" w:sz="0" w:space="0" w:color="auto"/>
            <w:bottom w:val="none" w:sz="0" w:space="0" w:color="auto"/>
            <w:right w:val="none" w:sz="0" w:space="0" w:color="auto"/>
          </w:divBdr>
        </w:div>
        <w:div w:id="1721397218">
          <w:marLeft w:val="677"/>
          <w:marRight w:val="0"/>
          <w:marTop w:val="0"/>
          <w:marBottom w:val="0"/>
          <w:divBdr>
            <w:top w:val="none" w:sz="0" w:space="0" w:color="auto"/>
            <w:left w:val="none" w:sz="0" w:space="0" w:color="auto"/>
            <w:bottom w:val="none" w:sz="0" w:space="0" w:color="auto"/>
            <w:right w:val="none" w:sz="0" w:space="0" w:color="auto"/>
          </w:divBdr>
        </w:div>
      </w:divsChild>
    </w:div>
    <w:div w:id="1868173305">
      <w:bodyDiv w:val="1"/>
      <w:marLeft w:val="0"/>
      <w:marRight w:val="0"/>
      <w:marTop w:val="0"/>
      <w:marBottom w:val="0"/>
      <w:divBdr>
        <w:top w:val="none" w:sz="0" w:space="0" w:color="auto"/>
        <w:left w:val="none" w:sz="0" w:space="0" w:color="auto"/>
        <w:bottom w:val="none" w:sz="0" w:space="0" w:color="auto"/>
        <w:right w:val="none" w:sz="0" w:space="0" w:color="auto"/>
      </w:divBdr>
    </w:div>
    <w:div w:id="1945648657">
      <w:bodyDiv w:val="1"/>
      <w:marLeft w:val="0"/>
      <w:marRight w:val="0"/>
      <w:marTop w:val="0"/>
      <w:marBottom w:val="0"/>
      <w:divBdr>
        <w:top w:val="none" w:sz="0" w:space="0" w:color="auto"/>
        <w:left w:val="none" w:sz="0" w:space="0" w:color="auto"/>
        <w:bottom w:val="none" w:sz="0" w:space="0" w:color="auto"/>
        <w:right w:val="none" w:sz="0" w:space="0" w:color="auto"/>
      </w:divBdr>
    </w:div>
    <w:div w:id="1952079729">
      <w:bodyDiv w:val="1"/>
      <w:marLeft w:val="0"/>
      <w:marRight w:val="0"/>
      <w:marTop w:val="0"/>
      <w:marBottom w:val="0"/>
      <w:divBdr>
        <w:top w:val="none" w:sz="0" w:space="0" w:color="auto"/>
        <w:left w:val="none" w:sz="0" w:space="0" w:color="auto"/>
        <w:bottom w:val="none" w:sz="0" w:space="0" w:color="auto"/>
        <w:right w:val="none" w:sz="0" w:space="0" w:color="auto"/>
      </w:divBdr>
    </w:div>
    <w:div w:id="1985155414">
      <w:bodyDiv w:val="1"/>
      <w:marLeft w:val="0"/>
      <w:marRight w:val="0"/>
      <w:marTop w:val="0"/>
      <w:marBottom w:val="0"/>
      <w:divBdr>
        <w:top w:val="none" w:sz="0" w:space="0" w:color="auto"/>
        <w:left w:val="none" w:sz="0" w:space="0" w:color="auto"/>
        <w:bottom w:val="none" w:sz="0" w:space="0" w:color="auto"/>
        <w:right w:val="none" w:sz="0" w:space="0" w:color="auto"/>
      </w:divBdr>
      <w:divsChild>
        <w:div w:id="1773697191">
          <w:marLeft w:val="0"/>
          <w:marRight w:val="0"/>
          <w:marTop w:val="0"/>
          <w:marBottom w:val="0"/>
          <w:divBdr>
            <w:top w:val="none" w:sz="0" w:space="0" w:color="auto"/>
            <w:left w:val="none" w:sz="0" w:space="0" w:color="auto"/>
            <w:bottom w:val="none" w:sz="0" w:space="0" w:color="auto"/>
            <w:right w:val="none" w:sz="0" w:space="0" w:color="auto"/>
          </w:divBdr>
          <w:divsChild>
            <w:div w:id="2070809343">
              <w:marLeft w:val="0"/>
              <w:marRight w:val="0"/>
              <w:marTop w:val="0"/>
              <w:marBottom w:val="0"/>
              <w:divBdr>
                <w:top w:val="none" w:sz="0" w:space="0" w:color="auto"/>
                <w:left w:val="none" w:sz="0" w:space="0" w:color="auto"/>
                <w:bottom w:val="none" w:sz="0" w:space="0" w:color="auto"/>
                <w:right w:val="none" w:sz="0" w:space="0" w:color="auto"/>
              </w:divBdr>
            </w:div>
          </w:divsChild>
        </w:div>
        <w:div w:id="353776745">
          <w:marLeft w:val="0"/>
          <w:marRight w:val="0"/>
          <w:marTop w:val="0"/>
          <w:marBottom w:val="0"/>
          <w:divBdr>
            <w:top w:val="none" w:sz="0" w:space="0" w:color="auto"/>
            <w:left w:val="none" w:sz="0" w:space="0" w:color="auto"/>
            <w:bottom w:val="none" w:sz="0" w:space="0" w:color="auto"/>
            <w:right w:val="none" w:sz="0" w:space="0" w:color="auto"/>
          </w:divBdr>
          <w:divsChild>
            <w:div w:id="1067533554">
              <w:marLeft w:val="0"/>
              <w:marRight w:val="0"/>
              <w:marTop w:val="0"/>
              <w:marBottom w:val="0"/>
              <w:divBdr>
                <w:top w:val="none" w:sz="0" w:space="0" w:color="auto"/>
                <w:left w:val="none" w:sz="0" w:space="0" w:color="auto"/>
                <w:bottom w:val="none" w:sz="0" w:space="0" w:color="auto"/>
                <w:right w:val="none" w:sz="0" w:space="0" w:color="auto"/>
              </w:divBdr>
            </w:div>
            <w:div w:id="127867865">
              <w:marLeft w:val="0"/>
              <w:marRight w:val="0"/>
              <w:marTop w:val="0"/>
              <w:marBottom w:val="0"/>
              <w:divBdr>
                <w:top w:val="none" w:sz="0" w:space="0" w:color="auto"/>
                <w:left w:val="none" w:sz="0" w:space="0" w:color="auto"/>
                <w:bottom w:val="none" w:sz="0" w:space="0" w:color="auto"/>
                <w:right w:val="none" w:sz="0" w:space="0" w:color="auto"/>
              </w:divBdr>
            </w:div>
            <w:div w:id="1697459950">
              <w:marLeft w:val="0"/>
              <w:marRight w:val="0"/>
              <w:marTop w:val="0"/>
              <w:marBottom w:val="0"/>
              <w:divBdr>
                <w:top w:val="none" w:sz="0" w:space="0" w:color="auto"/>
                <w:left w:val="none" w:sz="0" w:space="0" w:color="auto"/>
                <w:bottom w:val="none" w:sz="0" w:space="0" w:color="auto"/>
                <w:right w:val="none" w:sz="0" w:space="0" w:color="auto"/>
              </w:divBdr>
            </w:div>
            <w:div w:id="48657361">
              <w:marLeft w:val="0"/>
              <w:marRight w:val="0"/>
              <w:marTop w:val="0"/>
              <w:marBottom w:val="0"/>
              <w:divBdr>
                <w:top w:val="none" w:sz="0" w:space="0" w:color="auto"/>
                <w:left w:val="none" w:sz="0" w:space="0" w:color="auto"/>
                <w:bottom w:val="none" w:sz="0" w:space="0" w:color="auto"/>
                <w:right w:val="none" w:sz="0" w:space="0" w:color="auto"/>
              </w:divBdr>
            </w:div>
            <w:div w:id="1429622821">
              <w:marLeft w:val="0"/>
              <w:marRight w:val="0"/>
              <w:marTop w:val="0"/>
              <w:marBottom w:val="0"/>
              <w:divBdr>
                <w:top w:val="none" w:sz="0" w:space="0" w:color="auto"/>
                <w:left w:val="none" w:sz="0" w:space="0" w:color="auto"/>
                <w:bottom w:val="none" w:sz="0" w:space="0" w:color="auto"/>
                <w:right w:val="none" w:sz="0" w:space="0" w:color="auto"/>
              </w:divBdr>
            </w:div>
            <w:div w:id="810563908">
              <w:marLeft w:val="0"/>
              <w:marRight w:val="0"/>
              <w:marTop w:val="0"/>
              <w:marBottom w:val="0"/>
              <w:divBdr>
                <w:top w:val="none" w:sz="0" w:space="0" w:color="auto"/>
                <w:left w:val="none" w:sz="0" w:space="0" w:color="auto"/>
                <w:bottom w:val="none" w:sz="0" w:space="0" w:color="auto"/>
                <w:right w:val="none" w:sz="0" w:space="0" w:color="auto"/>
              </w:divBdr>
            </w:div>
            <w:div w:id="2032030299">
              <w:marLeft w:val="0"/>
              <w:marRight w:val="0"/>
              <w:marTop w:val="0"/>
              <w:marBottom w:val="0"/>
              <w:divBdr>
                <w:top w:val="none" w:sz="0" w:space="0" w:color="auto"/>
                <w:left w:val="none" w:sz="0" w:space="0" w:color="auto"/>
                <w:bottom w:val="none" w:sz="0" w:space="0" w:color="auto"/>
                <w:right w:val="none" w:sz="0" w:space="0" w:color="auto"/>
              </w:divBdr>
            </w:div>
            <w:div w:id="474567082">
              <w:marLeft w:val="0"/>
              <w:marRight w:val="0"/>
              <w:marTop w:val="0"/>
              <w:marBottom w:val="0"/>
              <w:divBdr>
                <w:top w:val="none" w:sz="0" w:space="0" w:color="auto"/>
                <w:left w:val="none" w:sz="0" w:space="0" w:color="auto"/>
                <w:bottom w:val="none" w:sz="0" w:space="0" w:color="auto"/>
                <w:right w:val="none" w:sz="0" w:space="0" w:color="auto"/>
              </w:divBdr>
            </w:div>
            <w:div w:id="2128238565">
              <w:marLeft w:val="0"/>
              <w:marRight w:val="0"/>
              <w:marTop w:val="0"/>
              <w:marBottom w:val="0"/>
              <w:divBdr>
                <w:top w:val="none" w:sz="0" w:space="0" w:color="auto"/>
                <w:left w:val="none" w:sz="0" w:space="0" w:color="auto"/>
                <w:bottom w:val="none" w:sz="0" w:space="0" w:color="auto"/>
                <w:right w:val="none" w:sz="0" w:space="0" w:color="auto"/>
              </w:divBdr>
            </w:div>
            <w:div w:id="21323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6664">
      <w:bodyDiv w:val="1"/>
      <w:marLeft w:val="0"/>
      <w:marRight w:val="0"/>
      <w:marTop w:val="0"/>
      <w:marBottom w:val="0"/>
      <w:divBdr>
        <w:top w:val="none" w:sz="0" w:space="0" w:color="auto"/>
        <w:left w:val="none" w:sz="0" w:space="0" w:color="auto"/>
        <w:bottom w:val="none" w:sz="0" w:space="0" w:color="auto"/>
        <w:right w:val="none" w:sz="0" w:space="0" w:color="auto"/>
      </w:divBdr>
    </w:div>
    <w:div w:id="2123956236">
      <w:bodyDiv w:val="1"/>
      <w:marLeft w:val="0"/>
      <w:marRight w:val="0"/>
      <w:marTop w:val="0"/>
      <w:marBottom w:val="0"/>
      <w:divBdr>
        <w:top w:val="none" w:sz="0" w:space="0" w:color="auto"/>
        <w:left w:val="none" w:sz="0" w:space="0" w:color="auto"/>
        <w:bottom w:val="none" w:sz="0" w:space="0" w:color="auto"/>
        <w:right w:val="none" w:sz="0" w:space="0" w:color="auto"/>
      </w:divBdr>
      <w:divsChild>
        <w:div w:id="1220702279">
          <w:marLeft w:val="0"/>
          <w:marRight w:val="0"/>
          <w:marTop w:val="0"/>
          <w:marBottom w:val="0"/>
          <w:divBdr>
            <w:top w:val="none" w:sz="0" w:space="0" w:color="auto"/>
            <w:left w:val="none" w:sz="0" w:space="0" w:color="auto"/>
            <w:bottom w:val="none" w:sz="0" w:space="0" w:color="auto"/>
            <w:right w:val="none" w:sz="0" w:space="0" w:color="auto"/>
          </w:divBdr>
          <w:divsChild>
            <w:div w:id="1218515768">
              <w:marLeft w:val="0"/>
              <w:marRight w:val="0"/>
              <w:marTop w:val="0"/>
              <w:marBottom w:val="0"/>
              <w:divBdr>
                <w:top w:val="single" w:sz="12" w:space="1" w:color="0B57D0"/>
                <w:left w:val="single" w:sz="12" w:space="2" w:color="0B57D0"/>
                <w:bottom w:val="single" w:sz="12" w:space="1" w:color="0B57D0"/>
                <w:right w:val="single" w:sz="12" w:space="2" w:color="0B57D0"/>
              </w:divBdr>
              <w:divsChild>
                <w:div w:id="8858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69563">
      <w:bodyDiv w:val="1"/>
      <w:marLeft w:val="0"/>
      <w:marRight w:val="0"/>
      <w:marTop w:val="0"/>
      <w:marBottom w:val="0"/>
      <w:divBdr>
        <w:top w:val="none" w:sz="0" w:space="0" w:color="auto"/>
        <w:left w:val="none" w:sz="0" w:space="0" w:color="auto"/>
        <w:bottom w:val="none" w:sz="0" w:space="0" w:color="auto"/>
        <w:right w:val="none" w:sz="0" w:space="0" w:color="auto"/>
      </w:divBdr>
      <w:divsChild>
        <w:div w:id="493306251">
          <w:marLeft w:val="0"/>
          <w:marRight w:val="0"/>
          <w:marTop w:val="0"/>
          <w:marBottom w:val="0"/>
          <w:divBdr>
            <w:top w:val="none" w:sz="0" w:space="0" w:color="auto"/>
            <w:left w:val="none" w:sz="0" w:space="0" w:color="auto"/>
            <w:bottom w:val="none" w:sz="0" w:space="0" w:color="auto"/>
            <w:right w:val="none" w:sz="0" w:space="0" w:color="auto"/>
          </w:divBdr>
          <w:divsChild>
            <w:div w:id="2146459278">
              <w:marLeft w:val="0"/>
              <w:marRight w:val="0"/>
              <w:marTop w:val="0"/>
              <w:marBottom w:val="0"/>
              <w:divBdr>
                <w:top w:val="single" w:sz="12" w:space="1" w:color="0B57D0"/>
                <w:left w:val="single" w:sz="12" w:space="2" w:color="0B57D0"/>
                <w:bottom w:val="single" w:sz="12" w:space="1" w:color="0B57D0"/>
                <w:right w:val="single" w:sz="12" w:space="2" w:color="0B57D0"/>
              </w:divBdr>
              <w:divsChild>
                <w:div w:id="17288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healthy.taiwanexcellenc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brianlee@taitra.org.tw"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FA5E4-846B-4641-A20A-5025D5D2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560</Words>
  <Characters>3194</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Huang</dc:creator>
  <cp:lastModifiedBy>李文鉦 BRIAN</cp:lastModifiedBy>
  <cp:revision>15</cp:revision>
  <cp:lastPrinted>2025-06-09T06:56:00Z</cp:lastPrinted>
  <dcterms:created xsi:type="dcterms:W3CDTF">2025-07-10T05:22:00Z</dcterms:created>
  <dcterms:modified xsi:type="dcterms:W3CDTF">2025-07-10T07:17:00Z</dcterms:modified>
</cp:coreProperties>
</file>