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友達光電專業人才培育獎學金申請表</w:t>
      </w:r>
      <w:r w:rsidDel="00000000" w:rsidR="00000000" w:rsidRPr="00000000">
        <w:rPr>
          <w:rtl w:val="0"/>
        </w:rPr>
      </w:r>
    </w:p>
    <w:tbl>
      <w:tblPr>
        <w:tblStyle w:val="Table1"/>
        <w:tblW w:w="96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1418"/>
        <w:gridCol w:w="1646"/>
        <w:gridCol w:w="1670"/>
        <w:gridCol w:w="3107"/>
        <w:tblGridChange w:id="0">
          <w:tblGrid>
            <w:gridCol w:w="1843"/>
            <w:gridCol w:w="1418"/>
            <w:gridCol w:w="1646"/>
            <w:gridCol w:w="1670"/>
            <w:gridCol w:w="310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申請人資料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身份類別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大學畢業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已取得碩士入學資格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碩士___年級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2"/>
                <w:szCs w:val="22"/>
                <w:rtl w:val="0"/>
              </w:rPr>
              <w:t xml:space="preserve">🗆 </w:t>
            </w: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碩士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畢業</w:t>
            </w: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已取得博士入學資格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博士___年級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手機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學士 學校名稱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學士 科系名稱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碩士 學校名稱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碩士 科系名稱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博士 學校名稱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博士 科系名稱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論文題目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指導教授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預計畢業時間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firstLine="770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西元         年        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大學歷年學業平均成績（         ）分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碩士歷年學業平均成績（         ）分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博士歷年學業平均成績（         ）分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0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另檢附歷年成績單                     </w:t>
            </w:r>
          </w:p>
        </w:tc>
      </w:tr>
      <w:tr>
        <w:trPr>
          <w:cantSplit w:val="0"/>
          <w:trHeight w:val="4394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申請原因：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(說明研究專長、在學優秀表現等事由)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72" w:right="880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72" w:right="0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72" w:right="0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(簽名)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2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友達光電專業人才培育獎學金 申請文件點檢表(附件一)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同學您好，在您送出獎約金申請資料前，您須完成之事項如下，請勾選已完成準備項目：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1374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友達光電專業人才培育獎學金申請表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1374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申請文件點檢表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1374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歷年成績單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34" w:right="0" w:hanging="0.9999999999999432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（碩士申請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附上學士/碩士歷年成續單；博士申請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附上大學/碩士/博士歷年成績單）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1374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學生證影本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（或大學業畢證書+研究所錄取通知書）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1374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身分證正反面影本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1374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履歷及自傳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1374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教授推薦函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（選繳）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1374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研究計畫論文/期刊/專題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（選繳）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1374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其他足以佐證表現優秀之資料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（選繳）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firstLine="0"/>
        <w:jc w:val="righ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確認簽名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：________________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2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422" w:hanging="48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請將獎學金申請表、點檢表，連同以上相關申請文件附件，將以上資料整理裝訂成冊，於申請截止日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(郵戳為憑)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前郵寄至：300 新竹市科學園區力行二路1號友達光電 人力資源中心 獎學金小組收。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422" w:hanging="48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如有相關問題請聯絡：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422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auo.campus@auo.com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422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電話 03-500-8800分機501418 陳小姐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96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2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843" w:top="1985" w:left="851" w:right="851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JhengHei"/>
  <w:font w:name="Times New Roman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92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202055" cy="42481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2055" cy="424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800" w:hanging="360"/>
      </w:pPr>
      <w:rPr>
        <w:rFonts w:ascii="Microsoft JhengHei" w:cs="Microsoft JhengHei" w:eastAsia="Microsoft JhengHei" w:hAnsi="Microsoft JhengHei"/>
        <w:sz w:val="36"/>
        <w:szCs w:val="36"/>
        <w:vertAlign w:val="baseline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2">
    <w:name w:val="標題 2"/>
    <w:basedOn w:val="內文"/>
    <w:next w:val="內文"/>
    <w:autoRedefine w:val="0"/>
    <w:hidden w:val="0"/>
    <w:qFormat w:val="0"/>
    <w:pPr>
      <w:keepNext w:val="1"/>
      <w:widowControl w:val="0"/>
      <w:suppressAutoHyphens w:val="1"/>
      <w:spacing w:line="720" w:lineRule="auto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bCs w:val="1"/>
      <w:w w:val="100"/>
      <w:kern w:val="2"/>
      <w:position w:val="-1"/>
      <w:sz w:val="48"/>
      <w:szCs w:val="48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超連結">
    <w:name w:val="超連結"/>
    <w:next w:val="超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已查閱的超連結">
    <w:name w:val="已查閱的超連結"/>
    <w:next w:val="已查閱的超連結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uo.campus@auo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GKc6B99bLQwm91bzRvAKvTz/6g==">AMUW2mW8FCQwFG5XnFPgoxOA3GGVOrr5Mc7OSKMwyWDcx3iN5HFG96OUmJNfAebzN5EnZ6pPExl72ot5dci11npnKBOcXcV7E2/ilYYi8O3QzErnI7uX+OE=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2023-04-28T08:06:00Z</dcterms:created>
  <dc:creator>sharonscchen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