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5E" w:rsidRPr="00127463" w:rsidRDefault="00127463" w:rsidP="00127463">
      <w:pPr>
        <w:jc w:val="center"/>
        <w:rPr>
          <w:rFonts w:ascii="Times New Roman" w:eastAsia="標楷體" w:hAnsi="Times New Roman" w:cs="Times New Roman"/>
        </w:rPr>
      </w:pPr>
      <w:r w:rsidRPr="00127463">
        <w:rPr>
          <w:rFonts w:ascii="Times New Roman" w:eastAsia="標楷體" w:hAnsi="Times New Roman" w:cs="Times New Roman"/>
        </w:rPr>
        <w:t>國立中興大學專利讓與公告清單</w:t>
      </w:r>
    </w:p>
    <w:p w:rsidR="00127463" w:rsidRDefault="00127463" w:rsidP="00127463">
      <w:pPr>
        <w:jc w:val="center"/>
        <w:rPr>
          <w:rFonts w:ascii="Times New Roman" w:eastAsia="標楷體" w:hAnsi="Times New Roman" w:cs="Times New Roman"/>
        </w:rPr>
      </w:pPr>
      <w:r w:rsidRPr="00127463">
        <w:rPr>
          <w:rFonts w:ascii="Times New Roman" w:eastAsia="標楷體" w:hAnsi="Times New Roman" w:cs="Times New Roman"/>
        </w:rPr>
        <w:t>公告日期</w:t>
      </w:r>
      <w:r w:rsidRPr="00127463">
        <w:rPr>
          <w:rFonts w:ascii="Times New Roman" w:eastAsia="標楷體" w:hAnsi="Times New Roman" w:cs="Times New Roman"/>
        </w:rPr>
        <w:t>10</w:t>
      </w:r>
      <w:r w:rsidR="00253D5E">
        <w:rPr>
          <w:rFonts w:ascii="Times New Roman" w:eastAsia="標楷體" w:hAnsi="Times New Roman" w:cs="Times New Roman" w:hint="eastAsia"/>
        </w:rPr>
        <w:t>7</w:t>
      </w:r>
      <w:r w:rsidRPr="00127463">
        <w:rPr>
          <w:rFonts w:ascii="Times New Roman" w:eastAsia="標楷體" w:hAnsi="Times New Roman" w:cs="Times New Roman"/>
        </w:rPr>
        <w:t>年</w:t>
      </w:r>
      <w:r w:rsidR="00253D5E">
        <w:rPr>
          <w:rFonts w:ascii="Times New Roman" w:eastAsia="標楷體" w:hAnsi="Times New Roman" w:cs="Times New Roman" w:hint="eastAsia"/>
        </w:rPr>
        <w:t>1</w:t>
      </w:r>
      <w:r w:rsidRPr="00127463">
        <w:rPr>
          <w:rFonts w:ascii="Times New Roman" w:eastAsia="標楷體" w:hAnsi="Times New Roman" w:cs="Times New Roman"/>
        </w:rPr>
        <w:t>月</w:t>
      </w:r>
      <w:r w:rsidR="00425C3D">
        <w:rPr>
          <w:rFonts w:ascii="Times New Roman" w:eastAsia="標楷體" w:hAnsi="Times New Roman" w:cs="Times New Roman" w:hint="eastAsia"/>
        </w:rPr>
        <w:t>26</w:t>
      </w:r>
      <w:r w:rsidRPr="00127463">
        <w:rPr>
          <w:rFonts w:ascii="Times New Roman" w:eastAsia="標楷體" w:hAnsi="Times New Roman" w:cs="Times New Roman"/>
        </w:rPr>
        <w:t>日</w:t>
      </w:r>
      <w:r w:rsidRPr="00127463">
        <w:rPr>
          <w:rFonts w:ascii="Times New Roman" w:eastAsia="標楷體" w:hAnsi="Times New Roman" w:cs="Times New Roman"/>
        </w:rPr>
        <w:t>-10</w:t>
      </w:r>
      <w:r w:rsidR="00253D5E">
        <w:rPr>
          <w:rFonts w:ascii="Times New Roman" w:eastAsia="標楷體" w:hAnsi="Times New Roman" w:cs="Times New Roman" w:hint="eastAsia"/>
        </w:rPr>
        <w:t>7</w:t>
      </w:r>
      <w:r w:rsidRPr="00127463">
        <w:rPr>
          <w:rFonts w:ascii="Times New Roman" w:eastAsia="標楷體" w:hAnsi="Times New Roman" w:cs="Times New Roman"/>
        </w:rPr>
        <w:t>年</w:t>
      </w:r>
      <w:r w:rsidR="00253D5E">
        <w:rPr>
          <w:rFonts w:ascii="Times New Roman" w:eastAsia="標楷體" w:hAnsi="Times New Roman" w:cs="Times New Roman" w:hint="eastAsia"/>
        </w:rPr>
        <w:t>4</w:t>
      </w:r>
      <w:r w:rsidRPr="00127463">
        <w:rPr>
          <w:rFonts w:ascii="Times New Roman" w:eastAsia="標楷體" w:hAnsi="Times New Roman" w:cs="Times New Roman"/>
        </w:rPr>
        <w:t>月</w:t>
      </w:r>
      <w:r w:rsidR="00425C3D">
        <w:rPr>
          <w:rFonts w:ascii="Times New Roman" w:eastAsia="標楷體" w:hAnsi="Times New Roman" w:cs="Times New Roman" w:hint="eastAsia"/>
        </w:rPr>
        <w:t>26</w:t>
      </w:r>
      <w:r w:rsidRPr="00127463">
        <w:rPr>
          <w:rFonts w:ascii="Times New Roman" w:eastAsia="標楷體" w:hAnsi="Times New Roman" w:cs="Times New Roman"/>
        </w:rPr>
        <w:t>日</w:t>
      </w:r>
    </w:p>
    <w:tbl>
      <w:tblPr>
        <w:tblW w:w="10661" w:type="dxa"/>
        <w:tblInd w:w="13" w:type="dxa"/>
        <w:tblCellMar>
          <w:left w:w="28" w:type="dxa"/>
          <w:right w:w="28" w:type="dxa"/>
        </w:tblCellMar>
        <w:tblLook w:val="04A0" w:firstRow="1" w:lastRow="0" w:firstColumn="1" w:lastColumn="0" w:noHBand="0" w:noVBand="1"/>
      </w:tblPr>
      <w:tblGrid>
        <w:gridCol w:w="441"/>
        <w:gridCol w:w="1279"/>
        <w:gridCol w:w="1989"/>
        <w:gridCol w:w="496"/>
        <w:gridCol w:w="567"/>
        <w:gridCol w:w="1141"/>
        <w:gridCol w:w="1346"/>
        <w:gridCol w:w="928"/>
        <w:gridCol w:w="928"/>
        <w:gridCol w:w="936"/>
        <w:gridCol w:w="610"/>
      </w:tblGrid>
      <w:tr w:rsidR="00253D5E" w:rsidRPr="00253D5E" w:rsidTr="00253D5E">
        <w:trPr>
          <w:trHeight w:val="672"/>
        </w:trPr>
        <w:tc>
          <w:tcPr>
            <w:tcW w:w="44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序號</w:t>
            </w:r>
          </w:p>
        </w:tc>
        <w:tc>
          <w:tcPr>
            <w:tcW w:w="1279"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校內編號</w:t>
            </w:r>
          </w:p>
        </w:tc>
        <w:tc>
          <w:tcPr>
            <w:tcW w:w="1989"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專利名稱</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中文</w:t>
            </w:r>
            <w:r w:rsidRPr="00253D5E">
              <w:rPr>
                <w:rFonts w:ascii="Times New Roman" w:eastAsia="標楷體" w:hAnsi="Times New Roman" w:cs="Times New Roman"/>
                <w:color w:val="000000"/>
                <w:kern w:val="0"/>
                <w:sz w:val="20"/>
                <w:szCs w:val="20"/>
              </w:rPr>
              <w:t>)</w:t>
            </w:r>
          </w:p>
        </w:tc>
        <w:tc>
          <w:tcPr>
            <w:tcW w:w="496"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專利國別</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專利類型</w:t>
            </w:r>
          </w:p>
        </w:tc>
        <w:tc>
          <w:tcPr>
            <w:tcW w:w="1141"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獲證公告日</w:t>
            </w:r>
          </w:p>
        </w:tc>
        <w:tc>
          <w:tcPr>
            <w:tcW w:w="1346"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專利證書號</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專利起始日</w:t>
            </w:r>
          </w:p>
        </w:tc>
        <w:tc>
          <w:tcPr>
            <w:tcW w:w="928"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專利截止日</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成果來源</w:t>
            </w:r>
          </w:p>
        </w:tc>
        <w:tc>
          <w:tcPr>
            <w:tcW w:w="610" w:type="dxa"/>
            <w:tcBorders>
              <w:top w:val="single" w:sz="4" w:space="0" w:color="auto"/>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共有註記</w:t>
            </w:r>
          </w:p>
        </w:tc>
      </w:tr>
      <w:tr w:rsidR="00253D5E" w:rsidRPr="00253D5E" w:rsidTr="00253D5E">
        <w:trPr>
          <w:trHeight w:val="82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w:t>
            </w:r>
          </w:p>
        </w:tc>
        <w:tc>
          <w:tcPr>
            <w:tcW w:w="127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093PF052</w:t>
            </w:r>
          </w:p>
        </w:tc>
        <w:tc>
          <w:tcPr>
            <w:tcW w:w="198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天然食品保存劑</w:t>
            </w:r>
          </w:p>
        </w:tc>
        <w:tc>
          <w:tcPr>
            <w:tcW w:w="496"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20110321</w:t>
            </w:r>
          </w:p>
        </w:tc>
        <w:tc>
          <w:tcPr>
            <w:tcW w:w="1346"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I339102</w:t>
            </w:r>
          </w:p>
        </w:tc>
        <w:tc>
          <w:tcPr>
            <w:tcW w:w="928"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20110321</w:t>
            </w:r>
          </w:p>
        </w:tc>
        <w:tc>
          <w:tcPr>
            <w:tcW w:w="928"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20240421</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828"/>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102PC1008T</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無電極式光源</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20100803</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 7,768,185 B2</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20050927</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20250926</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82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w:t>
            </w:r>
          </w:p>
        </w:tc>
        <w:tc>
          <w:tcPr>
            <w:tcW w:w="127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096PC107</w:t>
            </w:r>
          </w:p>
        </w:tc>
        <w:tc>
          <w:tcPr>
            <w:tcW w:w="198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氧代氮代苯并</w:t>
            </w:r>
            <w:proofErr w:type="gramEnd"/>
            <w:r w:rsidRPr="00253D5E">
              <w:rPr>
                <w:rFonts w:ascii="Times New Roman" w:eastAsia="標楷體" w:hAnsi="Times New Roman" w:cs="Times New Roman"/>
                <w:color w:val="000000"/>
                <w:kern w:val="0"/>
                <w:sz w:val="20"/>
                <w:szCs w:val="20"/>
              </w:rPr>
              <w:t>環己烷</w:t>
            </w:r>
            <w:r w:rsidRPr="00253D5E">
              <w:rPr>
                <w:rFonts w:ascii="Times New Roman" w:eastAsia="標楷體" w:hAnsi="Times New Roman" w:cs="Times New Roman"/>
                <w:color w:val="000000"/>
                <w:kern w:val="0"/>
                <w:sz w:val="20"/>
                <w:szCs w:val="20"/>
              </w:rPr>
              <w:t>(</w:t>
            </w:r>
            <w:proofErr w:type="spellStart"/>
            <w:r w:rsidRPr="00253D5E">
              <w:rPr>
                <w:rFonts w:ascii="Times New Roman" w:eastAsia="標楷體" w:hAnsi="Times New Roman" w:cs="Times New Roman"/>
                <w:color w:val="000000"/>
                <w:kern w:val="0"/>
                <w:sz w:val="20"/>
                <w:szCs w:val="20"/>
              </w:rPr>
              <w:t>Benzoxazine</w:t>
            </w:r>
            <w:proofErr w:type="spellEnd"/>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樹脂製造方法</w:t>
            </w:r>
          </w:p>
        </w:tc>
        <w:tc>
          <w:tcPr>
            <w:tcW w:w="496"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20100824</w:t>
            </w:r>
          </w:p>
        </w:tc>
        <w:tc>
          <w:tcPr>
            <w:tcW w:w="1346"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 7,781,561 B2</w:t>
            </w:r>
          </w:p>
        </w:tc>
        <w:tc>
          <w:tcPr>
            <w:tcW w:w="928"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20070816</w:t>
            </w:r>
          </w:p>
        </w:tc>
        <w:tc>
          <w:tcPr>
            <w:tcW w:w="928"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20290114</w:t>
            </w:r>
          </w:p>
        </w:tc>
        <w:tc>
          <w:tcPr>
            <w:tcW w:w="936"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38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093PC008</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製作高功率發光二極體的方法及其製品</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20050911</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I239662</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20050911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20240317</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093PC022</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製作高亮度固態發光元件的方法及其製品</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20050921</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I240441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20050921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20241007</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093PC011</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高亮度固態發光元件的製造方法及其產品</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20051201</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I244773</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20051201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20240425</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828"/>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096PT311C</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製作高功率發光二極體的方法及其製品</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20061010</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 7,118,930 B1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20050817</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20250817</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095PC007</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高光取出率之固態發光元件</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20071011</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I288491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20071011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20260301</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094PC036</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具有側邊電極之發光二極體及其製造方法</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20061011</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I264137</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20061011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20250901</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82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092PF057</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製造</w:t>
            </w:r>
            <w:proofErr w:type="gramStart"/>
            <w:r w:rsidRPr="00253D5E">
              <w:rPr>
                <w:rFonts w:ascii="Times New Roman" w:eastAsia="標楷體" w:hAnsi="Times New Roman" w:cs="Times New Roman"/>
                <w:color w:val="000000"/>
                <w:kern w:val="0"/>
                <w:sz w:val="20"/>
                <w:szCs w:val="20"/>
              </w:rPr>
              <w:t>奈米矽片</w:t>
            </w:r>
            <w:proofErr w:type="gramEnd"/>
            <w:r w:rsidRPr="00253D5E">
              <w:rPr>
                <w:rFonts w:ascii="Times New Roman" w:eastAsia="標楷體" w:hAnsi="Times New Roman" w:cs="Times New Roman"/>
                <w:color w:val="000000"/>
                <w:kern w:val="0"/>
                <w:sz w:val="20"/>
                <w:szCs w:val="20"/>
              </w:rPr>
              <w:t>之方法</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20061024</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 7,125,916 B2</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20061024</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20231014</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82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095PT301F</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利用靜態液體培養來生產蘭花種苗的方法</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20060711</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 7,073,289 B2</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20060711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20100218</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w:t>
            </w:r>
          </w:p>
        </w:tc>
        <w:tc>
          <w:tcPr>
            <w:tcW w:w="127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099PA0007NT</w:t>
            </w:r>
          </w:p>
        </w:tc>
        <w:tc>
          <w:tcPr>
            <w:tcW w:w="1989"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果實分級機</w:t>
            </w:r>
          </w:p>
        </w:tc>
        <w:tc>
          <w:tcPr>
            <w:tcW w:w="49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新型</w:t>
            </w:r>
          </w:p>
        </w:tc>
        <w:tc>
          <w:tcPr>
            <w:tcW w:w="1141"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20100101</w:t>
            </w:r>
          </w:p>
        </w:tc>
        <w:tc>
          <w:tcPr>
            <w:tcW w:w="134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M371586</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20100101</w:t>
            </w:r>
          </w:p>
        </w:tc>
        <w:tc>
          <w:tcPr>
            <w:tcW w:w="928"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20190802</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w:t>
            </w:r>
          </w:p>
        </w:tc>
        <w:tc>
          <w:tcPr>
            <w:tcW w:w="127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095PF128</w:t>
            </w:r>
          </w:p>
        </w:tc>
        <w:tc>
          <w:tcPr>
            <w:tcW w:w="198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雙流向雙螺旋攪拌</w:t>
            </w:r>
            <w:proofErr w:type="gramStart"/>
            <w:r w:rsidRPr="00253D5E">
              <w:rPr>
                <w:rFonts w:ascii="Times New Roman" w:eastAsia="標楷體" w:hAnsi="Times New Roman" w:cs="Times New Roman"/>
                <w:color w:val="000000"/>
                <w:kern w:val="0"/>
                <w:sz w:val="20"/>
                <w:szCs w:val="20"/>
              </w:rPr>
              <w:t>翼</w:t>
            </w:r>
            <w:proofErr w:type="gramEnd"/>
            <w:r w:rsidRPr="00253D5E">
              <w:rPr>
                <w:rFonts w:ascii="Times New Roman" w:eastAsia="標楷體" w:hAnsi="Times New Roman" w:cs="Times New Roman"/>
                <w:color w:val="000000"/>
                <w:kern w:val="0"/>
                <w:sz w:val="20"/>
                <w:szCs w:val="20"/>
              </w:rPr>
              <w:t>生物反應器系統</w:t>
            </w:r>
          </w:p>
        </w:tc>
        <w:tc>
          <w:tcPr>
            <w:tcW w:w="496"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20091001</w:t>
            </w:r>
          </w:p>
        </w:tc>
        <w:tc>
          <w:tcPr>
            <w:tcW w:w="1346"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I315337</w:t>
            </w:r>
          </w:p>
        </w:tc>
        <w:tc>
          <w:tcPr>
            <w:tcW w:w="928"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20091001</w:t>
            </w:r>
          </w:p>
        </w:tc>
        <w:tc>
          <w:tcPr>
            <w:tcW w:w="928"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20261213</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w:t>
            </w:r>
          </w:p>
        </w:tc>
        <w:tc>
          <w:tcPr>
            <w:tcW w:w="1279"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098PF244</w:t>
            </w:r>
          </w:p>
        </w:tc>
        <w:tc>
          <w:tcPr>
            <w:tcW w:w="198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香瓜選別分級機</w:t>
            </w:r>
          </w:p>
        </w:tc>
        <w:tc>
          <w:tcPr>
            <w:tcW w:w="496"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20120621</w:t>
            </w:r>
          </w:p>
        </w:tc>
        <w:tc>
          <w:tcPr>
            <w:tcW w:w="1346"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I366444</w:t>
            </w:r>
          </w:p>
        </w:tc>
        <w:tc>
          <w:tcPr>
            <w:tcW w:w="928"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20120621</w:t>
            </w:r>
          </w:p>
        </w:tc>
        <w:tc>
          <w:tcPr>
            <w:tcW w:w="928"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20291007</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15</w:t>
            </w:r>
          </w:p>
        </w:tc>
        <w:tc>
          <w:tcPr>
            <w:tcW w:w="1279"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095PF126</w:t>
            </w:r>
          </w:p>
        </w:tc>
        <w:tc>
          <w:tcPr>
            <w:tcW w:w="198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楊桃</w:t>
            </w:r>
            <w:proofErr w:type="gramStart"/>
            <w:r w:rsidRPr="00253D5E">
              <w:rPr>
                <w:rFonts w:ascii="Times New Roman" w:eastAsia="標楷體" w:hAnsi="Times New Roman" w:cs="Times New Roman"/>
                <w:color w:val="000000"/>
                <w:kern w:val="0"/>
                <w:sz w:val="20"/>
                <w:szCs w:val="20"/>
              </w:rPr>
              <w:t>採</w:t>
            </w:r>
            <w:proofErr w:type="gramEnd"/>
            <w:r w:rsidRPr="00253D5E">
              <w:rPr>
                <w:rFonts w:ascii="Times New Roman" w:eastAsia="標楷體" w:hAnsi="Times New Roman" w:cs="Times New Roman"/>
                <w:color w:val="000000"/>
                <w:kern w:val="0"/>
                <w:sz w:val="20"/>
                <w:szCs w:val="20"/>
              </w:rPr>
              <w:t>後分級管理作業系統</w:t>
            </w:r>
          </w:p>
        </w:tc>
        <w:tc>
          <w:tcPr>
            <w:tcW w:w="496"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20120421</w:t>
            </w:r>
          </w:p>
        </w:tc>
        <w:tc>
          <w:tcPr>
            <w:tcW w:w="1346"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I362293</w:t>
            </w:r>
          </w:p>
        </w:tc>
        <w:tc>
          <w:tcPr>
            <w:tcW w:w="928"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20120421</w:t>
            </w:r>
          </w:p>
        </w:tc>
        <w:tc>
          <w:tcPr>
            <w:tcW w:w="928"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20261207</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16</w:t>
            </w:r>
          </w:p>
        </w:tc>
        <w:tc>
          <w:tcPr>
            <w:tcW w:w="1279"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092PF054</w:t>
            </w:r>
          </w:p>
        </w:tc>
        <w:tc>
          <w:tcPr>
            <w:tcW w:w="198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利用靜態液體培養來生產蘭花種苗的方法</w:t>
            </w:r>
          </w:p>
        </w:tc>
        <w:tc>
          <w:tcPr>
            <w:tcW w:w="496"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20050701</w:t>
            </w:r>
          </w:p>
        </w:tc>
        <w:tc>
          <w:tcPr>
            <w:tcW w:w="1346"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I235031</w:t>
            </w:r>
          </w:p>
        </w:tc>
        <w:tc>
          <w:tcPr>
            <w:tcW w:w="928"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20050701</w:t>
            </w:r>
          </w:p>
        </w:tc>
        <w:tc>
          <w:tcPr>
            <w:tcW w:w="928"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20231027</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253D5E" w:rsidRPr="00253D5E" w:rsidTr="00253D5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17</w:t>
            </w:r>
          </w:p>
        </w:tc>
        <w:tc>
          <w:tcPr>
            <w:tcW w:w="1279"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097PT302F</w:t>
            </w:r>
          </w:p>
        </w:tc>
        <w:tc>
          <w:tcPr>
            <w:tcW w:w="1989" w:type="dxa"/>
            <w:tcBorders>
              <w:top w:val="nil"/>
              <w:left w:val="nil"/>
              <w:bottom w:val="single" w:sz="4" w:space="0" w:color="auto"/>
              <w:right w:val="single" w:sz="4" w:space="0" w:color="auto"/>
            </w:tcBorders>
            <w:shd w:val="clear" w:color="auto" w:fill="auto"/>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防</w:t>
            </w:r>
            <w:proofErr w:type="gramStart"/>
            <w:r w:rsidRPr="00253D5E">
              <w:rPr>
                <w:rFonts w:ascii="Times New Roman" w:eastAsia="標楷體" w:hAnsi="Times New Roman" w:cs="Times New Roman"/>
                <w:color w:val="000000"/>
                <w:kern w:val="0"/>
                <w:sz w:val="20"/>
                <w:szCs w:val="20"/>
              </w:rPr>
              <w:t>曬</w:t>
            </w:r>
            <w:proofErr w:type="gramEnd"/>
            <w:r w:rsidRPr="00253D5E">
              <w:rPr>
                <w:rFonts w:ascii="Times New Roman" w:eastAsia="標楷體" w:hAnsi="Times New Roman" w:cs="Times New Roman"/>
                <w:color w:val="000000"/>
                <w:kern w:val="0"/>
                <w:sz w:val="20"/>
                <w:szCs w:val="20"/>
              </w:rPr>
              <w:t>抗氧化組合物</w:t>
            </w:r>
          </w:p>
        </w:tc>
        <w:tc>
          <w:tcPr>
            <w:tcW w:w="496"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20070601</w:t>
            </w:r>
          </w:p>
        </w:tc>
        <w:tc>
          <w:tcPr>
            <w:tcW w:w="1346"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I281866</w:t>
            </w:r>
          </w:p>
        </w:tc>
        <w:tc>
          <w:tcPr>
            <w:tcW w:w="928"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20070601</w:t>
            </w:r>
          </w:p>
        </w:tc>
        <w:tc>
          <w:tcPr>
            <w:tcW w:w="928"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20240915</w:t>
            </w:r>
          </w:p>
        </w:tc>
        <w:tc>
          <w:tcPr>
            <w:tcW w:w="936" w:type="dxa"/>
            <w:tcBorders>
              <w:top w:val="nil"/>
              <w:left w:val="nil"/>
              <w:bottom w:val="single" w:sz="4" w:space="0" w:color="auto"/>
              <w:right w:val="single" w:sz="4" w:space="0" w:color="auto"/>
            </w:tcBorders>
            <w:shd w:val="clear" w:color="000000" w:fill="FFFFFF"/>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hideMark/>
          </w:tcPr>
          <w:p w:rsidR="00253D5E" w:rsidRPr="00253D5E" w:rsidRDefault="00253D5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18</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098PF234</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物品體積估算及監測系統</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20130101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I381150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20130101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20290608</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19</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098PF253</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番木瓜耐淹水性植株之篩選方法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20121001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I373304</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20121001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20291125</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099PA0003</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葉材外觀</w:t>
            </w:r>
            <w:proofErr w:type="gramEnd"/>
            <w:r w:rsidRPr="00253D5E">
              <w:rPr>
                <w:rFonts w:ascii="Times New Roman" w:eastAsia="標楷體" w:hAnsi="Times New Roman" w:cs="Times New Roman"/>
                <w:color w:val="000000"/>
                <w:kern w:val="0"/>
                <w:sz w:val="20"/>
                <w:szCs w:val="20"/>
              </w:rPr>
              <w:t>品質檢測系統</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20130101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I380855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20130101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20300120</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21</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099PA0009</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葉材外觀</w:t>
            </w:r>
            <w:proofErr w:type="gramEnd"/>
            <w:r w:rsidRPr="00253D5E">
              <w:rPr>
                <w:rFonts w:ascii="Times New Roman" w:eastAsia="標楷體" w:hAnsi="Times New Roman" w:cs="Times New Roman"/>
                <w:color w:val="000000"/>
                <w:kern w:val="0"/>
                <w:sz w:val="20"/>
                <w:szCs w:val="20"/>
              </w:rPr>
              <w:t>品質分級檢測系統</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20130201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I383844</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20130201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20301229</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22</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098PF215</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多功能超音波水果清洗機</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新型</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20090711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M360580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20090711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20190225</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p>
        </w:tc>
      </w:tr>
      <w:tr w:rsidR="00847B7E" w:rsidRPr="00253D5E" w:rsidTr="00500CB1">
        <w:trPr>
          <w:trHeight w:val="32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lastRenderedPageBreak/>
              <w:t>序號</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校內編號</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專利名稱</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中文</w:t>
            </w:r>
            <w:r w:rsidRPr="00253D5E">
              <w:rPr>
                <w:rFonts w:ascii="Times New Roman" w:eastAsia="標楷體" w:hAnsi="Times New Roman" w:cs="Times New Roman"/>
                <w:color w:val="000000"/>
                <w:kern w:val="0"/>
                <w:sz w:val="20"/>
                <w:szCs w:val="20"/>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專利國別</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專利類型</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獲證公告日</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專利證書號</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專利起始日</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專利截止日</w:t>
            </w:r>
          </w:p>
        </w:tc>
        <w:tc>
          <w:tcPr>
            <w:tcW w:w="936" w:type="dxa"/>
            <w:tcBorders>
              <w:top w:val="single" w:sz="4" w:space="0" w:color="auto"/>
              <w:left w:val="single" w:sz="4" w:space="0" w:color="auto"/>
              <w:bottom w:val="single" w:sz="4" w:space="0" w:color="auto"/>
              <w:right w:val="single" w:sz="4" w:space="0" w:color="auto"/>
            </w:tcBorders>
            <w:shd w:val="clear" w:color="000000" w:fill="FFFFFF"/>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成果來源</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共有註記</w:t>
            </w:r>
          </w:p>
        </w:tc>
      </w:tr>
      <w:tr w:rsidR="00847B7E" w:rsidRPr="00253D5E" w:rsidTr="00847B7E">
        <w:trPr>
          <w:trHeight w:val="32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23</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096PF204</w:t>
            </w:r>
          </w:p>
        </w:tc>
        <w:tc>
          <w:tcPr>
            <w:tcW w:w="1989" w:type="dxa"/>
            <w:tcBorders>
              <w:top w:val="single" w:sz="4" w:space="0" w:color="auto"/>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新穎基因篩選標記及其應用</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20100521</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I325013</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20100521</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20270605</w:t>
            </w:r>
          </w:p>
        </w:tc>
        <w:tc>
          <w:tcPr>
            <w:tcW w:w="936" w:type="dxa"/>
            <w:tcBorders>
              <w:top w:val="single" w:sz="4" w:space="0" w:color="auto"/>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single" w:sz="4" w:space="0" w:color="auto"/>
              <w:left w:val="nil"/>
              <w:bottom w:val="single" w:sz="4" w:space="0" w:color="auto"/>
              <w:right w:val="single" w:sz="4" w:space="0" w:color="auto"/>
            </w:tcBorders>
            <w:shd w:val="clear" w:color="auto" w:fill="auto"/>
            <w:noWrap/>
            <w:vAlign w:val="center"/>
            <w:hideMark/>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24</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096PF241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spellStart"/>
            <w:r w:rsidRPr="00253D5E">
              <w:rPr>
                <w:rFonts w:ascii="Times New Roman" w:eastAsia="標楷體" w:hAnsi="Times New Roman" w:cs="Times New Roman"/>
                <w:color w:val="000000"/>
                <w:kern w:val="0"/>
                <w:sz w:val="20"/>
                <w:szCs w:val="20"/>
              </w:rPr>
              <w:t>Myzus</w:t>
            </w:r>
            <w:proofErr w:type="spellEnd"/>
            <w:r w:rsidRPr="00253D5E">
              <w:rPr>
                <w:rFonts w:ascii="Times New Roman" w:eastAsia="標楷體" w:hAnsi="Times New Roman" w:cs="Times New Roman"/>
                <w:color w:val="000000"/>
                <w:kern w:val="0"/>
                <w:sz w:val="20"/>
                <w:szCs w:val="20"/>
              </w:rPr>
              <w:t>屬蚜蟲之鑑定方法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20110301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I338050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20110301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20271125</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25</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096PF242</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外型相似之蚜蟲的鑑定方法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20101221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I334887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20101221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20271125</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26</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098PF250</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鑑定鱗翅目害蟲之蘋果</w:t>
            </w:r>
            <w:proofErr w:type="gramStart"/>
            <w:r w:rsidRPr="00253D5E">
              <w:rPr>
                <w:rFonts w:ascii="Times New Roman" w:eastAsia="標楷體" w:hAnsi="Times New Roman" w:cs="Times New Roman"/>
                <w:color w:val="000000"/>
                <w:kern w:val="0"/>
                <w:sz w:val="20"/>
                <w:szCs w:val="20"/>
              </w:rPr>
              <w:t>蠹</w:t>
            </w:r>
            <w:proofErr w:type="gramEnd"/>
            <w:r w:rsidRPr="00253D5E">
              <w:rPr>
                <w:rFonts w:ascii="Times New Roman" w:eastAsia="標楷體" w:hAnsi="Times New Roman" w:cs="Times New Roman"/>
                <w:color w:val="000000"/>
                <w:kern w:val="0"/>
                <w:sz w:val="20"/>
                <w:szCs w:val="20"/>
              </w:rPr>
              <w:t>蛾、</w:t>
            </w:r>
            <w:proofErr w:type="gramStart"/>
            <w:r w:rsidRPr="00253D5E">
              <w:rPr>
                <w:rFonts w:ascii="Times New Roman" w:eastAsia="標楷體" w:hAnsi="Times New Roman" w:cs="Times New Roman"/>
                <w:color w:val="000000"/>
                <w:kern w:val="0"/>
                <w:sz w:val="20"/>
                <w:szCs w:val="20"/>
              </w:rPr>
              <w:t>東方果蛾</w:t>
            </w:r>
            <w:proofErr w:type="gramEnd"/>
            <w:r w:rsidRPr="00253D5E">
              <w:rPr>
                <w:rFonts w:ascii="Times New Roman" w:eastAsia="標楷體" w:hAnsi="Times New Roman" w:cs="Times New Roman"/>
                <w:color w:val="000000"/>
                <w:kern w:val="0"/>
                <w:sz w:val="20"/>
                <w:szCs w:val="20"/>
              </w:rPr>
              <w:t>、桃</w:t>
            </w:r>
            <w:proofErr w:type="gramStart"/>
            <w:r w:rsidRPr="00253D5E">
              <w:rPr>
                <w:rFonts w:ascii="Times New Roman" w:eastAsia="標楷體" w:hAnsi="Times New Roman" w:cs="Times New Roman"/>
                <w:color w:val="000000"/>
                <w:kern w:val="0"/>
                <w:sz w:val="20"/>
                <w:szCs w:val="20"/>
              </w:rPr>
              <w:t>蛀果蛾、栗小卷蛾和</w:t>
            </w:r>
            <w:proofErr w:type="gramEnd"/>
            <w:r w:rsidRPr="00253D5E">
              <w:rPr>
                <w:rFonts w:ascii="Times New Roman" w:eastAsia="標楷體" w:hAnsi="Times New Roman" w:cs="Times New Roman"/>
                <w:color w:val="000000"/>
                <w:kern w:val="0"/>
                <w:sz w:val="20"/>
                <w:szCs w:val="20"/>
              </w:rPr>
              <w:t>淡棕色蘋果</w:t>
            </w:r>
            <w:proofErr w:type="gramStart"/>
            <w:r w:rsidRPr="00253D5E">
              <w:rPr>
                <w:rFonts w:ascii="Times New Roman" w:eastAsia="標楷體" w:hAnsi="Times New Roman" w:cs="Times New Roman"/>
                <w:color w:val="000000"/>
                <w:kern w:val="0"/>
                <w:sz w:val="20"/>
                <w:szCs w:val="20"/>
              </w:rPr>
              <w:t>蠹</w:t>
            </w:r>
            <w:proofErr w:type="gramEnd"/>
            <w:r w:rsidRPr="00253D5E">
              <w:rPr>
                <w:rFonts w:ascii="Times New Roman" w:eastAsia="標楷體" w:hAnsi="Times New Roman" w:cs="Times New Roman"/>
                <w:color w:val="000000"/>
                <w:kern w:val="0"/>
                <w:sz w:val="20"/>
                <w:szCs w:val="20"/>
              </w:rPr>
              <w:t>蛾的</w:t>
            </w:r>
            <w:proofErr w:type="gramStart"/>
            <w:r w:rsidRPr="00253D5E">
              <w:rPr>
                <w:rFonts w:ascii="Times New Roman" w:eastAsia="標楷體" w:hAnsi="Times New Roman" w:cs="Times New Roman"/>
                <w:color w:val="000000"/>
                <w:kern w:val="0"/>
                <w:sz w:val="20"/>
                <w:szCs w:val="20"/>
              </w:rPr>
              <w:t>寡</w:t>
            </w:r>
            <w:proofErr w:type="gramEnd"/>
            <w:r w:rsidRPr="00253D5E">
              <w:rPr>
                <w:rFonts w:ascii="Times New Roman" w:eastAsia="標楷體" w:hAnsi="Times New Roman" w:cs="Times New Roman"/>
                <w:color w:val="000000"/>
                <w:kern w:val="0"/>
                <w:sz w:val="20"/>
                <w:szCs w:val="20"/>
              </w:rPr>
              <w:t>核苷酸探針、生物晶片及其鑑定方法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20130111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I382094</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20130111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20291202</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82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27</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096PF243</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鑑定鱗翅目昆蟲之</w:t>
            </w:r>
            <w:proofErr w:type="gramStart"/>
            <w:r w:rsidRPr="00253D5E">
              <w:rPr>
                <w:rFonts w:ascii="Times New Roman" w:eastAsia="標楷體" w:hAnsi="Times New Roman" w:cs="Times New Roman"/>
                <w:color w:val="000000"/>
                <w:kern w:val="0"/>
                <w:sz w:val="20"/>
                <w:szCs w:val="20"/>
              </w:rPr>
              <w:t>寡</w:t>
            </w:r>
            <w:proofErr w:type="gramEnd"/>
            <w:r w:rsidRPr="00253D5E">
              <w:rPr>
                <w:rFonts w:ascii="Times New Roman" w:eastAsia="標楷體" w:hAnsi="Times New Roman" w:cs="Times New Roman"/>
                <w:color w:val="000000"/>
                <w:kern w:val="0"/>
                <w:sz w:val="20"/>
                <w:szCs w:val="20"/>
              </w:rPr>
              <w:t>核苷酸探針、生物晶片及其鑑定方法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20110301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I338135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20110301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20271127</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28</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098PT311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皮蛋</w:t>
            </w:r>
            <w:proofErr w:type="gramStart"/>
            <w:r w:rsidRPr="00253D5E">
              <w:rPr>
                <w:rFonts w:ascii="Times New Roman" w:eastAsia="標楷體" w:hAnsi="Times New Roman" w:cs="Times New Roman"/>
                <w:color w:val="000000"/>
                <w:kern w:val="0"/>
                <w:sz w:val="20"/>
                <w:szCs w:val="20"/>
              </w:rPr>
              <w:t>內部凝</w:t>
            </w:r>
            <w:proofErr w:type="gramEnd"/>
            <w:r w:rsidRPr="00253D5E">
              <w:rPr>
                <w:rFonts w:ascii="Times New Roman" w:eastAsia="標楷體" w:hAnsi="Times New Roman" w:cs="Times New Roman"/>
                <w:color w:val="000000"/>
                <w:kern w:val="0"/>
                <w:sz w:val="20"/>
                <w:szCs w:val="20"/>
              </w:rPr>
              <w:t>膠程度之非破壞性檢測方法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20091021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I316133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20091021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20261204</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29</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101PA0007T</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馬拉巴栗之自動編辮方法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20120401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I361038</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20120401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20290708</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農委會</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30</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091PC018</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電鍍</w:t>
            </w:r>
            <w:proofErr w:type="gramStart"/>
            <w:r w:rsidRPr="00253D5E">
              <w:rPr>
                <w:rFonts w:ascii="Times New Roman" w:eastAsia="標楷體" w:hAnsi="Times New Roman" w:cs="Times New Roman"/>
                <w:color w:val="000000"/>
                <w:kern w:val="0"/>
                <w:sz w:val="20"/>
                <w:szCs w:val="20"/>
              </w:rPr>
              <w:t>基板具反射</w:t>
            </w:r>
            <w:proofErr w:type="gramEnd"/>
            <w:r w:rsidRPr="00253D5E">
              <w:rPr>
                <w:rFonts w:ascii="Times New Roman" w:eastAsia="標楷體" w:hAnsi="Times New Roman" w:cs="Times New Roman"/>
                <w:color w:val="000000"/>
                <w:kern w:val="0"/>
                <w:sz w:val="20"/>
                <w:szCs w:val="20"/>
              </w:rPr>
              <w:t>鏡面之高亮度發光二極體及其製造方法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20040514</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195306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20040101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20221024</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31</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094PC044</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軟性薄膜電晶體基體板的製造方法及軟性薄膜電晶體基板</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20070921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I287298</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20070921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20251020</w:t>
            </w:r>
          </w:p>
        </w:tc>
        <w:tc>
          <w:tcPr>
            <w:tcW w:w="936" w:type="dxa"/>
            <w:tcBorders>
              <w:top w:val="nil"/>
              <w:left w:val="nil"/>
              <w:bottom w:val="single" w:sz="4" w:space="0" w:color="auto"/>
              <w:right w:val="single" w:sz="4" w:space="0" w:color="auto"/>
            </w:tcBorders>
            <w:shd w:val="clear" w:color="000000" w:fill="FFFFFF"/>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828"/>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32</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093PF056</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製造可吸附重金屬物質的植物之方法及利用該植物處理重金屬污染之方法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20071211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I290955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20071211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20241026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2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33</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093PF055</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抑制幽門螺旋桿菌之組成物</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20111211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I353842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20111211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20240829</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34</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100PF1004X</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應用於染料</w:t>
            </w:r>
            <w:proofErr w:type="gramStart"/>
            <w:r w:rsidRPr="00253D5E">
              <w:rPr>
                <w:rFonts w:ascii="Times New Roman" w:eastAsia="標楷體" w:hAnsi="Times New Roman" w:cs="Times New Roman"/>
                <w:color w:val="000000"/>
                <w:kern w:val="0"/>
                <w:sz w:val="20"/>
                <w:szCs w:val="20"/>
              </w:rPr>
              <w:t>敏化太陽能電池之紫質光敏</w:t>
            </w:r>
            <w:proofErr w:type="gramEnd"/>
            <w:r w:rsidRPr="00253D5E">
              <w:rPr>
                <w:rFonts w:ascii="Times New Roman" w:eastAsia="標楷體" w:hAnsi="Times New Roman" w:cs="Times New Roman"/>
                <w:color w:val="000000"/>
                <w:kern w:val="0"/>
                <w:sz w:val="20"/>
                <w:szCs w:val="20"/>
              </w:rPr>
              <w:t>染料</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20120403</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US8,148,519B2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20090616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20290923</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國立交通大學</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35</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098PF224</w:t>
            </w:r>
          </w:p>
        </w:tc>
        <w:tc>
          <w:tcPr>
            <w:tcW w:w="1989" w:type="dxa"/>
            <w:tcBorders>
              <w:top w:val="nil"/>
              <w:left w:val="nil"/>
              <w:bottom w:val="single" w:sz="4" w:space="0" w:color="auto"/>
              <w:right w:val="single" w:sz="4" w:space="0" w:color="auto"/>
            </w:tcBorders>
            <w:shd w:val="clear" w:color="auto" w:fill="auto"/>
            <w:vAlign w:val="center"/>
          </w:tcPr>
          <w:p w:rsidR="00847B7E" w:rsidRPr="00847B7E" w:rsidRDefault="00847B7E" w:rsidP="00847B7E">
            <w:pPr>
              <w:widowControl/>
              <w:snapToGrid w:val="0"/>
              <w:rPr>
                <w:rFonts w:ascii="Times New Roman" w:eastAsia="標楷體" w:hAnsi="Times New Roman" w:cs="Times New Roman"/>
                <w:color w:val="000000"/>
                <w:kern w:val="0"/>
                <w:sz w:val="18"/>
                <w:szCs w:val="18"/>
              </w:rPr>
            </w:pPr>
            <w:proofErr w:type="gramStart"/>
            <w:r w:rsidRPr="00847B7E">
              <w:rPr>
                <w:rFonts w:ascii="Times New Roman" w:eastAsia="標楷體" w:hAnsi="Times New Roman" w:cs="Times New Roman"/>
                <w:color w:val="000000"/>
                <w:kern w:val="0"/>
                <w:sz w:val="18"/>
                <w:szCs w:val="18"/>
              </w:rPr>
              <w:t>含大本</w:t>
            </w:r>
            <w:proofErr w:type="gramEnd"/>
            <w:r w:rsidRPr="00847B7E">
              <w:rPr>
                <w:rFonts w:ascii="Times New Roman" w:eastAsia="標楷體" w:hAnsi="Times New Roman" w:cs="Times New Roman"/>
                <w:color w:val="000000"/>
                <w:kern w:val="0"/>
                <w:sz w:val="18"/>
                <w:szCs w:val="18"/>
              </w:rPr>
              <w:t>山葡萄萃取物之醫藥品、外用消毒劑、保健食品組成物及其於抗腸病毒</w:t>
            </w:r>
            <w:r w:rsidRPr="00847B7E">
              <w:rPr>
                <w:rFonts w:ascii="Times New Roman" w:eastAsia="標楷體" w:hAnsi="Times New Roman" w:cs="Times New Roman"/>
                <w:color w:val="000000"/>
                <w:kern w:val="0"/>
                <w:sz w:val="18"/>
                <w:szCs w:val="18"/>
              </w:rPr>
              <w:t>71</w:t>
            </w:r>
            <w:r w:rsidRPr="00847B7E">
              <w:rPr>
                <w:rFonts w:ascii="Times New Roman" w:eastAsia="標楷體" w:hAnsi="Times New Roman" w:cs="Times New Roman"/>
                <w:color w:val="000000"/>
                <w:kern w:val="0"/>
                <w:sz w:val="18"/>
                <w:szCs w:val="18"/>
              </w:rPr>
              <w:t>之應用</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20121021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I374749</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20121021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20290407</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台中市政府</w:t>
            </w:r>
          </w:p>
        </w:tc>
        <w:tc>
          <w:tcPr>
            <w:tcW w:w="610"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488"/>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36</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098PF227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無線乘車資訊管理系統</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20121101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I375895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20121101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20290512</w:t>
            </w:r>
          </w:p>
        </w:tc>
        <w:tc>
          <w:tcPr>
            <w:tcW w:w="936"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37</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100PF0043X</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應用於染料</w:t>
            </w:r>
            <w:proofErr w:type="gramStart"/>
            <w:r w:rsidRPr="00253D5E">
              <w:rPr>
                <w:rFonts w:ascii="Times New Roman" w:eastAsia="標楷體" w:hAnsi="Times New Roman" w:cs="Times New Roman"/>
                <w:color w:val="000000"/>
                <w:kern w:val="0"/>
                <w:sz w:val="20"/>
                <w:szCs w:val="20"/>
              </w:rPr>
              <w:t>敏化太陽能電池之紫質光敏</w:t>
            </w:r>
            <w:proofErr w:type="gramEnd"/>
            <w:r w:rsidRPr="00253D5E">
              <w:rPr>
                <w:rFonts w:ascii="Times New Roman" w:eastAsia="標楷體" w:hAnsi="Times New Roman" w:cs="Times New Roman"/>
                <w:color w:val="000000"/>
                <w:kern w:val="0"/>
                <w:sz w:val="20"/>
                <w:szCs w:val="20"/>
              </w:rPr>
              <w:t>染料</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20121221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I379834</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20121221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20281116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國立交通大學</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38</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099PC0005</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可調整色溫的發光模組</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I388762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20300128</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39</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097PF282</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直流轉直流脈衝寬度調變轉換電路</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r w:rsidRPr="00253D5E">
              <w:rPr>
                <w:rFonts w:ascii="Times New Roman" w:eastAsia="標楷體" w:hAnsi="Times New Roman" w:cs="Times New Roman"/>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I389434</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20290216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40</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096PC064</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藥用植物之簡易編碼及分類辨識方法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I390199</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20271122</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41</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098PC026</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一種隔離驅動端與訊號端之微機械式開關結構</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I390567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20290730</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42</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098PC017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流感病毒重組</w:t>
            </w:r>
            <w:proofErr w:type="gramStart"/>
            <w:r w:rsidRPr="00253D5E">
              <w:rPr>
                <w:rFonts w:ascii="Times New Roman" w:eastAsia="標楷體" w:hAnsi="Times New Roman" w:cs="Times New Roman"/>
                <w:color w:val="000000"/>
                <w:kern w:val="0"/>
                <w:sz w:val="20"/>
                <w:szCs w:val="20"/>
              </w:rPr>
              <w:t>ＨＡ</w:t>
            </w:r>
            <w:proofErr w:type="gramEnd"/>
            <w:r w:rsidRPr="00253D5E">
              <w:rPr>
                <w:rFonts w:ascii="Times New Roman" w:eastAsia="標楷體" w:hAnsi="Times New Roman" w:cs="Times New Roman"/>
                <w:color w:val="000000"/>
                <w:kern w:val="0"/>
                <w:sz w:val="20"/>
                <w:szCs w:val="20"/>
              </w:rPr>
              <w:t>似病毒顆粒及其疫苗組成物</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I390038</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20290323</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500CB1">
        <w:trPr>
          <w:trHeight w:val="55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lastRenderedPageBreak/>
              <w:t>序號</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校內編號</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專利名稱</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中文</w:t>
            </w:r>
            <w:r w:rsidRPr="00253D5E">
              <w:rPr>
                <w:rFonts w:ascii="Times New Roman" w:eastAsia="標楷體" w:hAnsi="Times New Roman" w:cs="Times New Roman"/>
                <w:color w:val="000000"/>
                <w:kern w:val="0"/>
                <w:sz w:val="20"/>
                <w:szCs w:val="20"/>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專利國別</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專利類型</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獲證公告日</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專利證書號</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專利起始日</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專利截止日</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成果來源</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共有註記</w:t>
            </w:r>
          </w:p>
        </w:tc>
      </w:tr>
      <w:tr w:rsidR="00847B7E" w:rsidRPr="00253D5E" w:rsidTr="00847B7E">
        <w:trPr>
          <w:trHeight w:val="55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43</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097PC049</w:t>
            </w:r>
          </w:p>
        </w:tc>
        <w:tc>
          <w:tcPr>
            <w:tcW w:w="1989" w:type="dxa"/>
            <w:tcBorders>
              <w:top w:val="single" w:sz="4" w:space="0" w:color="auto"/>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產製蔴瘋種籽油之方法</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I390031</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20280824</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44</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099PC0043</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蔬果保鮮程序及技術</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I389643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20130321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20300826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45</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097PC014</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w:t>
            </w:r>
            <w:proofErr w:type="gramStart"/>
            <w:r w:rsidRPr="00253D5E">
              <w:rPr>
                <w:rFonts w:ascii="Times New Roman" w:eastAsia="標楷體" w:hAnsi="Times New Roman" w:cs="Times New Roman"/>
                <w:color w:val="000000"/>
                <w:kern w:val="0"/>
                <w:sz w:val="20"/>
                <w:szCs w:val="20"/>
              </w:rPr>
              <w:t>分區梯</w:t>
            </w:r>
            <w:proofErr w:type="gramEnd"/>
            <w:r w:rsidRPr="00253D5E">
              <w:rPr>
                <w:rFonts w:ascii="Times New Roman" w:eastAsia="標楷體" w:hAnsi="Times New Roman" w:cs="Times New Roman"/>
                <w:color w:val="000000"/>
                <w:kern w:val="0"/>
                <w:sz w:val="20"/>
                <w:szCs w:val="20"/>
              </w:rPr>
              <w:t>度之導光板</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I391717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20280302</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46</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099PC0040</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合金硬面層及其</w:t>
            </w:r>
            <w:proofErr w:type="gramStart"/>
            <w:r w:rsidRPr="00253D5E">
              <w:rPr>
                <w:rFonts w:ascii="Times New Roman" w:eastAsia="標楷體" w:hAnsi="Times New Roman" w:cs="Times New Roman"/>
                <w:color w:val="000000"/>
                <w:kern w:val="0"/>
                <w:sz w:val="20"/>
                <w:szCs w:val="20"/>
              </w:rPr>
              <w:t>銲覆用</w:t>
            </w:r>
            <w:proofErr w:type="gramEnd"/>
            <w:r w:rsidRPr="00253D5E">
              <w:rPr>
                <w:rFonts w:ascii="Times New Roman" w:eastAsia="標楷體" w:hAnsi="Times New Roman" w:cs="Times New Roman"/>
                <w:color w:val="000000"/>
                <w:kern w:val="0"/>
                <w:sz w:val="20"/>
                <w:szCs w:val="20"/>
              </w:rPr>
              <w:t>料</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I391206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20300926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47</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098PF242</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動態行距之無線量測系統</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I391633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20291014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48</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099PF0029</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人體重心追蹤之發球裝置及方法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I391163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20301014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49</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099PF0030</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玻璃攀爬吸盤</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I391162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20301014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50</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100PF0001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反重力懸浮纜車</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I391271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20310220</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51</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097PC028</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氣體感測器結構</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I391656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20280515</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52</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097PC057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多輸入多輸出偵測系統之</w:t>
            </w:r>
            <w:proofErr w:type="gramStart"/>
            <w:r w:rsidRPr="00253D5E">
              <w:rPr>
                <w:rFonts w:ascii="Times New Roman" w:eastAsia="標楷體" w:hAnsi="Times New Roman" w:cs="Times New Roman"/>
                <w:color w:val="000000"/>
                <w:kern w:val="0"/>
                <w:sz w:val="20"/>
                <w:szCs w:val="20"/>
              </w:rPr>
              <w:t>Ｋ</w:t>
            </w:r>
            <w:proofErr w:type="gramEnd"/>
            <w:r w:rsidRPr="00253D5E">
              <w:rPr>
                <w:rFonts w:ascii="Times New Roman" w:eastAsia="標楷體" w:hAnsi="Times New Roman" w:cs="Times New Roman"/>
                <w:color w:val="000000"/>
                <w:kern w:val="0"/>
                <w:sz w:val="20"/>
                <w:szCs w:val="20"/>
              </w:rPr>
              <w:t>－</w:t>
            </w:r>
            <w:proofErr w:type="gramStart"/>
            <w:r w:rsidRPr="00253D5E">
              <w:rPr>
                <w:rFonts w:ascii="Times New Roman" w:eastAsia="標楷體" w:hAnsi="Times New Roman" w:cs="Times New Roman"/>
                <w:color w:val="000000"/>
                <w:kern w:val="0"/>
                <w:sz w:val="20"/>
                <w:szCs w:val="20"/>
              </w:rPr>
              <w:t>Ｂｅｓｔ</w:t>
            </w:r>
            <w:proofErr w:type="gramEnd"/>
            <w:r w:rsidRPr="00253D5E">
              <w:rPr>
                <w:rFonts w:ascii="Times New Roman" w:eastAsia="標楷體" w:hAnsi="Times New Roman" w:cs="Times New Roman"/>
                <w:color w:val="000000"/>
                <w:kern w:val="0"/>
                <w:sz w:val="20"/>
                <w:szCs w:val="20"/>
              </w:rPr>
              <w:t>球型解碼器及其方法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I392295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20281006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9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53</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102PC1025T</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w:t>
            </w:r>
            <w:proofErr w:type="gramStart"/>
            <w:r w:rsidRPr="00253D5E">
              <w:rPr>
                <w:rFonts w:ascii="Times New Roman" w:eastAsia="標楷體" w:hAnsi="Times New Roman" w:cs="Times New Roman"/>
                <w:color w:val="000000"/>
                <w:kern w:val="0"/>
                <w:sz w:val="20"/>
                <w:szCs w:val="20"/>
              </w:rPr>
              <w:t>恐水檔牆</w:t>
            </w:r>
            <w:proofErr w:type="gramEnd"/>
            <w:r w:rsidRPr="00253D5E">
              <w:rPr>
                <w:rFonts w:ascii="Times New Roman" w:eastAsia="標楷體" w:hAnsi="Times New Roman" w:cs="Times New Roman"/>
                <w:color w:val="000000"/>
                <w:kern w:val="0"/>
                <w:sz w:val="20"/>
                <w:szCs w:val="20"/>
              </w:rPr>
              <w:t>的電濕潤元件</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20130409</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 8,416,503 B2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20130409</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20310901</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54</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098PC070</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高壓電特性鋯</w:t>
            </w:r>
            <w:proofErr w:type="gramStart"/>
            <w:r w:rsidRPr="00253D5E">
              <w:rPr>
                <w:rFonts w:ascii="Times New Roman" w:eastAsia="標楷體" w:hAnsi="Times New Roman" w:cs="Times New Roman"/>
                <w:color w:val="000000"/>
                <w:kern w:val="0"/>
                <w:sz w:val="20"/>
                <w:szCs w:val="20"/>
              </w:rPr>
              <w:t>鈦酸鉛</w:t>
            </w:r>
            <w:proofErr w:type="gramEnd"/>
            <w:r w:rsidRPr="00253D5E">
              <w:rPr>
                <w:rFonts w:ascii="Times New Roman" w:eastAsia="標楷體" w:hAnsi="Times New Roman" w:cs="Times New Roman"/>
                <w:color w:val="000000"/>
                <w:kern w:val="0"/>
                <w:sz w:val="20"/>
                <w:szCs w:val="20"/>
              </w:rPr>
              <w:t>二氧化矽</w:t>
            </w:r>
            <w:proofErr w:type="gramStart"/>
            <w:r w:rsidRPr="00253D5E">
              <w:rPr>
                <w:rFonts w:ascii="Times New Roman" w:eastAsia="標楷體" w:hAnsi="Times New Roman" w:cs="Times New Roman"/>
                <w:color w:val="000000"/>
                <w:kern w:val="0"/>
                <w:sz w:val="20"/>
                <w:szCs w:val="20"/>
              </w:rPr>
              <w:t>可撓型薄膜</w:t>
            </w:r>
            <w:proofErr w:type="gramEnd"/>
            <w:r w:rsidRPr="00253D5E">
              <w:rPr>
                <w:rFonts w:ascii="Times New Roman" w:eastAsia="標楷體" w:hAnsi="Times New Roman" w:cs="Times New Roman"/>
                <w:color w:val="000000"/>
                <w:kern w:val="0"/>
                <w:sz w:val="20"/>
                <w:szCs w:val="20"/>
              </w:rPr>
              <w:t>及其製法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I393279</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20291206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55</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097PC029</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含銀粒子</w:t>
            </w:r>
            <w:proofErr w:type="gramEnd"/>
            <w:r w:rsidRPr="00253D5E">
              <w:rPr>
                <w:rFonts w:ascii="Times New Roman" w:eastAsia="標楷體" w:hAnsi="Times New Roman" w:cs="Times New Roman"/>
                <w:color w:val="000000"/>
                <w:kern w:val="0"/>
                <w:sz w:val="20"/>
                <w:szCs w:val="20"/>
              </w:rPr>
              <w:t>之水性聚胺</w:t>
            </w:r>
            <w:proofErr w:type="gramStart"/>
            <w:r w:rsidRPr="00253D5E">
              <w:rPr>
                <w:rFonts w:ascii="Times New Roman" w:eastAsia="標楷體" w:hAnsi="Times New Roman" w:cs="Times New Roman"/>
                <w:color w:val="000000"/>
                <w:kern w:val="0"/>
                <w:sz w:val="20"/>
                <w:szCs w:val="20"/>
              </w:rPr>
              <w:t>基甲酸酯之</w:t>
            </w:r>
            <w:proofErr w:type="gramEnd"/>
            <w:r w:rsidRPr="00253D5E">
              <w:rPr>
                <w:rFonts w:ascii="Times New Roman" w:eastAsia="標楷體" w:hAnsi="Times New Roman" w:cs="Times New Roman"/>
                <w:color w:val="000000"/>
                <w:kern w:val="0"/>
                <w:sz w:val="20"/>
                <w:szCs w:val="20"/>
              </w:rPr>
              <w:t>一鍋合成法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I392697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20280529</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56</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098PC029</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利用菇類回收</w:t>
            </w:r>
            <w:proofErr w:type="gramStart"/>
            <w:r w:rsidRPr="00253D5E">
              <w:rPr>
                <w:rFonts w:ascii="Times New Roman" w:eastAsia="標楷體" w:hAnsi="Times New Roman" w:cs="Times New Roman"/>
                <w:color w:val="000000"/>
                <w:kern w:val="0"/>
                <w:sz w:val="20"/>
                <w:szCs w:val="20"/>
              </w:rPr>
              <w:t>廢棄菌包為</w:t>
            </w:r>
            <w:proofErr w:type="gramEnd"/>
            <w:r w:rsidRPr="00253D5E">
              <w:rPr>
                <w:rFonts w:ascii="Times New Roman" w:eastAsia="標楷體" w:hAnsi="Times New Roman" w:cs="Times New Roman"/>
                <w:color w:val="000000"/>
                <w:kern w:val="0"/>
                <w:sz w:val="20"/>
                <w:szCs w:val="20"/>
              </w:rPr>
              <w:t>材料之酵素萃取方法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I392535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20301123</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57</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098PC064</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用於細胞呼吸活性評估並結合圖案化細胞</w:t>
            </w:r>
            <w:proofErr w:type="gramStart"/>
            <w:r w:rsidRPr="00253D5E">
              <w:rPr>
                <w:rFonts w:ascii="Times New Roman" w:eastAsia="標楷體" w:hAnsi="Times New Roman" w:cs="Times New Roman"/>
                <w:color w:val="000000"/>
                <w:kern w:val="0"/>
                <w:sz w:val="20"/>
                <w:szCs w:val="20"/>
              </w:rPr>
              <w:t>培養之溶氧</w:t>
            </w:r>
            <w:proofErr w:type="gramEnd"/>
            <w:r w:rsidRPr="00253D5E">
              <w:rPr>
                <w:rFonts w:ascii="Times New Roman" w:eastAsia="標楷體" w:hAnsi="Times New Roman" w:cs="Times New Roman"/>
                <w:color w:val="000000"/>
                <w:kern w:val="0"/>
                <w:sz w:val="20"/>
                <w:szCs w:val="20"/>
              </w:rPr>
              <w:t>電極陣列晶片及其製法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I393882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20291208</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6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58</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097PC037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具有黏膠自體成型結構的電子元件</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I394241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20130421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20280616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59</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098PC036</w:t>
            </w:r>
          </w:p>
        </w:tc>
        <w:tc>
          <w:tcPr>
            <w:tcW w:w="1989" w:type="dxa"/>
            <w:tcBorders>
              <w:top w:val="nil"/>
              <w:left w:val="nil"/>
              <w:bottom w:val="single" w:sz="4" w:space="0" w:color="auto"/>
              <w:right w:val="single" w:sz="4" w:space="0" w:color="auto"/>
            </w:tcBorders>
            <w:shd w:val="clear" w:color="auto" w:fill="auto"/>
            <w:vAlign w:val="center"/>
          </w:tcPr>
          <w:p w:rsidR="00847B7E" w:rsidRPr="00847B7E" w:rsidRDefault="00847B7E" w:rsidP="00847B7E">
            <w:pPr>
              <w:widowControl/>
              <w:snapToGrid w:val="0"/>
              <w:rPr>
                <w:rFonts w:ascii="Times New Roman" w:eastAsia="標楷體" w:hAnsi="Times New Roman" w:cs="Times New Roman"/>
                <w:color w:val="000000"/>
                <w:kern w:val="0"/>
                <w:sz w:val="18"/>
                <w:szCs w:val="18"/>
              </w:rPr>
            </w:pPr>
            <w:r w:rsidRPr="00847B7E">
              <w:rPr>
                <w:rFonts w:ascii="Times New Roman" w:eastAsia="標楷體" w:hAnsi="Times New Roman" w:cs="Times New Roman"/>
                <w:color w:val="000000"/>
                <w:kern w:val="0"/>
                <w:sz w:val="18"/>
                <w:szCs w:val="18"/>
              </w:rPr>
              <w:t>具有多元高熵合金氧化物的光電半導體、導體、絕緣體及其設計方法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I395336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20290608</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436"/>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60</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098PC057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金屬薄膜之物理氣相</w:t>
            </w:r>
            <w:proofErr w:type="gramStart"/>
            <w:r w:rsidRPr="00253D5E">
              <w:rPr>
                <w:rFonts w:ascii="Times New Roman" w:eastAsia="標楷體" w:hAnsi="Times New Roman" w:cs="Times New Roman"/>
                <w:color w:val="000000"/>
                <w:kern w:val="0"/>
                <w:sz w:val="20"/>
                <w:szCs w:val="20"/>
              </w:rPr>
              <w:t>沉</w:t>
            </w:r>
            <w:proofErr w:type="gramEnd"/>
            <w:r w:rsidRPr="00253D5E">
              <w:rPr>
                <w:rFonts w:ascii="Times New Roman" w:eastAsia="標楷體" w:hAnsi="Times New Roman" w:cs="Times New Roman"/>
                <w:color w:val="000000"/>
                <w:kern w:val="0"/>
                <w:sz w:val="20"/>
                <w:szCs w:val="20"/>
              </w:rPr>
              <w:t>積方法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I394855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20291126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61</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097PC064</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有機相容質甜菜鹼之活體外及活體內生合成</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I394835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20281125</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62</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098PC045</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以無殼蔴瘋種籽產製生質柴油之方法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I394830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20290819</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63</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099PC0041</w:t>
            </w:r>
          </w:p>
        </w:tc>
        <w:tc>
          <w:tcPr>
            <w:tcW w:w="1989" w:type="dxa"/>
            <w:tcBorders>
              <w:top w:val="nil"/>
              <w:left w:val="nil"/>
              <w:bottom w:val="single" w:sz="4" w:space="0" w:color="auto"/>
              <w:right w:val="single" w:sz="4" w:space="0" w:color="auto"/>
            </w:tcBorders>
            <w:shd w:val="clear" w:color="auto" w:fill="auto"/>
            <w:vAlign w:val="center"/>
          </w:tcPr>
          <w:p w:rsidR="00847B7E" w:rsidRPr="00500CB1" w:rsidRDefault="00847B7E" w:rsidP="00847B7E">
            <w:pPr>
              <w:widowControl/>
              <w:snapToGrid w:val="0"/>
              <w:rPr>
                <w:rFonts w:ascii="Times New Roman" w:eastAsia="標楷體" w:hAnsi="Times New Roman" w:cs="Times New Roman"/>
                <w:color w:val="000000"/>
                <w:kern w:val="0"/>
                <w:sz w:val="16"/>
                <w:szCs w:val="16"/>
              </w:rPr>
            </w:pPr>
            <w:r w:rsidRPr="00500CB1">
              <w:rPr>
                <w:rFonts w:ascii="Times New Roman" w:eastAsia="標楷體" w:hAnsi="Times New Roman" w:cs="Times New Roman"/>
                <w:color w:val="000000"/>
                <w:kern w:val="0"/>
                <w:sz w:val="16"/>
                <w:szCs w:val="16"/>
              </w:rPr>
              <w:t>以可再生吸附劑產製高回收率之藻類玉米黃素保眼原料中玉米黃素的純化程序</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I394610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20300908</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82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64</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101PF0005</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極端高</w:t>
            </w:r>
            <w:proofErr w:type="gramStart"/>
            <w:r w:rsidRPr="00253D5E">
              <w:rPr>
                <w:rFonts w:ascii="Times New Roman" w:eastAsia="標楷體" w:hAnsi="Times New Roman" w:cs="Times New Roman"/>
                <w:color w:val="000000"/>
                <w:kern w:val="0"/>
                <w:sz w:val="20"/>
                <w:szCs w:val="20"/>
              </w:rPr>
              <w:t>鹽古菌之</w:t>
            </w:r>
            <w:proofErr w:type="gramEnd"/>
            <w:r w:rsidRPr="00253D5E">
              <w:rPr>
                <w:rFonts w:ascii="Times New Roman" w:eastAsia="標楷體" w:hAnsi="Times New Roman" w:cs="Times New Roman"/>
                <w:color w:val="000000"/>
                <w:kern w:val="0"/>
                <w:sz w:val="20"/>
                <w:szCs w:val="20"/>
              </w:rPr>
              <w:t>聚羥基</w:t>
            </w:r>
            <w:proofErr w:type="gramStart"/>
            <w:r w:rsidRPr="00253D5E">
              <w:rPr>
                <w:rFonts w:ascii="Times New Roman" w:eastAsia="標楷體" w:hAnsi="Times New Roman" w:cs="Times New Roman"/>
                <w:color w:val="000000"/>
                <w:kern w:val="0"/>
                <w:sz w:val="20"/>
                <w:szCs w:val="20"/>
              </w:rPr>
              <w:t>烷酯生</w:t>
            </w:r>
            <w:proofErr w:type="gramEnd"/>
            <w:r w:rsidRPr="00253D5E">
              <w:rPr>
                <w:rFonts w:ascii="Times New Roman" w:eastAsia="標楷體" w:hAnsi="Times New Roman" w:cs="Times New Roman"/>
                <w:color w:val="000000"/>
                <w:kern w:val="0"/>
                <w:sz w:val="20"/>
                <w:szCs w:val="20"/>
              </w:rPr>
              <w:t>合成基因</w:t>
            </w:r>
            <w:proofErr w:type="spellStart"/>
            <w:r w:rsidRPr="00253D5E">
              <w:rPr>
                <w:rFonts w:ascii="Times New Roman" w:eastAsia="標楷體" w:hAnsi="Times New Roman" w:cs="Times New Roman"/>
                <w:color w:val="000000"/>
                <w:kern w:val="0"/>
                <w:sz w:val="20"/>
                <w:szCs w:val="20"/>
              </w:rPr>
              <w:t>maoC</w:t>
            </w:r>
            <w:proofErr w:type="spellEnd"/>
            <w:r w:rsidRPr="00253D5E">
              <w:rPr>
                <w:rFonts w:ascii="Times New Roman" w:eastAsia="標楷體" w:hAnsi="Times New Roman" w:cs="Times New Roman"/>
                <w:color w:val="000000"/>
                <w:kern w:val="0"/>
                <w:sz w:val="20"/>
                <w:szCs w:val="20"/>
              </w:rPr>
              <w:t>及其酵素於生物塑膠生產的應用</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I395814</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20280916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9970E9">
        <w:trPr>
          <w:trHeight w:val="56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lastRenderedPageBreak/>
              <w:t>序號</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校內編號</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專利名稱</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中文</w:t>
            </w:r>
            <w:r w:rsidRPr="00253D5E">
              <w:rPr>
                <w:rFonts w:ascii="Times New Roman" w:eastAsia="標楷體" w:hAnsi="Times New Roman" w:cs="Times New Roman"/>
                <w:color w:val="000000"/>
                <w:kern w:val="0"/>
                <w:sz w:val="20"/>
                <w:szCs w:val="20"/>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專利國別</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專利類型</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獲證公告日</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專利證書號</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專利起始日</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專利截止日</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成果來源</w:t>
            </w:r>
          </w:p>
        </w:tc>
        <w:tc>
          <w:tcPr>
            <w:tcW w:w="6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共有註記</w:t>
            </w:r>
          </w:p>
        </w:tc>
      </w:tr>
      <w:tr w:rsidR="00847B7E" w:rsidRPr="00253D5E" w:rsidTr="00847B7E">
        <w:trPr>
          <w:trHeight w:val="82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65</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101PF0006</w:t>
            </w:r>
          </w:p>
        </w:tc>
        <w:tc>
          <w:tcPr>
            <w:tcW w:w="1989" w:type="dxa"/>
            <w:tcBorders>
              <w:top w:val="single" w:sz="4" w:space="0" w:color="auto"/>
              <w:left w:val="nil"/>
              <w:bottom w:val="single" w:sz="4" w:space="0" w:color="auto"/>
              <w:right w:val="single" w:sz="4" w:space="0" w:color="auto"/>
            </w:tcBorders>
            <w:shd w:val="clear" w:color="auto" w:fill="auto"/>
            <w:vAlign w:val="center"/>
          </w:tcPr>
          <w:p w:rsidR="00847B7E" w:rsidRPr="00847B7E" w:rsidRDefault="00847B7E" w:rsidP="00847B7E">
            <w:pPr>
              <w:widowControl/>
              <w:snapToGrid w:val="0"/>
              <w:rPr>
                <w:rFonts w:ascii="Times New Roman" w:eastAsia="標楷體" w:hAnsi="Times New Roman" w:cs="Times New Roman"/>
                <w:color w:val="000000"/>
                <w:kern w:val="0"/>
                <w:sz w:val="18"/>
                <w:szCs w:val="18"/>
              </w:rPr>
            </w:pPr>
            <w:r w:rsidRPr="00847B7E">
              <w:rPr>
                <w:rFonts w:ascii="Times New Roman" w:eastAsia="標楷體" w:hAnsi="Times New Roman" w:cs="Times New Roman"/>
                <w:color w:val="000000"/>
                <w:kern w:val="0"/>
                <w:sz w:val="18"/>
                <w:szCs w:val="18"/>
              </w:rPr>
              <w:t>極端高</w:t>
            </w:r>
            <w:proofErr w:type="gramStart"/>
            <w:r w:rsidRPr="00847B7E">
              <w:rPr>
                <w:rFonts w:ascii="Times New Roman" w:eastAsia="標楷體" w:hAnsi="Times New Roman" w:cs="Times New Roman"/>
                <w:color w:val="000000"/>
                <w:kern w:val="0"/>
                <w:sz w:val="18"/>
                <w:szCs w:val="18"/>
              </w:rPr>
              <w:t>鹽古菌之</w:t>
            </w:r>
            <w:proofErr w:type="gramEnd"/>
            <w:r w:rsidRPr="00847B7E">
              <w:rPr>
                <w:rFonts w:ascii="Times New Roman" w:eastAsia="標楷體" w:hAnsi="Times New Roman" w:cs="Times New Roman"/>
                <w:color w:val="000000"/>
                <w:kern w:val="0"/>
                <w:sz w:val="18"/>
                <w:szCs w:val="18"/>
              </w:rPr>
              <w:t>聚羥基</w:t>
            </w:r>
            <w:proofErr w:type="gramStart"/>
            <w:r w:rsidRPr="00847B7E">
              <w:rPr>
                <w:rFonts w:ascii="Times New Roman" w:eastAsia="標楷體" w:hAnsi="Times New Roman" w:cs="Times New Roman"/>
                <w:color w:val="000000"/>
                <w:kern w:val="0"/>
                <w:sz w:val="18"/>
                <w:szCs w:val="18"/>
              </w:rPr>
              <w:t>烷酯生</w:t>
            </w:r>
            <w:proofErr w:type="gramEnd"/>
            <w:r w:rsidRPr="00847B7E">
              <w:rPr>
                <w:rFonts w:ascii="Times New Roman" w:eastAsia="標楷體" w:hAnsi="Times New Roman" w:cs="Times New Roman"/>
                <w:color w:val="000000"/>
                <w:kern w:val="0"/>
                <w:sz w:val="18"/>
                <w:szCs w:val="18"/>
              </w:rPr>
              <w:t>合成基因</w:t>
            </w:r>
            <w:proofErr w:type="spellStart"/>
            <w:r w:rsidRPr="00847B7E">
              <w:rPr>
                <w:rFonts w:ascii="Times New Roman" w:eastAsia="標楷體" w:hAnsi="Times New Roman" w:cs="Times New Roman"/>
                <w:color w:val="000000"/>
                <w:kern w:val="0"/>
                <w:sz w:val="18"/>
                <w:szCs w:val="18"/>
              </w:rPr>
              <w:t>phaB</w:t>
            </w:r>
            <w:proofErr w:type="spellEnd"/>
            <w:r w:rsidRPr="00847B7E">
              <w:rPr>
                <w:rFonts w:ascii="Times New Roman" w:eastAsia="標楷體" w:hAnsi="Times New Roman" w:cs="Times New Roman"/>
                <w:color w:val="000000"/>
                <w:kern w:val="0"/>
                <w:sz w:val="18"/>
                <w:szCs w:val="18"/>
              </w:rPr>
              <w:t>及其酵素於生物塑膠生產的應用</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I395815</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20280916</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0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66</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097PC086</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無機</w:t>
            </w:r>
            <w:proofErr w:type="gramStart"/>
            <w:r w:rsidRPr="00253D5E">
              <w:rPr>
                <w:rFonts w:ascii="Times New Roman" w:eastAsia="標楷體" w:hAnsi="Times New Roman" w:cs="Times New Roman"/>
                <w:color w:val="000000"/>
                <w:kern w:val="0"/>
                <w:sz w:val="20"/>
                <w:szCs w:val="20"/>
              </w:rPr>
              <w:t>中空微球</w:t>
            </w:r>
            <w:proofErr w:type="gramEnd"/>
            <w:r w:rsidRPr="00253D5E">
              <w:rPr>
                <w:rFonts w:ascii="Times New Roman" w:eastAsia="標楷體" w:hAnsi="Times New Roman" w:cs="Times New Roman"/>
                <w:color w:val="000000"/>
                <w:kern w:val="0"/>
                <w:sz w:val="20"/>
                <w:szCs w:val="20"/>
              </w:rPr>
              <w:t>及其製法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I395714</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20290915</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67</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098PC023</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w:t>
            </w:r>
            <w:proofErr w:type="gramStart"/>
            <w:r w:rsidRPr="00253D5E">
              <w:rPr>
                <w:rFonts w:ascii="Times New Roman" w:eastAsia="標楷體" w:hAnsi="Times New Roman" w:cs="Times New Roman"/>
                <w:color w:val="000000"/>
                <w:kern w:val="0"/>
                <w:sz w:val="20"/>
                <w:szCs w:val="20"/>
              </w:rPr>
              <w:t>恐水擋</w:t>
            </w:r>
            <w:proofErr w:type="gramEnd"/>
            <w:r w:rsidRPr="00253D5E">
              <w:rPr>
                <w:rFonts w:ascii="Times New Roman" w:eastAsia="標楷體" w:hAnsi="Times New Roman" w:cs="Times New Roman"/>
                <w:color w:val="000000"/>
                <w:kern w:val="0"/>
                <w:sz w:val="20"/>
                <w:szCs w:val="20"/>
              </w:rPr>
              <w:t>牆之電濕潤元件及其製作方法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I395975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20290326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68</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098PF216</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使用改良</w:t>
            </w:r>
            <w:proofErr w:type="gramStart"/>
            <w:r w:rsidRPr="00253D5E">
              <w:rPr>
                <w:rFonts w:ascii="Times New Roman" w:eastAsia="標楷體" w:hAnsi="Times New Roman" w:cs="Times New Roman"/>
                <w:color w:val="000000"/>
                <w:kern w:val="0"/>
                <w:sz w:val="20"/>
                <w:szCs w:val="20"/>
              </w:rPr>
              <w:t>式張量</w:t>
            </w:r>
            <w:proofErr w:type="gramEnd"/>
            <w:r w:rsidRPr="00253D5E">
              <w:rPr>
                <w:rFonts w:ascii="Times New Roman" w:eastAsia="標楷體" w:hAnsi="Times New Roman" w:cs="Times New Roman"/>
                <w:color w:val="000000"/>
                <w:kern w:val="0"/>
                <w:sz w:val="20"/>
                <w:szCs w:val="20"/>
              </w:rPr>
              <w:t>投票演算法的中文字骨架萃取方法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I396139</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20290324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69</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099PC0014</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加速液體滲透土層的方法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I395858</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20300427</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70</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097PC075</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利用邊緣預測誤差之高容量可回復式資訊隱藏法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I397299</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20281203</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71</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099PC0019</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高含量</w:t>
            </w:r>
            <w:proofErr w:type="gramStart"/>
            <w:r w:rsidRPr="00253D5E">
              <w:rPr>
                <w:rFonts w:ascii="Times New Roman" w:eastAsia="標楷體" w:hAnsi="Times New Roman" w:cs="Times New Roman"/>
                <w:color w:val="000000"/>
                <w:kern w:val="0"/>
                <w:sz w:val="20"/>
                <w:szCs w:val="20"/>
              </w:rPr>
              <w:t>擬球藻</w:t>
            </w:r>
            <w:proofErr w:type="gramEnd"/>
            <w:r w:rsidRPr="00253D5E">
              <w:rPr>
                <w:rFonts w:ascii="Times New Roman" w:eastAsia="標楷體" w:hAnsi="Times New Roman" w:cs="Times New Roman"/>
                <w:color w:val="000000"/>
                <w:kern w:val="0"/>
                <w:sz w:val="20"/>
                <w:szCs w:val="20"/>
              </w:rPr>
              <w:t>玉米</w:t>
            </w:r>
            <w:proofErr w:type="gramStart"/>
            <w:r w:rsidRPr="00253D5E">
              <w:rPr>
                <w:rFonts w:ascii="Times New Roman" w:eastAsia="標楷體" w:hAnsi="Times New Roman" w:cs="Times New Roman"/>
                <w:color w:val="000000"/>
                <w:kern w:val="0"/>
                <w:sz w:val="20"/>
                <w:szCs w:val="20"/>
              </w:rPr>
              <w:t>黃素抗氧化</w:t>
            </w:r>
            <w:proofErr w:type="gramEnd"/>
            <w:r w:rsidRPr="00253D5E">
              <w:rPr>
                <w:rFonts w:ascii="Times New Roman" w:eastAsia="標楷體" w:hAnsi="Times New Roman" w:cs="Times New Roman"/>
                <w:color w:val="000000"/>
                <w:kern w:val="0"/>
                <w:sz w:val="20"/>
                <w:szCs w:val="20"/>
              </w:rPr>
              <w:t>保健原料製備方法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I396582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20130521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20300503</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72</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099PC0011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感光性聚合物、感光性</w:t>
            </w:r>
            <w:proofErr w:type="gramStart"/>
            <w:r w:rsidRPr="00253D5E">
              <w:rPr>
                <w:rFonts w:ascii="Times New Roman" w:eastAsia="標楷體" w:hAnsi="Times New Roman" w:cs="Times New Roman"/>
                <w:color w:val="000000"/>
                <w:kern w:val="0"/>
                <w:sz w:val="20"/>
                <w:szCs w:val="20"/>
              </w:rPr>
              <w:t>奈</w:t>
            </w:r>
            <w:proofErr w:type="gramEnd"/>
            <w:r w:rsidRPr="00253D5E">
              <w:rPr>
                <w:rFonts w:ascii="Times New Roman" w:eastAsia="標楷體" w:hAnsi="Times New Roman" w:cs="Times New Roman"/>
                <w:color w:val="000000"/>
                <w:kern w:val="0"/>
                <w:sz w:val="20"/>
                <w:szCs w:val="20"/>
              </w:rPr>
              <w:t>米粒子、感光性藥物及其用途</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I397420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20301007</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73</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098PC041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太陽能電池及其製作方法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I398008</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20290623</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74</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099PC0057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具有生物活性的玉米黃素</w:t>
            </w:r>
            <w:proofErr w:type="gramStart"/>
            <w:r w:rsidRPr="00253D5E">
              <w:rPr>
                <w:rFonts w:ascii="Times New Roman" w:eastAsia="標楷體" w:hAnsi="Times New Roman" w:cs="Times New Roman"/>
                <w:color w:val="000000"/>
                <w:kern w:val="0"/>
                <w:sz w:val="20"/>
                <w:szCs w:val="20"/>
              </w:rPr>
              <w:t>棕櫚酸酯的</w:t>
            </w:r>
            <w:proofErr w:type="gramEnd"/>
            <w:r w:rsidRPr="00253D5E">
              <w:rPr>
                <w:rFonts w:ascii="Times New Roman" w:eastAsia="標楷體" w:hAnsi="Times New Roman" w:cs="Times New Roman"/>
                <w:color w:val="000000"/>
                <w:kern w:val="0"/>
                <w:sz w:val="20"/>
                <w:szCs w:val="20"/>
              </w:rPr>
              <w:t>結晶純化方法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I398513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20301007</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75</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098PC103</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絲帶式麥克風</w:t>
            </w:r>
            <w:proofErr w:type="gramStart"/>
            <w:r w:rsidRPr="00253D5E">
              <w:rPr>
                <w:rFonts w:ascii="Times New Roman" w:eastAsia="標楷體" w:hAnsi="Times New Roman" w:cs="Times New Roman"/>
                <w:color w:val="000000"/>
                <w:kern w:val="0"/>
                <w:sz w:val="20"/>
                <w:szCs w:val="20"/>
              </w:rPr>
              <w:t>的聲電轉換</w:t>
            </w:r>
            <w:proofErr w:type="gramEnd"/>
            <w:r w:rsidRPr="00253D5E">
              <w:rPr>
                <w:rFonts w:ascii="Times New Roman" w:eastAsia="標楷體" w:hAnsi="Times New Roman" w:cs="Times New Roman"/>
                <w:color w:val="000000"/>
                <w:kern w:val="0"/>
                <w:sz w:val="20"/>
                <w:szCs w:val="20"/>
              </w:rPr>
              <w:t>晶片</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中國大陸</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20130612</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1213677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20090407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20290407</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76</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097PC070</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突變型雞傳染性</w:t>
            </w:r>
            <w:proofErr w:type="gramEnd"/>
            <w:r w:rsidRPr="00253D5E">
              <w:rPr>
                <w:rFonts w:ascii="Times New Roman" w:eastAsia="標楷體" w:hAnsi="Times New Roman" w:cs="Times New Roman"/>
                <w:color w:val="000000"/>
                <w:kern w:val="0"/>
                <w:sz w:val="20"/>
                <w:szCs w:val="20"/>
              </w:rPr>
              <w:t>華氏</w:t>
            </w:r>
            <w:proofErr w:type="gramStart"/>
            <w:r w:rsidRPr="00253D5E">
              <w:rPr>
                <w:rFonts w:ascii="Times New Roman" w:eastAsia="標楷體" w:hAnsi="Times New Roman" w:cs="Times New Roman"/>
                <w:color w:val="000000"/>
                <w:kern w:val="0"/>
                <w:sz w:val="20"/>
                <w:szCs w:val="20"/>
              </w:rPr>
              <w:t>囊病病毒ＶＰ</w:t>
            </w:r>
            <w:proofErr w:type="gramEnd"/>
            <w:r w:rsidRPr="00253D5E">
              <w:rPr>
                <w:rFonts w:ascii="Times New Roman" w:eastAsia="標楷體" w:hAnsi="Times New Roman" w:cs="Times New Roman"/>
                <w:color w:val="000000"/>
                <w:kern w:val="0"/>
                <w:sz w:val="20"/>
                <w:szCs w:val="20"/>
              </w:rPr>
              <w:t>２蛋白及其用途</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I399382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20281120</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77</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099PC0007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岩坡露頭位態判釋</w:t>
            </w:r>
            <w:proofErr w:type="gramEnd"/>
            <w:r w:rsidRPr="00253D5E">
              <w:rPr>
                <w:rFonts w:ascii="Times New Roman" w:eastAsia="標楷體" w:hAnsi="Times New Roman" w:cs="Times New Roman"/>
                <w:color w:val="000000"/>
                <w:kern w:val="0"/>
                <w:sz w:val="20"/>
                <w:szCs w:val="20"/>
              </w:rPr>
              <w:t>方法及系統</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I399527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20300421</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76"/>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78</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099PC1016</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磊</w:t>
            </w:r>
            <w:proofErr w:type="gramEnd"/>
            <w:r w:rsidRPr="00253D5E">
              <w:rPr>
                <w:rFonts w:ascii="Times New Roman" w:eastAsia="標楷體" w:hAnsi="Times New Roman" w:cs="Times New Roman"/>
                <w:color w:val="000000"/>
                <w:kern w:val="0"/>
                <w:sz w:val="20"/>
                <w:szCs w:val="20"/>
              </w:rPr>
              <w:t>晶元件的製作方法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韓國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20130626</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10-1280958</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20110923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20310923</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79</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096PF236</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跳遠起跳犯規鑑定裝置</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I400106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20271119</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80</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097PC082</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分離奈米碳管</w:t>
            </w:r>
            <w:proofErr w:type="gramEnd"/>
            <w:r w:rsidRPr="00253D5E">
              <w:rPr>
                <w:rFonts w:ascii="Times New Roman" w:eastAsia="標楷體" w:hAnsi="Times New Roman" w:cs="Times New Roman"/>
                <w:color w:val="000000"/>
                <w:kern w:val="0"/>
                <w:sz w:val="20"/>
                <w:szCs w:val="20"/>
              </w:rPr>
              <w:t>的方法及其應用裝置</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I400194</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20281222</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81</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098PC034</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光通訊裝置及光通訊方法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I401474</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20290318</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82</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099PC0012</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微移距</w:t>
            </w:r>
            <w:proofErr w:type="gramEnd"/>
            <w:r w:rsidRPr="00253D5E">
              <w:rPr>
                <w:rFonts w:ascii="Times New Roman" w:eastAsia="標楷體" w:hAnsi="Times New Roman" w:cs="Times New Roman"/>
                <w:color w:val="000000"/>
                <w:kern w:val="0"/>
                <w:sz w:val="20"/>
                <w:szCs w:val="20"/>
              </w:rPr>
              <w:t>光學測量系統</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I401410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20300425</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83</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099PC1013</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圖案化基板及其構成的發光二極體</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韓國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20130712</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10-1287590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20110923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20310923</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84</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099PF0026</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串並聯電池之平衡電量之方法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I403073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20300901</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85</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098PC005</w:t>
            </w:r>
          </w:p>
        </w:tc>
        <w:tc>
          <w:tcPr>
            <w:tcW w:w="1989" w:type="dxa"/>
            <w:tcBorders>
              <w:top w:val="nil"/>
              <w:left w:val="nil"/>
              <w:bottom w:val="single" w:sz="4" w:space="0" w:color="auto"/>
              <w:right w:val="single" w:sz="4" w:space="0" w:color="auto"/>
            </w:tcBorders>
            <w:shd w:val="clear" w:color="auto" w:fill="auto"/>
            <w:vAlign w:val="center"/>
          </w:tcPr>
          <w:p w:rsidR="00847B7E" w:rsidRPr="00847B7E" w:rsidRDefault="00847B7E" w:rsidP="00847B7E">
            <w:pPr>
              <w:widowControl/>
              <w:snapToGrid w:val="0"/>
              <w:rPr>
                <w:rFonts w:ascii="Times New Roman" w:eastAsia="標楷體" w:hAnsi="Times New Roman" w:cs="Times New Roman"/>
                <w:color w:val="000000"/>
                <w:kern w:val="0"/>
                <w:sz w:val="16"/>
                <w:szCs w:val="16"/>
              </w:rPr>
            </w:pPr>
            <w:r w:rsidRPr="00847B7E">
              <w:rPr>
                <w:rFonts w:ascii="Times New Roman" w:eastAsia="標楷體" w:hAnsi="Times New Roman" w:cs="Times New Roman"/>
                <w:color w:val="000000"/>
                <w:kern w:val="0"/>
                <w:sz w:val="16"/>
                <w:szCs w:val="16"/>
              </w:rPr>
              <w:t>三配</w:t>
            </w:r>
            <w:proofErr w:type="gramStart"/>
            <w:r w:rsidRPr="00847B7E">
              <w:rPr>
                <w:rFonts w:ascii="Times New Roman" w:eastAsia="標楷體" w:hAnsi="Times New Roman" w:cs="Times New Roman"/>
                <w:color w:val="000000"/>
                <w:kern w:val="0"/>
                <w:sz w:val="16"/>
                <w:szCs w:val="16"/>
              </w:rPr>
              <w:t>位酮亞</w:t>
            </w:r>
            <w:proofErr w:type="gramEnd"/>
            <w:r w:rsidRPr="00847B7E">
              <w:rPr>
                <w:rFonts w:ascii="Times New Roman" w:eastAsia="標楷體" w:hAnsi="Times New Roman" w:cs="Times New Roman"/>
                <w:color w:val="000000"/>
                <w:kern w:val="0"/>
                <w:sz w:val="16"/>
                <w:szCs w:val="16"/>
              </w:rPr>
              <w:t>胺及其製備方法、含三配</w:t>
            </w:r>
            <w:proofErr w:type="gramStart"/>
            <w:r w:rsidRPr="00847B7E">
              <w:rPr>
                <w:rFonts w:ascii="Times New Roman" w:eastAsia="標楷體" w:hAnsi="Times New Roman" w:cs="Times New Roman"/>
                <w:color w:val="000000"/>
                <w:kern w:val="0"/>
                <w:sz w:val="16"/>
                <w:szCs w:val="16"/>
              </w:rPr>
              <w:t>位酮亞胺根配位基</w:t>
            </w:r>
            <w:proofErr w:type="gramEnd"/>
            <w:r w:rsidRPr="00847B7E">
              <w:rPr>
                <w:rFonts w:ascii="Times New Roman" w:eastAsia="標楷體" w:hAnsi="Times New Roman" w:cs="Times New Roman"/>
                <w:color w:val="000000"/>
                <w:kern w:val="0"/>
                <w:sz w:val="16"/>
                <w:szCs w:val="16"/>
              </w:rPr>
              <w:t>之二</w:t>
            </w:r>
            <w:proofErr w:type="gramStart"/>
            <w:r w:rsidRPr="00847B7E">
              <w:rPr>
                <w:rFonts w:ascii="Times New Roman" w:eastAsia="標楷體" w:hAnsi="Times New Roman" w:cs="Times New Roman"/>
                <w:color w:val="000000"/>
                <w:kern w:val="0"/>
                <w:sz w:val="16"/>
                <w:szCs w:val="16"/>
              </w:rPr>
              <w:t>聚體金屬</w:t>
            </w:r>
            <w:proofErr w:type="gramEnd"/>
            <w:r w:rsidRPr="00847B7E">
              <w:rPr>
                <w:rFonts w:ascii="Times New Roman" w:eastAsia="標楷體" w:hAnsi="Times New Roman" w:cs="Times New Roman"/>
                <w:color w:val="000000"/>
                <w:kern w:val="0"/>
                <w:sz w:val="16"/>
                <w:szCs w:val="16"/>
              </w:rPr>
              <w:t>錯合物或其</w:t>
            </w:r>
            <w:proofErr w:type="gramStart"/>
            <w:r w:rsidRPr="00847B7E">
              <w:rPr>
                <w:rFonts w:ascii="Times New Roman" w:eastAsia="標楷體" w:hAnsi="Times New Roman" w:cs="Times New Roman"/>
                <w:color w:val="000000"/>
                <w:kern w:val="0"/>
                <w:sz w:val="16"/>
                <w:szCs w:val="16"/>
              </w:rPr>
              <w:t>之</w:t>
            </w:r>
            <w:proofErr w:type="gramEnd"/>
            <w:r w:rsidRPr="00847B7E">
              <w:rPr>
                <w:rFonts w:ascii="Times New Roman" w:eastAsia="標楷體" w:hAnsi="Times New Roman" w:cs="Times New Roman"/>
                <w:color w:val="000000"/>
                <w:kern w:val="0"/>
                <w:sz w:val="16"/>
                <w:szCs w:val="16"/>
              </w:rPr>
              <w:t>單體金屬錯合物、</w:t>
            </w:r>
            <w:proofErr w:type="gramStart"/>
            <w:r w:rsidRPr="00847B7E">
              <w:rPr>
                <w:rFonts w:ascii="Times New Roman" w:eastAsia="標楷體" w:hAnsi="Times New Roman" w:cs="Times New Roman"/>
                <w:color w:val="000000"/>
                <w:kern w:val="0"/>
                <w:sz w:val="16"/>
                <w:szCs w:val="16"/>
              </w:rPr>
              <w:t>該二聚體金屬</w:t>
            </w:r>
            <w:proofErr w:type="gramEnd"/>
            <w:r w:rsidRPr="00847B7E">
              <w:rPr>
                <w:rFonts w:ascii="Times New Roman" w:eastAsia="標楷體" w:hAnsi="Times New Roman" w:cs="Times New Roman"/>
                <w:color w:val="000000"/>
                <w:kern w:val="0"/>
                <w:sz w:val="16"/>
                <w:szCs w:val="16"/>
              </w:rPr>
              <w:t>錯合物之製備方法及其中間產物，以及利用</w:t>
            </w:r>
            <w:proofErr w:type="gramStart"/>
            <w:r w:rsidRPr="00847B7E">
              <w:rPr>
                <w:rFonts w:ascii="Times New Roman" w:eastAsia="標楷體" w:hAnsi="Times New Roman" w:cs="Times New Roman"/>
                <w:color w:val="000000"/>
                <w:kern w:val="0"/>
                <w:sz w:val="16"/>
                <w:szCs w:val="16"/>
              </w:rPr>
              <w:t>該二聚體金屬</w:t>
            </w:r>
            <w:proofErr w:type="gramEnd"/>
            <w:r w:rsidRPr="00847B7E">
              <w:rPr>
                <w:rFonts w:ascii="Times New Roman" w:eastAsia="標楷體" w:hAnsi="Times New Roman" w:cs="Times New Roman"/>
                <w:color w:val="000000"/>
                <w:kern w:val="0"/>
                <w:sz w:val="16"/>
                <w:szCs w:val="16"/>
              </w:rPr>
              <w:t>錯合物或其</w:t>
            </w:r>
            <w:proofErr w:type="gramStart"/>
            <w:r w:rsidRPr="00847B7E">
              <w:rPr>
                <w:rFonts w:ascii="Times New Roman" w:eastAsia="標楷體" w:hAnsi="Times New Roman" w:cs="Times New Roman"/>
                <w:color w:val="000000"/>
                <w:kern w:val="0"/>
                <w:sz w:val="16"/>
                <w:szCs w:val="16"/>
              </w:rPr>
              <w:t>之</w:t>
            </w:r>
            <w:proofErr w:type="gramEnd"/>
            <w:r w:rsidRPr="00847B7E">
              <w:rPr>
                <w:rFonts w:ascii="Times New Roman" w:eastAsia="標楷體" w:hAnsi="Times New Roman" w:cs="Times New Roman"/>
                <w:color w:val="000000"/>
                <w:kern w:val="0"/>
                <w:sz w:val="16"/>
                <w:szCs w:val="16"/>
              </w:rPr>
              <w:t>單體金屬錯合物製備聚乳酸的方法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I402257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20290514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bl>
    <w:p w:rsidR="009970E9" w:rsidRDefault="009970E9" w:rsidP="00847B7E">
      <w:pPr>
        <w:snapToGrid w:val="0"/>
      </w:pPr>
    </w:p>
    <w:tbl>
      <w:tblPr>
        <w:tblW w:w="10661" w:type="dxa"/>
        <w:tblInd w:w="13" w:type="dxa"/>
        <w:tblCellMar>
          <w:left w:w="28" w:type="dxa"/>
          <w:right w:w="28" w:type="dxa"/>
        </w:tblCellMar>
        <w:tblLook w:val="04A0" w:firstRow="1" w:lastRow="0" w:firstColumn="1" w:lastColumn="0" w:noHBand="0" w:noVBand="1"/>
      </w:tblPr>
      <w:tblGrid>
        <w:gridCol w:w="441"/>
        <w:gridCol w:w="1279"/>
        <w:gridCol w:w="1989"/>
        <w:gridCol w:w="496"/>
        <w:gridCol w:w="567"/>
        <w:gridCol w:w="1141"/>
        <w:gridCol w:w="1346"/>
        <w:gridCol w:w="928"/>
        <w:gridCol w:w="928"/>
        <w:gridCol w:w="936"/>
        <w:gridCol w:w="610"/>
      </w:tblGrid>
      <w:tr w:rsidR="009970E9" w:rsidRPr="00253D5E" w:rsidTr="00905501">
        <w:trPr>
          <w:trHeight w:val="564"/>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970E9" w:rsidRPr="00253D5E" w:rsidRDefault="009970E9"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lastRenderedPageBreak/>
              <w:t>序號</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校內編號</w:t>
            </w:r>
          </w:p>
        </w:tc>
        <w:tc>
          <w:tcPr>
            <w:tcW w:w="1989" w:type="dxa"/>
            <w:tcBorders>
              <w:top w:val="single" w:sz="4" w:space="0" w:color="auto"/>
              <w:left w:val="nil"/>
              <w:bottom w:val="single" w:sz="4" w:space="0" w:color="auto"/>
              <w:right w:val="single" w:sz="4" w:space="0" w:color="auto"/>
            </w:tcBorders>
            <w:shd w:val="clear" w:color="auto" w:fill="auto"/>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專利名稱</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中文</w:t>
            </w:r>
            <w:r w:rsidRPr="00253D5E">
              <w:rPr>
                <w:rFonts w:ascii="Times New Roman" w:eastAsia="標楷體" w:hAnsi="Times New Roman" w:cs="Times New Roman"/>
                <w:color w:val="000000"/>
                <w:kern w:val="0"/>
                <w:sz w:val="20"/>
                <w:szCs w:val="20"/>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專利國別</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專利類型</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獲證公告日</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專利證書號</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專利起始日</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專利截止日</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成果來源</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9970E9" w:rsidRPr="00253D5E" w:rsidRDefault="009970E9"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共有註記</w:t>
            </w:r>
          </w:p>
        </w:tc>
      </w:tr>
      <w:tr w:rsidR="00847B7E" w:rsidRPr="00253D5E" w:rsidTr="00847B7E">
        <w:trPr>
          <w:trHeight w:val="466"/>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86</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099PC0027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具有金屬網絡的玻璃製品及其製造方法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I402240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20130721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20300714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87</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098PF232</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感</w:t>
            </w:r>
            <w:proofErr w:type="gramEnd"/>
            <w:r w:rsidRPr="00253D5E">
              <w:rPr>
                <w:rFonts w:ascii="Times New Roman" w:eastAsia="標楷體" w:hAnsi="Times New Roman" w:cs="Times New Roman"/>
                <w:color w:val="000000"/>
                <w:kern w:val="0"/>
                <w:sz w:val="20"/>
                <w:szCs w:val="20"/>
              </w:rPr>
              <w:t>測腦電波及眼電波之３</w:t>
            </w:r>
            <w:proofErr w:type="gramStart"/>
            <w:r w:rsidRPr="00253D5E">
              <w:rPr>
                <w:rFonts w:ascii="Times New Roman" w:eastAsia="標楷體" w:hAnsi="Times New Roman" w:cs="Times New Roman"/>
                <w:color w:val="000000"/>
                <w:kern w:val="0"/>
                <w:sz w:val="20"/>
                <w:szCs w:val="20"/>
              </w:rPr>
              <w:t>Ｄ</w:t>
            </w:r>
            <w:proofErr w:type="gramEnd"/>
            <w:r w:rsidRPr="00253D5E">
              <w:rPr>
                <w:rFonts w:ascii="Times New Roman" w:eastAsia="標楷體" w:hAnsi="Times New Roman" w:cs="Times New Roman"/>
                <w:color w:val="000000"/>
                <w:kern w:val="0"/>
                <w:sz w:val="20"/>
                <w:szCs w:val="20"/>
              </w:rPr>
              <w:t>控制裝置及控制方法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I403915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20290518</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88</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099PF0002</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質子交換膜燃料電池之</w:t>
            </w:r>
            <w:proofErr w:type="gramStart"/>
            <w:r w:rsidRPr="00253D5E">
              <w:rPr>
                <w:rFonts w:ascii="Times New Roman" w:eastAsia="標楷體" w:hAnsi="Times New Roman" w:cs="Times New Roman"/>
                <w:color w:val="000000"/>
                <w:kern w:val="0"/>
                <w:sz w:val="20"/>
                <w:szCs w:val="20"/>
              </w:rPr>
              <w:t>自增濕系統</w:t>
            </w:r>
            <w:proofErr w:type="gramEnd"/>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I404255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20300211</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89</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101PF0007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極端高</w:t>
            </w:r>
            <w:proofErr w:type="gramStart"/>
            <w:r w:rsidRPr="00253D5E">
              <w:rPr>
                <w:rFonts w:ascii="Times New Roman" w:eastAsia="標楷體" w:hAnsi="Times New Roman" w:cs="Times New Roman"/>
                <w:color w:val="000000"/>
                <w:kern w:val="0"/>
                <w:sz w:val="20"/>
                <w:szCs w:val="20"/>
              </w:rPr>
              <w:t>鹽古菌之</w:t>
            </w:r>
            <w:proofErr w:type="gramEnd"/>
            <w:r w:rsidRPr="00253D5E">
              <w:rPr>
                <w:rFonts w:ascii="Times New Roman" w:eastAsia="標楷體" w:hAnsi="Times New Roman" w:cs="Times New Roman"/>
                <w:color w:val="000000"/>
                <w:kern w:val="0"/>
                <w:sz w:val="20"/>
                <w:szCs w:val="20"/>
              </w:rPr>
              <w:t>聚羥基</w:t>
            </w:r>
            <w:proofErr w:type="gramStart"/>
            <w:r w:rsidRPr="00253D5E">
              <w:rPr>
                <w:rFonts w:ascii="Times New Roman" w:eastAsia="標楷體" w:hAnsi="Times New Roman" w:cs="Times New Roman"/>
                <w:color w:val="000000"/>
                <w:kern w:val="0"/>
                <w:sz w:val="20"/>
                <w:szCs w:val="20"/>
              </w:rPr>
              <w:t>烷酯生</w:t>
            </w:r>
            <w:proofErr w:type="gramEnd"/>
            <w:r w:rsidRPr="00253D5E">
              <w:rPr>
                <w:rFonts w:ascii="Times New Roman" w:eastAsia="標楷體" w:hAnsi="Times New Roman" w:cs="Times New Roman"/>
                <w:color w:val="000000"/>
                <w:kern w:val="0"/>
                <w:sz w:val="20"/>
                <w:szCs w:val="20"/>
              </w:rPr>
              <w:t>合成基因</w:t>
            </w:r>
            <w:proofErr w:type="spellStart"/>
            <w:r w:rsidRPr="00253D5E">
              <w:rPr>
                <w:rFonts w:ascii="Times New Roman" w:eastAsia="標楷體" w:hAnsi="Times New Roman" w:cs="Times New Roman"/>
                <w:color w:val="000000"/>
                <w:kern w:val="0"/>
                <w:sz w:val="20"/>
                <w:szCs w:val="20"/>
              </w:rPr>
              <w:t>phaR</w:t>
            </w:r>
            <w:proofErr w:type="spellEnd"/>
            <w:r w:rsidRPr="00253D5E">
              <w:rPr>
                <w:rFonts w:ascii="Times New Roman" w:eastAsia="標楷體" w:hAnsi="Times New Roman" w:cs="Times New Roman"/>
                <w:color w:val="000000"/>
                <w:kern w:val="0"/>
                <w:sz w:val="20"/>
                <w:szCs w:val="20"/>
              </w:rPr>
              <w:t>及其基因產物於生物塑膠生產的應用</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I404799</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20280916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828"/>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90</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101PF0008</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極端高</w:t>
            </w:r>
            <w:proofErr w:type="gramStart"/>
            <w:r w:rsidRPr="00253D5E">
              <w:rPr>
                <w:rFonts w:ascii="Times New Roman" w:eastAsia="標楷體" w:hAnsi="Times New Roman" w:cs="Times New Roman"/>
                <w:color w:val="000000"/>
                <w:kern w:val="0"/>
                <w:sz w:val="20"/>
                <w:szCs w:val="20"/>
              </w:rPr>
              <w:t>鹽古菌之</w:t>
            </w:r>
            <w:proofErr w:type="gramEnd"/>
            <w:r w:rsidRPr="00253D5E">
              <w:rPr>
                <w:rFonts w:ascii="Times New Roman" w:eastAsia="標楷體" w:hAnsi="Times New Roman" w:cs="Times New Roman"/>
                <w:color w:val="000000"/>
                <w:kern w:val="0"/>
                <w:sz w:val="20"/>
                <w:szCs w:val="20"/>
              </w:rPr>
              <w:t>聚羥基</w:t>
            </w:r>
            <w:proofErr w:type="gramStart"/>
            <w:r w:rsidRPr="00253D5E">
              <w:rPr>
                <w:rFonts w:ascii="Times New Roman" w:eastAsia="標楷體" w:hAnsi="Times New Roman" w:cs="Times New Roman"/>
                <w:color w:val="000000"/>
                <w:kern w:val="0"/>
                <w:sz w:val="20"/>
                <w:szCs w:val="20"/>
              </w:rPr>
              <w:t>烷酯生</w:t>
            </w:r>
            <w:proofErr w:type="gramEnd"/>
            <w:r w:rsidRPr="00253D5E">
              <w:rPr>
                <w:rFonts w:ascii="Times New Roman" w:eastAsia="標楷體" w:hAnsi="Times New Roman" w:cs="Times New Roman"/>
                <w:color w:val="000000"/>
                <w:kern w:val="0"/>
                <w:sz w:val="20"/>
                <w:szCs w:val="20"/>
              </w:rPr>
              <w:t>合成基因</w:t>
            </w:r>
            <w:proofErr w:type="spellStart"/>
            <w:r w:rsidRPr="00253D5E">
              <w:rPr>
                <w:rFonts w:ascii="Times New Roman" w:eastAsia="標楷體" w:hAnsi="Times New Roman" w:cs="Times New Roman"/>
                <w:color w:val="000000"/>
                <w:kern w:val="0"/>
                <w:sz w:val="20"/>
                <w:szCs w:val="20"/>
              </w:rPr>
              <w:t>phaT</w:t>
            </w:r>
            <w:proofErr w:type="spellEnd"/>
            <w:r w:rsidRPr="00253D5E">
              <w:rPr>
                <w:rFonts w:ascii="Times New Roman" w:eastAsia="標楷體" w:hAnsi="Times New Roman" w:cs="Times New Roman"/>
                <w:color w:val="000000"/>
                <w:kern w:val="0"/>
                <w:sz w:val="20"/>
                <w:szCs w:val="20"/>
              </w:rPr>
              <w:t>及其基因產物於生物塑膠生產的應用</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I404800</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20280916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1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91</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096PF220</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自動式桌球</w:t>
            </w:r>
            <w:proofErr w:type="gramStart"/>
            <w:r w:rsidRPr="00253D5E">
              <w:rPr>
                <w:rFonts w:ascii="Times New Roman" w:eastAsia="標楷體" w:hAnsi="Times New Roman" w:cs="Times New Roman"/>
                <w:color w:val="000000"/>
                <w:kern w:val="0"/>
                <w:sz w:val="20"/>
                <w:szCs w:val="20"/>
              </w:rPr>
              <w:t>集球器</w:t>
            </w:r>
            <w:proofErr w:type="gramEnd"/>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I404556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20270926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92</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098PC015</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非接觸式對位方法及裝置</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I405292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20290222</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93</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099PF0031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虛擬實境跳傘系統與方法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I404653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20301014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94</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098PC071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摺疊</w:t>
            </w:r>
            <w:proofErr w:type="gramStart"/>
            <w:r w:rsidRPr="00253D5E">
              <w:rPr>
                <w:rFonts w:ascii="Times New Roman" w:eastAsia="標楷體" w:hAnsi="Times New Roman" w:cs="Times New Roman"/>
                <w:color w:val="000000"/>
                <w:kern w:val="0"/>
                <w:sz w:val="20"/>
                <w:szCs w:val="20"/>
              </w:rPr>
              <w:t>型微流</w:t>
            </w:r>
            <w:proofErr w:type="gramEnd"/>
            <w:r w:rsidRPr="00253D5E">
              <w:rPr>
                <w:rFonts w:ascii="Times New Roman" w:eastAsia="標楷體" w:hAnsi="Times New Roman" w:cs="Times New Roman"/>
                <w:color w:val="000000"/>
                <w:kern w:val="0"/>
                <w:sz w:val="20"/>
                <w:szCs w:val="20"/>
              </w:rPr>
              <w:t>晶片及其製法與應用</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I405968</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20291208</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95</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099PF0018</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生</w:t>
            </w:r>
            <w:proofErr w:type="gramStart"/>
            <w:r w:rsidRPr="00253D5E">
              <w:rPr>
                <w:rFonts w:ascii="Times New Roman" w:eastAsia="標楷體" w:hAnsi="Times New Roman" w:cs="Times New Roman"/>
                <w:color w:val="000000"/>
                <w:kern w:val="0"/>
                <w:sz w:val="20"/>
                <w:szCs w:val="20"/>
              </w:rPr>
              <w:t>醫</w:t>
            </w:r>
            <w:proofErr w:type="gramEnd"/>
            <w:r w:rsidRPr="00253D5E">
              <w:rPr>
                <w:rFonts w:ascii="Times New Roman" w:eastAsia="標楷體" w:hAnsi="Times New Roman" w:cs="Times New Roman"/>
                <w:color w:val="000000"/>
                <w:kern w:val="0"/>
                <w:sz w:val="20"/>
                <w:szCs w:val="20"/>
              </w:rPr>
              <w:t>材料及其製備方法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I405596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20300609</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96</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099PC0017</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影像光譜儀</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I405957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20300427</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97</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098PC075</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非接觸式３</w:t>
            </w:r>
            <w:proofErr w:type="gramStart"/>
            <w:r w:rsidRPr="00253D5E">
              <w:rPr>
                <w:rFonts w:ascii="Times New Roman" w:eastAsia="標楷體" w:hAnsi="Times New Roman" w:cs="Times New Roman"/>
                <w:color w:val="000000"/>
                <w:kern w:val="0"/>
                <w:sz w:val="20"/>
                <w:szCs w:val="20"/>
              </w:rPr>
              <w:t>Ｄ</w:t>
            </w:r>
            <w:proofErr w:type="gramEnd"/>
            <w:r w:rsidRPr="00253D5E">
              <w:rPr>
                <w:rFonts w:ascii="Times New Roman" w:eastAsia="標楷體" w:hAnsi="Times New Roman" w:cs="Times New Roman"/>
                <w:color w:val="000000"/>
                <w:kern w:val="0"/>
                <w:sz w:val="20"/>
                <w:szCs w:val="20"/>
              </w:rPr>
              <w:t>全平面位置對準法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20130821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I405948</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20130821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20300201</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98</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100PC0001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超臨界</w:t>
            </w:r>
            <w:proofErr w:type="gramStart"/>
            <w:r w:rsidRPr="00253D5E">
              <w:rPr>
                <w:rFonts w:ascii="Times New Roman" w:eastAsia="標楷體" w:hAnsi="Times New Roman" w:cs="Times New Roman"/>
                <w:color w:val="000000"/>
                <w:kern w:val="0"/>
                <w:sz w:val="20"/>
                <w:szCs w:val="20"/>
              </w:rPr>
              <w:t>流體抗溶結晶</w:t>
            </w:r>
            <w:proofErr w:type="gramEnd"/>
            <w:r w:rsidRPr="00253D5E">
              <w:rPr>
                <w:rFonts w:ascii="Times New Roman" w:eastAsia="標楷體" w:hAnsi="Times New Roman" w:cs="Times New Roman"/>
                <w:color w:val="000000"/>
                <w:kern w:val="0"/>
                <w:sz w:val="20"/>
                <w:szCs w:val="20"/>
              </w:rPr>
              <w:t>產製高純度枸杞玉米</w:t>
            </w:r>
            <w:proofErr w:type="gramStart"/>
            <w:r w:rsidRPr="00253D5E">
              <w:rPr>
                <w:rFonts w:ascii="Times New Roman" w:eastAsia="標楷體" w:hAnsi="Times New Roman" w:cs="Times New Roman"/>
                <w:color w:val="000000"/>
                <w:kern w:val="0"/>
                <w:sz w:val="20"/>
                <w:szCs w:val="20"/>
              </w:rPr>
              <w:t>黃素酯的</w:t>
            </w:r>
            <w:proofErr w:type="gramEnd"/>
            <w:r w:rsidRPr="00253D5E">
              <w:rPr>
                <w:rFonts w:ascii="Times New Roman" w:eastAsia="標楷體" w:hAnsi="Times New Roman" w:cs="Times New Roman"/>
                <w:color w:val="000000"/>
                <w:kern w:val="0"/>
                <w:sz w:val="20"/>
                <w:szCs w:val="20"/>
              </w:rPr>
              <w:t>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I406696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20310424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99</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100PC0008</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自愛玉子瘦果乾糙種子中回收多元不飽和三酸甘油酯的方法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I406845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20310424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905501">
        <w:trPr>
          <w:trHeight w:val="60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098PC056</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結構分析系統及方法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I407097</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20290906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099PC0015</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發光材料及其製法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I406926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20300406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102</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099PC0020</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高壓驅動裝置</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I407695</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20300916</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103</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098PF226</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用於生產</w:t>
            </w:r>
            <w:proofErr w:type="gramStart"/>
            <w:r w:rsidRPr="00253D5E">
              <w:rPr>
                <w:rFonts w:ascii="Times New Roman" w:eastAsia="標楷體" w:hAnsi="Times New Roman" w:cs="Times New Roman"/>
                <w:color w:val="000000"/>
                <w:kern w:val="0"/>
                <w:sz w:val="20"/>
                <w:szCs w:val="20"/>
              </w:rPr>
              <w:t>一</w:t>
            </w:r>
            <w:proofErr w:type="gramEnd"/>
            <w:r w:rsidRPr="00253D5E">
              <w:rPr>
                <w:rFonts w:ascii="Times New Roman" w:eastAsia="標楷體" w:hAnsi="Times New Roman" w:cs="Times New Roman"/>
                <w:color w:val="000000"/>
                <w:kern w:val="0"/>
                <w:sz w:val="20"/>
                <w:szCs w:val="20"/>
              </w:rPr>
              <w:t>標的蛋白質的核酸建構物、重組型載體以及方法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I408228</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20301028</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104</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099PC0063</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具易移除犧牲層的</w:t>
            </w:r>
            <w:proofErr w:type="gramStart"/>
            <w:r w:rsidRPr="00253D5E">
              <w:rPr>
                <w:rFonts w:ascii="Times New Roman" w:eastAsia="標楷體" w:hAnsi="Times New Roman" w:cs="Times New Roman"/>
                <w:color w:val="000000"/>
                <w:kern w:val="0"/>
                <w:sz w:val="20"/>
                <w:szCs w:val="20"/>
              </w:rPr>
              <w:t>磊</w:t>
            </w:r>
            <w:proofErr w:type="gramEnd"/>
            <w:r w:rsidRPr="00253D5E">
              <w:rPr>
                <w:rFonts w:ascii="Times New Roman" w:eastAsia="標楷體" w:hAnsi="Times New Roman" w:cs="Times New Roman"/>
                <w:color w:val="000000"/>
                <w:kern w:val="0"/>
                <w:sz w:val="20"/>
                <w:szCs w:val="20"/>
              </w:rPr>
              <w:t>晶結構及其製造方法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I408732</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20301222</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tcPr>
          <w:p w:rsidR="00847B7E" w:rsidRPr="00253D5E" w:rsidRDefault="00847B7E"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105</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096PC023</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Ｐ</w:t>
            </w:r>
            <w:proofErr w:type="gramEnd"/>
            <w:r w:rsidRPr="00253D5E">
              <w:rPr>
                <w:rFonts w:ascii="Times New Roman" w:eastAsia="標楷體" w:hAnsi="Times New Roman" w:cs="Times New Roman"/>
                <w:color w:val="000000"/>
                <w:kern w:val="0"/>
                <w:sz w:val="20"/>
                <w:szCs w:val="20"/>
              </w:rPr>
              <w:t>-</w:t>
            </w:r>
            <w:proofErr w:type="gramStart"/>
            <w:r w:rsidRPr="00253D5E">
              <w:rPr>
                <w:rFonts w:ascii="Times New Roman" w:eastAsia="標楷體" w:hAnsi="Times New Roman" w:cs="Times New Roman"/>
                <w:color w:val="000000"/>
                <w:kern w:val="0"/>
                <w:sz w:val="20"/>
                <w:szCs w:val="20"/>
              </w:rPr>
              <w:t>Ｎ</w:t>
            </w:r>
            <w:proofErr w:type="gramEnd"/>
            <w:r w:rsidRPr="00253D5E">
              <w:rPr>
                <w:rFonts w:ascii="Times New Roman" w:eastAsia="標楷體" w:hAnsi="Times New Roman" w:cs="Times New Roman"/>
                <w:color w:val="000000"/>
                <w:kern w:val="0"/>
                <w:sz w:val="20"/>
                <w:szCs w:val="20"/>
              </w:rPr>
              <w:t>串聯多晶矽開關及其製造方法</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I408813</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20270524</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106</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099PC0021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奈</w:t>
            </w:r>
            <w:proofErr w:type="gramStart"/>
            <w:r w:rsidRPr="00253D5E">
              <w:rPr>
                <w:rFonts w:ascii="Times New Roman" w:eastAsia="標楷體" w:hAnsi="Times New Roman" w:cs="Times New Roman"/>
                <w:color w:val="000000"/>
                <w:kern w:val="0"/>
                <w:sz w:val="20"/>
                <w:szCs w:val="20"/>
              </w:rPr>
              <w:t>米碳材分散</w:t>
            </w:r>
            <w:proofErr w:type="gramEnd"/>
            <w:r w:rsidRPr="00253D5E">
              <w:rPr>
                <w:rFonts w:ascii="Times New Roman" w:eastAsia="標楷體" w:hAnsi="Times New Roman" w:cs="Times New Roman"/>
                <w:color w:val="000000"/>
                <w:kern w:val="0"/>
                <w:sz w:val="20"/>
                <w:szCs w:val="20"/>
              </w:rPr>
              <w:t>方法、</w:t>
            </w:r>
            <w:proofErr w:type="gramStart"/>
            <w:r w:rsidRPr="00253D5E">
              <w:rPr>
                <w:rFonts w:ascii="Times New Roman" w:eastAsia="標楷體" w:hAnsi="Times New Roman" w:cs="Times New Roman"/>
                <w:color w:val="000000"/>
                <w:kern w:val="0"/>
                <w:sz w:val="20"/>
                <w:szCs w:val="20"/>
              </w:rPr>
              <w:t>分散液</w:t>
            </w:r>
            <w:proofErr w:type="gramEnd"/>
            <w:r w:rsidRPr="00253D5E">
              <w:rPr>
                <w:rFonts w:ascii="Times New Roman" w:eastAsia="標楷體" w:hAnsi="Times New Roman" w:cs="Times New Roman"/>
                <w:color w:val="000000"/>
                <w:kern w:val="0"/>
                <w:sz w:val="20"/>
                <w:szCs w:val="20"/>
              </w:rPr>
              <w:t>及因該分散方法而得之奈</w:t>
            </w:r>
            <w:proofErr w:type="gramStart"/>
            <w:r w:rsidRPr="00253D5E">
              <w:rPr>
                <w:rFonts w:ascii="Times New Roman" w:eastAsia="標楷體" w:hAnsi="Times New Roman" w:cs="Times New Roman"/>
                <w:color w:val="000000"/>
                <w:kern w:val="0"/>
                <w:sz w:val="20"/>
                <w:szCs w:val="20"/>
              </w:rPr>
              <w:t>米碳材</w:t>
            </w:r>
            <w:proofErr w:type="gramEnd"/>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I408101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20300603</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847B7E"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tcPr>
          <w:p w:rsidR="00847B7E" w:rsidRPr="00253D5E" w:rsidRDefault="00847B7E"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107</w:t>
            </w:r>
          </w:p>
        </w:tc>
        <w:tc>
          <w:tcPr>
            <w:tcW w:w="1279"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099PC0061</w:t>
            </w:r>
          </w:p>
        </w:tc>
        <w:tc>
          <w:tcPr>
            <w:tcW w:w="1989" w:type="dxa"/>
            <w:tcBorders>
              <w:top w:val="nil"/>
              <w:left w:val="nil"/>
              <w:bottom w:val="single" w:sz="4" w:space="0" w:color="auto"/>
              <w:right w:val="single" w:sz="4" w:space="0" w:color="auto"/>
            </w:tcBorders>
            <w:shd w:val="clear" w:color="auto" w:fill="auto"/>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高麥角</w:t>
            </w:r>
            <w:proofErr w:type="gramStart"/>
            <w:r w:rsidRPr="00253D5E">
              <w:rPr>
                <w:rFonts w:ascii="Times New Roman" w:eastAsia="標楷體" w:hAnsi="Times New Roman" w:cs="Times New Roman"/>
                <w:color w:val="000000"/>
                <w:kern w:val="0"/>
                <w:sz w:val="20"/>
                <w:szCs w:val="20"/>
              </w:rPr>
              <w:t>硫因含量杏</w:t>
            </w:r>
            <w:proofErr w:type="gramEnd"/>
            <w:r w:rsidRPr="00253D5E">
              <w:rPr>
                <w:rFonts w:ascii="Times New Roman" w:eastAsia="標楷體" w:hAnsi="Times New Roman" w:cs="Times New Roman"/>
                <w:color w:val="000000"/>
                <w:kern w:val="0"/>
                <w:sz w:val="20"/>
                <w:szCs w:val="20"/>
              </w:rPr>
              <w:t>鮑菇菌絲體之液態培養</w:t>
            </w:r>
          </w:p>
        </w:tc>
        <w:tc>
          <w:tcPr>
            <w:tcW w:w="49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134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I408226</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20130911</w:t>
            </w:r>
          </w:p>
        </w:tc>
        <w:tc>
          <w:tcPr>
            <w:tcW w:w="928"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20301220</w:t>
            </w:r>
          </w:p>
        </w:tc>
        <w:tc>
          <w:tcPr>
            <w:tcW w:w="936"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847B7E" w:rsidRPr="00253D5E" w:rsidRDefault="00847B7E"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614156">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108</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096PC005</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固態發光元件</w:t>
            </w:r>
            <w:proofErr w:type="gramStart"/>
            <w:r w:rsidRPr="00253D5E">
              <w:rPr>
                <w:rFonts w:ascii="Times New Roman" w:eastAsia="標楷體" w:hAnsi="Times New Roman" w:cs="Times New Roman"/>
                <w:color w:val="000000"/>
                <w:kern w:val="0"/>
                <w:sz w:val="20"/>
                <w:szCs w:val="20"/>
              </w:rPr>
              <w:t>之光條的</w:t>
            </w:r>
            <w:proofErr w:type="gramEnd"/>
            <w:r w:rsidRPr="00253D5E">
              <w:rPr>
                <w:rFonts w:ascii="Times New Roman" w:eastAsia="標楷體" w:hAnsi="Times New Roman" w:cs="Times New Roman"/>
                <w:color w:val="000000"/>
                <w:kern w:val="0"/>
                <w:sz w:val="20"/>
                <w:szCs w:val="20"/>
              </w:rPr>
              <w:t>製作方法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I410164</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20270211</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614156">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65"/>
        </w:trPr>
        <w:tc>
          <w:tcPr>
            <w:tcW w:w="44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lastRenderedPageBreak/>
              <w:t>序號</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校內編號</w:t>
            </w:r>
          </w:p>
        </w:tc>
        <w:tc>
          <w:tcPr>
            <w:tcW w:w="1989" w:type="dxa"/>
            <w:tcBorders>
              <w:top w:val="single" w:sz="4" w:space="0" w:color="auto"/>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專利名稱</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中文</w:t>
            </w:r>
            <w:r w:rsidRPr="00253D5E">
              <w:rPr>
                <w:rFonts w:ascii="Times New Roman" w:eastAsia="標楷體" w:hAnsi="Times New Roman" w:cs="Times New Roman"/>
                <w:color w:val="000000"/>
                <w:kern w:val="0"/>
                <w:sz w:val="20"/>
                <w:szCs w:val="20"/>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專利國別</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專利類型</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獲證公告日</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專利證書號</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專利起始日</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專利截止日</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成果來源</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共有註記</w:t>
            </w:r>
          </w:p>
        </w:tc>
      </w:tr>
      <w:tr w:rsidR="00905501"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109</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098PC058</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結合有金屬</w:t>
            </w:r>
            <w:proofErr w:type="gramStart"/>
            <w:r w:rsidRPr="00253D5E">
              <w:rPr>
                <w:rFonts w:ascii="Times New Roman" w:eastAsia="標楷體" w:hAnsi="Times New Roman" w:cs="Times New Roman"/>
                <w:color w:val="000000"/>
                <w:kern w:val="0"/>
                <w:sz w:val="20"/>
                <w:szCs w:val="20"/>
              </w:rPr>
              <w:t>奈</w:t>
            </w:r>
            <w:proofErr w:type="gramEnd"/>
            <w:r w:rsidRPr="00253D5E">
              <w:rPr>
                <w:rFonts w:ascii="Times New Roman" w:eastAsia="標楷體" w:hAnsi="Times New Roman" w:cs="Times New Roman"/>
                <w:color w:val="000000"/>
                <w:kern w:val="0"/>
                <w:sz w:val="20"/>
                <w:szCs w:val="20"/>
              </w:rPr>
              <w:t>米粒子之奈</w:t>
            </w:r>
            <w:proofErr w:type="gramStart"/>
            <w:r w:rsidRPr="00253D5E">
              <w:rPr>
                <w:rFonts w:ascii="Times New Roman" w:eastAsia="標楷體" w:hAnsi="Times New Roman" w:cs="Times New Roman"/>
                <w:color w:val="000000"/>
                <w:kern w:val="0"/>
                <w:sz w:val="20"/>
                <w:szCs w:val="20"/>
              </w:rPr>
              <w:t>米碳管</w:t>
            </w:r>
            <w:proofErr w:type="gramEnd"/>
            <w:r w:rsidRPr="00253D5E">
              <w:rPr>
                <w:rFonts w:ascii="Times New Roman" w:eastAsia="標楷體" w:hAnsi="Times New Roman" w:cs="Times New Roman"/>
                <w:color w:val="000000"/>
                <w:kern w:val="0"/>
                <w:sz w:val="20"/>
                <w:szCs w:val="20"/>
              </w:rPr>
              <w:t>複合物導電薄膜的製法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I409828</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20300412</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110</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099PC0037</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氮摻雜二氧化鈦光觸媒材料及其</w:t>
            </w:r>
            <w:proofErr w:type="gramStart"/>
            <w:r w:rsidRPr="00253D5E">
              <w:rPr>
                <w:rFonts w:ascii="Times New Roman" w:eastAsia="標楷體" w:hAnsi="Times New Roman" w:cs="Times New Roman"/>
                <w:color w:val="000000"/>
                <w:kern w:val="0"/>
                <w:sz w:val="20"/>
                <w:szCs w:val="20"/>
              </w:rPr>
              <w:t>用於降解乙烯</w:t>
            </w:r>
            <w:proofErr w:type="gramEnd"/>
            <w:r w:rsidRPr="00253D5E">
              <w:rPr>
                <w:rFonts w:ascii="Times New Roman" w:eastAsia="標楷體" w:hAnsi="Times New Roman" w:cs="Times New Roman"/>
                <w:color w:val="000000"/>
                <w:kern w:val="0"/>
                <w:sz w:val="20"/>
                <w:szCs w:val="20"/>
              </w:rPr>
              <w:t>之方法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I409100</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20300812</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828"/>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111</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099PC0038</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一種可見光</w:t>
            </w:r>
            <w:proofErr w:type="gramStart"/>
            <w:r w:rsidRPr="00253D5E">
              <w:rPr>
                <w:rFonts w:ascii="Times New Roman" w:eastAsia="標楷體" w:hAnsi="Times New Roman" w:cs="Times New Roman"/>
                <w:color w:val="000000"/>
                <w:kern w:val="0"/>
                <w:sz w:val="20"/>
                <w:szCs w:val="20"/>
              </w:rPr>
              <w:t>答應之碳摻雜</w:t>
            </w:r>
            <w:proofErr w:type="gramEnd"/>
            <w:r w:rsidRPr="00253D5E">
              <w:rPr>
                <w:rFonts w:ascii="Times New Roman" w:eastAsia="標楷體" w:hAnsi="Times New Roman" w:cs="Times New Roman"/>
                <w:color w:val="000000"/>
                <w:kern w:val="0"/>
                <w:sz w:val="20"/>
                <w:szCs w:val="20"/>
              </w:rPr>
              <w:t>二氧化鈦光觸媒及其用於去除乙烯的使用方法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I409101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20130921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20300812</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112</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101PC0052</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w:t>
            </w:r>
            <w:proofErr w:type="spellStart"/>
            <w:r w:rsidRPr="00253D5E">
              <w:rPr>
                <w:rFonts w:ascii="Times New Roman" w:eastAsia="標楷體" w:hAnsi="Times New Roman" w:cs="Times New Roman"/>
                <w:color w:val="000000"/>
                <w:kern w:val="0"/>
                <w:sz w:val="20"/>
                <w:szCs w:val="20"/>
              </w:rPr>
              <w:t>Benzoxazine</w:t>
            </w:r>
            <w:proofErr w:type="spellEnd"/>
            <w:r w:rsidRPr="00253D5E">
              <w:rPr>
                <w:rFonts w:ascii="Times New Roman" w:eastAsia="標楷體" w:hAnsi="Times New Roman" w:cs="Times New Roman"/>
                <w:color w:val="000000"/>
                <w:kern w:val="0"/>
                <w:sz w:val="20"/>
                <w:szCs w:val="20"/>
              </w:rPr>
              <w:t>衍生之</w:t>
            </w:r>
            <w:proofErr w:type="gramStart"/>
            <w:r w:rsidRPr="00253D5E">
              <w:rPr>
                <w:rFonts w:ascii="Times New Roman" w:eastAsia="標楷體" w:hAnsi="Times New Roman" w:cs="Times New Roman"/>
                <w:color w:val="000000"/>
                <w:kern w:val="0"/>
                <w:sz w:val="20"/>
                <w:szCs w:val="20"/>
              </w:rPr>
              <w:t>磷系雙酚</w:t>
            </w:r>
            <w:proofErr w:type="gramEnd"/>
            <w:r w:rsidRPr="00253D5E">
              <w:rPr>
                <w:rFonts w:ascii="Times New Roman" w:eastAsia="標楷體" w:hAnsi="Times New Roman" w:cs="Times New Roman"/>
                <w:color w:val="000000"/>
                <w:kern w:val="0"/>
                <w:sz w:val="20"/>
                <w:szCs w:val="20"/>
              </w:rPr>
              <w:t>、其環氧樹脂半固化物、其環氧樹脂固化物及其製造方法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I410430</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20291230</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113</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098PC021</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用於鑑別</w:t>
            </w:r>
            <w:proofErr w:type="gramStart"/>
            <w:r w:rsidRPr="00253D5E">
              <w:rPr>
                <w:rFonts w:ascii="Times New Roman" w:eastAsia="標楷體" w:hAnsi="Times New Roman" w:cs="Times New Roman"/>
                <w:color w:val="000000"/>
                <w:kern w:val="0"/>
                <w:sz w:val="20"/>
                <w:szCs w:val="20"/>
              </w:rPr>
              <w:t>菜鴨產蛋</w:t>
            </w:r>
            <w:proofErr w:type="gramEnd"/>
            <w:r w:rsidRPr="00253D5E">
              <w:rPr>
                <w:rFonts w:ascii="Times New Roman" w:eastAsia="標楷體" w:hAnsi="Times New Roman" w:cs="Times New Roman"/>
                <w:color w:val="000000"/>
                <w:kern w:val="0"/>
                <w:sz w:val="20"/>
                <w:szCs w:val="20"/>
              </w:rPr>
              <w:t>性能之方法、</w:t>
            </w:r>
            <w:proofErr w:type="gramStart"/>
            <w:r w:rsidRPr="00253D5E">
              <w:rPr>
                <w:rFonts w:ascii="Times New Roman" w:eastAsia="標楷體" w:hAnsi="Times New Roman" w:cs="Times New Roman"/>
                <w:color w:val="000000"/>
                <w:kern w:val="0"/>
                <w:sz w:val="20"/>
                <w:szCs w:val="20"/>
              </w:rPr>
              <w:t>套組及寡</w:t>
            </w:r>
            <w:proofErr w:type="gramEnd"/>
            <w:r w:rsidRPr="00253D5E">
              <w:rPr>
                <w:rFonts w:ascii="Times New Roman" w:eastAsia="標楷體" w:hAnsi="Times New Roman" w:cs="Times New Roman"/>
                <w:color w:val="000000"/>
                <w:kern w:val="0"/>
                <w:sz w:val="20"/>
                <w:szCs w:val="20"/>
              </w:rPr>
              <w:t>核苷酸</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I410499</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20300309</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114</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099PC0006</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w:t>
            </w:r>
            <w:proofErr w:type="gramStart"/>
            <w:r w:rsidRPr="00253D5E">
              <w:rPr>
                <w:rFonts w:ascii="Times New Roman" w:eastAsia="標楷體" w:hAnsi="Times New Roman" w:cs="Times New Roman"/>
                <w:color w:val="000000"/>
                <w:kern w:val="0"/>
                <w:sz w:val="20"/>
                <w:szCs w:val="20"/>
              </w:rPr>
              <w:t>Ｂｅｎｚｏｘ</w:t>
            </w:r>
            <w:proofErr w:type="gramEnd"/>
            <w:r w:rsidRPr="00253D5E">
              <w:rPr>
                <w:rFonts w:ascii="Times New Roman" w:eastAsia="標楷體" w:hAnsi="Times New Roman" w:cs="Times New Roman"/>
                <w:color w:val="000000"/>
                <w:kern w:val="0"/>
                <w:sz w:val="20"/>
                <w:szCs w:val="20"/>
              </w:rPr>
              <w:t>ａ</w:t>
            </w:r>
            <w:proofErr w:type="gramStart"/>
            <w:r w:rsidRPr="00253D5E">
              <w:rPr>
                <w:rFonts w:ascii="Times New Roman" w:eastAsia="標楷體" w:hAnsi="Times New Roman" w:cs="Times New Roman"/>
                <w:color w:val="000000"/>
                <w:kern w:val="0"/>
                <w:sz w:val="20"/>
                <w:szCs w:val="20"/>
              </w:rPr>
              <w:t>ｚｉｎｅ</w:t>
            </w:r>
            <w:proofErr w:type="gramEnd"/>
            <w:r w:rsidRPr="00253D5E">
              <w:rPr>
                <w:rFonts w:ascii="Times New Roman" w:eastAsia="標楷體" w:hAnsi="Times New Roman" w:cs="Times New Roman"/>
                <w:color w:val="000000"/>
                <w:kern w:val="0"/>
                <w:sz w:val="20"/>
                <w:szCs w:val="20"/>
              </w:rPr>
              <w:t>衍生之</w:t>
            </w:r>
            <w:proofErr w:type="gramStart"/>
            <w:r w:rsidRPr="00253D5E">
              <w:rPr>
                <w:rFonts w:ascii="Times New Roman" w:eastAsia="標楷體" w:hAnsi="Times New Roman" w:cs="Times New Roman"/>
                <w:color w:val="000000"/>
                <w:kern w:val="0"/>
                <w:sz w:val="20"/>
                <w:szCs w:val="20"/>
              </w:rPr>
              <w:t>磷系雙酚</w:t>
            </w:r>
            <w:proofErr w:type="gramEnd"/>
            <w:r w:rsidRPr="00253D5E">
              <w:rPr>
                <w:rFonts w:ascii="Times New Roman" w:eastAsia="標楷體" w:hAnsi="Times New Roman" w:cs="Times New Roman"/>
                <w:color w:val="000000"/>
                <w:kern w:val="0"/>
                <w:sz w:val="20"/>
                <w:szCs w:val="20"/>
              </w:rPr>
              <w:t>、其環氧樹脂半固化物、其環氧樹脂固化物及其製造方法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I410429</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20291230</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115</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099PF0014</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可隔空</w:t>
            </w:r>
            <w:proofErr w:type="gramEnd"/>
            <w:r w:rsidRPr="00253D5E">
              <w:rPr>
                <w:rFonts w:ascii="Times New Roman" w:eastAsia="標楷體" w:hAnsi="Times New Roman" w:cs="Times New Roman"/>
                <w:color w:val="000000"/>
                <w:kern w:val="0"/>
                <w:sz w:val="20"/>
                <w:szCs w:val="20"/>
              </w:rPr>
              <w:t>充電之飄浮式遙控飛機</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I410267</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20300524</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435"/>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116</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099PF0016</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真空磁懸導引</w:t>
            </w:r>
            <w:proofErr w:type="gramEnd"/>
            <w:r w:rsidRPr="00253D5E">
              <w:rPr>
                <w:rFonts w:ascii="Times New Roman" w:eastAsia="標楷體" w:hAnsi="Times New Roman" w:cs="Times New Roman"/>
                <w:color w:val="000000"/>
                <w:kern w:val="0"/>
                <w:sz w:val="20"/>
                <w:szCs w:val="20"/>
              </w:rPr>
              <w:t>動力車</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I410341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20300527</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117</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098PC068</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w:t>
            </w:r>
            <w:proofErr w:type="gramStart"/>
            <w:r w:rsidRPr="00253D5E">
              <w:rPr>
                <w:rFonts w:ascii="Times New Roman" w:eastAsia="標楷體" w:hAnsi="Times New Roman" w:cs="Times New Roman"/>
                <w:color w:val="000000"/>
                <w:kern w:val="0"/>
                <w:sz w:val="20"/>
                <w:szCs w:val="20"/>
              </w:rPr>
              <w:t>凹</w:t>
            </w:r>
            <w:proofErr w:type="gramEnd"/>
            <w:r w:rsidRPr="00253D5E">
              <w:rPr>
                <w:rFonts w:ascii="Times New Roman" w:eastAsia="標楷體" w:hAnsi="Times New Roman" w:cs="Times New Roman"/>
                <w:color w:val="000000"/>
                <w:kern w:val="0"/>
                <w:sz w:val="20"/>
                <w:szCs w:val="20"/>
              </w:rPr>
              <w:t>型透鏡導光器之太陽能板</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I411822</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20291124</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118</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096PC062</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以二氧化矽粒子</w:t>
            </w:r>
            <w:proofErr w:type="gramStart"/>
            <w:r w:rsidRPr="00253D5E">
              <w:rPr>
                <w:rFonts w:ascii="Times New Roman" w:eastAsia="標楷體" w:hAnsi="Times New Roman" w:cs="Times New Roman"/>
                <w:color w:val="000000"/>
                <w:kern w:val="0"/>
                <w:sz w:val="20"/>
                <w:szCs w:val="20"/>
              </w:rPr>
              <w:t>分散奈米碳管</w:t>
            </w:r>
            <w:proofErr w:type="gramEnd"/>
            <w:r w:rsidRPr="00253D5E">
              <w:rPr>
                <w:rFonts w:ascii="Times New Roman" w:eastAsia="標楷體" w:hAnsi="Times New Roman" w:cs="Times New Roman"/>
                <w:color w:val="000000"/>
                <w:kern w:val="0"/>
                <w:sz w:val="20"/>
                <w:szCs w:val="20"/>
              </w:rPr>
              <w:t>之方法及所得之</w:t>
            </w:r>
            <w:proofErr w:type="gramStart"/>
            <w:r w:rsidRPr="00253D5E">
              <w:rPr>
                <w:rFonts w:ascii="Times New Roman" w:eastAsia="標楷體" w:hAnsi="Times New Roman" w:cs="Times New Roman"/>
                <w:color w:val="000000"/>
                <w:kern w:val="0"/>
                <w:sz w:val="20"/>
                <w:szCs w:val="20"/>
              </w:rPr>
              <w:t>分散液</w:t>
            </w:r>
            <w:proofErr w:type="gramEnd"/>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I411571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20271128</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119</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097PF225</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選手等級預測之方法及系統</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I411971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20280303</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120</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097PF245</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具有運動滑鼠的腳踏車</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I411457</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20280618</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121</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098PC001</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一種化學感測器及其製備方法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r w:rsidRPr="00253D5E">
              <w:rPr>
                <w:rFonts w:ascii="Times New Roman" w:eastAsia="標楷體" w:hAnsi="Times New Roman" w:cs="Times New Roman"/>
                <w:color w:val="000000"/>
                <w:kern w:val="0"/>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I411777</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20290323</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122</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098PC013</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數位類比轉換器</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I412235</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20290824</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847B7E">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123</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100PC0035</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spacing w:line="240" w:lineRule="exact"/>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可搭配光感藥物以作為癌症診治判斷之鐵金核心之</w:t>
            </w:r>
            <w:proofErr w:type="gramStart"/>
            <w:r w:rsidRPr="00253D5E">
              <w:rPr>
                <w:rFonts w:ascii="Times New Roman" w:eastAsia="標楷體" w:hAnsi="Times New Roman" w:cs="Times New Roman"/>
                <w:color w:val="000000"/>
                <w:kern w:val="0"/>
                <w:sz w:val="20"/>
                <w:szCs w:val="20"/>
              </w:rPr>
              <w:t>奈米載體</w:t>
            </w:r>
            <w:proofErr w:type="gramEnd"/>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I412376</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20311204</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09"/>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124</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098PC006</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鈦酸氫</w:t>
            </w:r>
            <w:proofErr w:type="gramEnd"/>
            <w:r w:rsidRPr="00253D5E">
              <w:rPr>
                <w:rFonts w:ascii="Times New Roman" w:eastAsia="標楷體" w:hAnsi="Times New Roman" w:cs="Times New Roman"/>
                <w:color w:val="000000"/>
                <w:kern w:val="0"/>
                <w:sz w:val="20"/>
                <w:szCs w:val="20"/>
              </w:rPr>
              <w:t>鈉之製備方法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I412627</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20131021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20290607</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125</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097PF238</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捷式游泳動作訓練裝置</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I413542</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20280528</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FB68B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126</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0F53C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097PC062</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0F53C0">
            <w:pPr>
              <w:widowControl/>
              <w:snapToGrid w:val="0"/>
              <w:spacing w:line="240" w:lineRule="exact"/>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結合有金屬</w:t>
            </w:r>
            <w:proofErr w:type="gramStart"/>
            <w:r w:rsidRPr="00253D5E">
              <w:rPr>
                <w:rFonts w:ascii="Times New Roman" w:eastAsia="標楷體" w:hAnsi="Times New Roman" w:cs="Times New Roman"/>
                <w:color w:val="000000"/>
                <w:kern w:val="0"/>
                <w:sz w:val="20"/>
                <w:szCs w:val="20"/>
              </w:rPr>
              <w:t>奈</w:t>
            </w:r>
            <w:proofErr w:type="gramEnd"/>
            <w:r w:rsidRPr="00253D5E">
              <w:rPr>
                <w:rFonts w:ascii="Times New Roman" w:eastAsia="標楷體" w:hAnsi="Times New Roman" w:cs="Times New Roman"/>
                <w:color w:val="000000"/>
                <w:kern w:val="0"/>
                <w:sz w:val="20"/>
                <w:szCs w:val="20"/>
              </w:rPr>
              <w:t>米粒子之奈</w:t>
            </w:r>
            <w:proofErr w:type="gramStart"/>
            <w:r w:rsidRPr="00253D5E">
              <w:rPr>
                <w:rFonts w:ascii="Times New Roman" w:eastAsia="標楷體" w:hAnsi="Times New Roman" w:cs="Times New Roman"/>
                <w:color w:val="000000"/>
                <w:kern w:val="0"/>
                <w:sz w:val="20"/>
                <w:szCs w:val="20"/>
              </w:rPr>
              <w:t>米碳管</w:t>
            </w:r>
            <w:proofErr w:type="gramEnd"/>
            <w:r w:rsidRPr="00253D5E">
              <w:rPr>
                <w:rFonts w:ascii="Times New Roman" w:eastAsia="標楷體" w:hAnsi="Times New Roman" w:cs="Times New Roman"/>
                <w:color w:val="000000"/>
                <w:kern w:val="0"/>
                <w:sz w:val="20"/>
                <w:szCs w:val="20"/>
              </w:rPr>
              <w:t>複合物導電薄膜的製法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0F53C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0F53C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0F53C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0F53C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I414481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0F53C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0F53C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20300412</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0F53C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0F53C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905501" w:rsidRPr="00253D5E" w:rsidRDefault="00905501" w:rsidP="00AF6C6B">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127</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098PC073</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含有</w:t>
            </w:r>
            <w:proofErr w:type="gramStart"/>
            <w:r w:rsidRPr="00253D5E">
              <w:rPr>
                <w:rFonts w:ascii="Times New Roman" w:eastAsia="標楷體" w:hAnsi="Times New Roman" w:cs="Times New Roman"/>
                <w:color w:val="000000"/>
                <w:kern w:val="0"/>
                <w:sz w:val="20"/>
                <w:szCs w:val="20"/>
              </w:rPr>
              <w:t>鈦鉻的合金</w:t>
            </w:r>
            <w:proofErr w:type="gramEnd"/>
            <w:r w:rsidRPr="00253D5E">
              <w:rPr>
                <w:rFonts w:ascii="Times New Roman" w:eastAsia="標楷體" w:hAnsi="Times New Roman" w:cs="Times New Roman"/>
                <w:color w:val="000000"/>
                <w:kern w:val="0"/>
                <w:sz w:val="20"/>
                <w:szCs w:val="20"/>
              </w:rPr>
              <w:t>硬化層</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I414632</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20300524</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905501" w:rsidRPr="00253D5E" w:rsidRDefault="00905501" w:rsidP="00AF6C6B">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128</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099PC0001</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具熱耐受</w:t>
            </w:r>
            <w:proofErr w:type="gramEnd"/>
            <w:r w:rsidRPr="00253D5E">
              <w:rPr>
                <w:rFonts w:ascii="Times New Roman" w:eastAsia="標楷體" w:hAnsi="Times New Roman" w:cs="Times New Roman"/>
                <w:color w:val="000000"/>
                <w:kern w:val="0"/>
                <w:sz w:val="20"/>
                <w:szCs w:val="20"/>
              </w:rPr>
              <w:t>性的光合</w:t>
            </w:r>
            <w:proofErr w:type="gramStart"/>
            <w:r w:rsidRPr="00253D5E">
              <w:rPr>
                <w:rFonts w:ascii="Times New Roman" w:eastAsia="標楷體" w:hAnsi="Times New Roman" w:cs="Times New Roman"/>
                <w:color w:val="000000"/>
                <w:kern w:val="0"/>
                <w:sz w:val="20"/>
                <w:szCs w:val="20"/>
              </w:rPr>
              <w:t>產氫菌轉殖</w:t>
            </w:r>
            <w:proofErr w:type="gramEnd"/>
            <w:r w:rsidRPr="00253D5E">
              <w:rPr>
                <w:rFonts w:ascii="Times New Roman" w:eastAsia="標楷體" w:hAnsi="Times New Roman" w:cs="Times New Roman"/>
                <w:color w:val="000000"/>
                <w:kern w:val="0"/>
                <w:sz w:val="20"/>
                <w:szCs w:val="20"/>
              </w:rPr>
              <w:t>株</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I414600</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20310427</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AF6C6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tcPr>
          <w:p w:rsidR="00905501" w:rsidRPr="00253D5E" w:rsidRDefault="00905501" w:rsidP="007C41EB">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129</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099PC0045</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銅電鍍液組成物</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I414643</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20300831</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7C41E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253D5E">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784BBF">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lastRenderedPageBreak/>
              <w:t>序號</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校內編號</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專利名稱</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中文</w:t>
            </w:r>
            <w:r w:rsidRPr="00253D5E">
              <w:rPr>
                <w:rFonts w:ascii="Times New Roman" w:eastAsia="標楷體" w:hAnsi="Times New Roman" w:cs="Times New Roman"/>
                <w:color w:val="000000"/>
                <w:kern w:val="0"/>
                <w:sz w:val="20"/>
                <w:szCs w:val="20"/>
              </w:rPr>
              <w:t>)</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專利國別</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專利類型</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獲證公告日</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專利證書號</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專利起始日</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專利截止日</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成果來源</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784BBF">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共有註記</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130</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099PF0020</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智慧型磁浮輔助動力自行車</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I414452</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20300628</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131</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100PF0007</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光交聯奈米級氣泡與其製法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I414311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20310621</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132</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098PC016</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格柵式導</w:t>
            </w:r>
            <w:proofErr w:type="gramEnd"/>
            <w:r w:rsidRPr="00253D5E">
              <w:rPr>
                <w:rFonts w:ascii="Times New Roman" w:eastAsia="標楷體" w:hAnsi="Times New Roman" w:cs="Times New Roman"/>
                <w:color w:val="000000"/>
                <w:kern w:val="0"/>
                <w:sz w:val="20"/>
                <w:szCs w:val="20"/>
              </w:rPr>
              <w:t>光板</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I416182</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20290222</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133</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099PC0028</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可攜式影像光譜儀</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I416084</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20300603</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134</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099PC0029</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黃豆油萃取方法及其裝置</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I415934</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20300617</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135</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099PC0049</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量子點</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發光分子共</w:t>
            </w:r>
            <w:proofErr w:type="gramStart"/>
            <w:r w:rsidRPr="00253D5E">
              <w:rPr>
                <w:rFonts w:ascii="Times New Roman" w:eastAsia="標楷體" w:hAnsi="Times New Roman" w:cs="Times New Roman"/>
                <w:color w:val="000000"/>
                <w:kern w:val="0"/>
                <w:sz w:val="20"/>
                <w:szCs w:val="20"/>
              </w:rPr>
              <w:t>軛</w:t>
            </w:r>
            <w:proofErr w:type="gramEnd"/>
            <w:r w:rsidRPr="00253D5E">
              <w:rPr>
                <w:rFonts w:ascii="Times New Roman" w:eastAsia="標楷體" w:hAnsi="Times New Roman" w:cs="Times New Roman"/>
                <w:color w:val="000000"/>
                <w:kern w:val="0"/>
                <w:sz w:val="20"/>
                <w:szCs w:val="20"/>
              </w:rPr>
              <w:t>物於誘發光動力治療之用途</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I415625</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20301220</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136</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098PC022</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檢測豬隻分子標記之基因型的方法</w:t>
            </w:r>
            <w:proofErr w:type="gramStart"/>
            <w:r w:rsidRPr="00253D5E">
              <w:rPr>
                <w:rFonts w:ascii="Times New Roman" w:eastAsia="標楷體" w:hAnsi="Times New Roman" w:cs="Times New Roman"/>
                <w:color w:val="000000"/>
                <w:kern w:val="0"/>
                <w:sz w:val="20"/>
                <w:szCs w:val="20"/>
              </w:rPr>
              <w:t>及套組</w:t>
            </w:r>
            <w:proofErr w:type="gramEnd"/>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I417545</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20300429</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137</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099PC0033</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spacing w:line="240" w:lineRule="exact"/>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作</w:t>
            </w:r>
            <w:proofErr w:type="gramStart"/>
            <w:r w:rsidRPr="00253D5E">
              <w:rPr>
                <w:rFonts w:ascii="Times New Roman" w:eastAsia="標楷體" w:hAnsi="Times New Roman" w:cs="Times New Roman"/>
                <w:color w:val="000000"/>
                <w:kern w:val="0"/>
                <w:sz w:val="20"/>
                <w:szCs w:val="20"/>
              </w:rPr>
              <w:t>為難燃</w:t>
            </w:r>
            <w:proofErr w:type="gramEnd"/>
            <w:r w:rsidRPr="00253D5E">
              <w:rPr>
                <w:rFonts w:ascii="Times New Roman" w:eastAsia="標楷體" w:hAnsi="Times New Roman" w:cs="Times New Roman"/>
                <w:color w:val="000000"/>
                <w:kern w:val="0"/>
                <w:sz w:val="20"/>
                <w:szCs w:val="20"/>
              </w:rPr>
              <w:t>硬化劑之多官能</w:t>
            </w:r>
            <w:proofErr w:type="gramStart"/>
            <w:r w:rsidRPr="00253D5E">
              <w:rPr>
                <w:rFonts w:ascii="Times New Roman" w:eastAsia="標楷體" w:hAnsi="Times New Roman" w:cs="Times New Roman"/>
                <w:color w:val="000000"/>
                <w:kern w:val="0"/>
                <w:sz w:val="20"/>
                <w:szCs w:val="20"/>
              </w:rPr>
              <w:t>基磷系化合物</w:t>
            </w:r>
            <w:proofErr w:type="gramEnd"/>
            <w:r w:rsidRPr="00253D5E">
              <w:rPr>
                <w:rFonts w:ascii="Times New Roman" w:eastAsia="標楷體" w:hAnsi="Times New Roman" w:cs="Times New Roman"/>
                <w:color w:val="000000"/>
                <w:kern w:val="0"/>
                <w:sz w:val="20"/>
                <w:szCs w:val="20"/>
              </w:rPr>
              <w:t>及其製造方法及用途</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I417298</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20290908</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1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138</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099PC0044</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準</w:t>
            </w:r>
            <w:proofErr w:type="gramEnd"/>
            <w:r w:rsidRPr="00253D5E">
              <w:rPr>
                <w:rFonts w:ascii="Times New Roman" w:eastAsia="標楷體" w:hAnsi="Times New Roman" w:cs="Times New Roman"/>
                <w:color w:val="000000"/>
                <w:kern w:val="0"/>
                <w:sz w:val="20"/>
                <w:szCs w:val="20"/>
              </w:rPr>
              <w:t>位平移電路</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I418151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20300916</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139</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099PF0007</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高效能與高分散性之電極觸媒製備方法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I418083</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20300425</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41520">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140</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102PC1026T</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w:t>
            </w:r>
            <w:proofErr w:type="gramStart"/>
            <w:r w:rsidRPr="00253D5E">
              <w:rPr>
                <w:rFonts w:ascii="Times New Roman" w:eastAsia="標楷體" w:hAnsi="Times New Roman" w:cs="Times New Roman"/>
                <w:color w:val="000000"/>
                <w:kern w:val="0"/>
                <w:sz w:val="20"/>
                <w:szCs w:val="20"/>
              </w:rPr>
              <w:t>恐水檔牆</w:t>
            </w:r>
            <w:proofErr w:type="gramEnd"/>
            <w:r w:rsidRPr="00253D5E">
              <w:rPr>
                <w:rFonts w:ascii="Times New Roman" w:eastAsia="標楷體" w:hAnsi="Times New Roman" w:cs="Times New Roman"/>
                <w:color w:val="000000"/>
                <w:kern w:val="0"/>
                <w:sz w:val="20"/>
                <w:szCs w:val="20"/>
              </w:rPr>
              <w:t>的電濕潤元件的製作方法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20131203</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 8,599,465 B2</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20131203</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20310510</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141</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099PC1009</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磊</w:t>
            </w:r>
            <w:proofErr w:type="gramEnd"/>
            <w:r w:rsidRPr="00253D5E">
              <w:rPr>
                <w:rFonts w:ascii="Times New Roman" w:eastAsia="標楷體" w:hAnsi="Times New Roman" w:cs="Times New Roman"/>
                <w:color w:val="000000"/>
                <w:kern w:val="0"/>
                <w:sz w:val="20"/>
                <w:szCs w:val="20"/>
              </w:rPr>
              <w:t>晶元件的製作方法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中國大陸</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20131204</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1316383</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20101125</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20301125</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142</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102PC1027T</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具有</w:t>
            </w:r>
            <w:proofErr w:type="gramStart"/>
            <w:r w:rsidRPr="00253D5E">
              <w:rPr>
                <w:rFonts w:ascii="Times New Roman" w:eastAsia="標楷體" w:hAnsi="Times New Roman" w:cs="Times New Roman"/>
                <w:color w:val="000000"/>
                <w:kern w:val="0"/>
                <w:sz w:val="20"/>
                <w:szCs w:val="20"/>
              </w:rPr>
              <w:t>恐水檔牆</w:t>
            </w:r>
            <w:proofErr w:type="gramEnd"/>
            <w:r w:rsidRPr="00253D5E">
              <w:rPr>
                <w:rFonts w:ascii="Times New Roman" w:eastAsia="標楷體" w:hAnsi="Times New Roman" w:cs="Times New Roman"/>
                <w:color w:val="000000"/>
                <w:kern w:val="0"/>
                <w:sz w:val="20"/>
                <w:szCs w:val="20"/>
              </w:rPr>
              <w:t>的電濕潤元件的製作方法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中國大陸</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20131204</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ZL 2010 1 0292972.4</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20131204</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20300927</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52"/>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143</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097PC074</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可變視角的液晶顯示器</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I421583</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20281204</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144</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100PC0010</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四</w:t>
            </w:r>
            <w:proofErr w:type="gramStart"/>
            <w:r w:rsidRPr="00253D5E">
              <w:rPr>
                <w:rFonts w:ascii="Times New Roman" w:eastAsia="標楷體" w:hAnsi="Times New Roman" w:cs="Times New Roman"/>
                <w:color w:val="000000"/>
                <w:kern w:val="0"/>
                <w:sz w:val="20"/>
                <w:szCs w:val="20"/>
              </w:rPr>
              <w:t>穩態恆力</w:t>
            </w:r>
            <w:proofErr w:type="gramEnd"/>
            <w:r w:rsidRPr="00253D5E">
              <w:rPr>
                <w:rFonts w:ascii="Times New Roman" w:eastAsia="標楷體" w:hAnsi="Times New Roman" w:cs="Times New Roman"/>
                <w:color w:val="000000"/>
                <w:kern w:val="0"/>
                <w:sz w:val="20"/>
                <w:szCs w:val="20"/>
              </w:rPr>
              <w:t>系統</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I421984</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20310427</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145</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096PC057</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無失真視訊壓縮系統之動態補償時間濾波器及其方法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I422229</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20271111</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52"/>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146</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098PC063</w:t>
            </w:r>
          </w:p>
        </w:tc>
        <w:tc>
          <w:tcPr>
            <w:tcW w:w="1989" w:type="dxa"/>
            <w:tcBorders>
              <w:top w:val="nil"/>
              <w:left w:val="nil"/>
              <w:bottom w:val="single" w:sz="4" w:space="0" w:color="auto"/>
              <w:right w:val="single" w:sz="4" w:space="0" w:color="auto"/>
            </w:tcBorders>
            <w:shd w:val="clear" w:color="auto" w:fill="auto"/>
            <w:vAlign w:val="center"/>
          </w:tcPr>
          <w:p w:rsidR="00905501" w:rsidRPr="009970E9" w:rsidRDefault="00905501" w:rsidP="0097204A">
            <w:pPr>
              <w:widowControl/>
              <w:snapToGrid w:val="0"/>
              <w:spacing w:line="200" w:lineRule="exact"/>
              <w:rPr>
                <w:rFonts w:ascii="Times New Roman" w:eastAsia="標楷體" w:hAnsi="Times New Roman" w:cs="Times New Roman"/>
                <w:color w:val="000000"/>
                <w:kern w:val="0"/>
                <w:sz w:val="18"/>
                <w:szCs w:val="18"/>
              </w:rPr>
            </w:pPr>
            <w:proofErr w:type="gramStart"/>
            <w:r w:rsidRPr="009970E9">
              <w:rPr>
                <w:rFonts w:ascii="Times New Roman" w:eastAsia="標楷體" w:hAnsi="Times New Roman" w:cs="Times New Roman"/>
                <w:color w:val="000000"/>
                <w:kern w:val="0"/>
                <w:sz w:val="18"/>
                <w:szCs w:val="18"/>
              </w:rPr>
              <w:t>去氫羥化</w:t>
            </w:r>
            <w:proofErr w:type="gramEnd"/>
            <w:r w:rsidRPr="009970E9">
              <w:rPr>
                <w:rFonts w:ascii="Times New Roman" w:eastAsia="標楷體" w:hAnsi="Times New Roman" w:cs="Times New Roman"/>
                <w:color w:val="000000"/>
                <w:kern w:val="0"/>
                <w:sz w:val="18"/>
                <w:szCs w:val="18"/>
              </w:rPr>
              <w:t>腎上腺皮質素（</w:t>
            </w:r>
            <w:proofErr w:type="gramStart"/>
            <w:r w:rsidRPr="009970E9">
              <w:rPr>
                <w:rFonts w:ascii="Times New Roman" w:eastAsia="標楷體" w:hAnsi="Times New Roman" w:cs="Times New Roman"/>
                <w:color w:val="000000"/>
                <w:kern w:val="0"/>
                <w:sz w:val="18"/>
                <w:szCs w:val="18"/>
              </w:rPr>
              <w:t>ｐｒｅｄｎｉｓｏｌｏｎｅ</w:t>
            </w:r>
            <w:proofErr w:type="gramEnd"/>
            <w:r w:rsidRPr="009970E9">
              <w:rPr>
                <w:rFonts w:ascii="Times New Roman" w:eastAsia="標楷體" w:hAnsi="Times New Roman" w:cs="Times New Roman"/>
                <w:color w:val="000000"/>
                <w:kern w:val="0"/>
                <w:sz w:val="18"/>
                <w:szCs w:val="18"/>
              </w:rPr>
              <w:t>）用於增加血漿中葉酸濃度及減低同半</w:t>
            </w:r>
            <w:proofErr w:type="gramStart"/>
            <w:r w:rsidRPr="009970E9">
              <w:rPr>
                <w:rFonts w:ascii="Times New Roman" w:eastAsia="標楷體" w:hAnsi="Times New Roman" w:cs="Times New Roman"/>
                <w:color w:val="000000"/>
                <w:kern w:val="0"/>
                <w:sz w:val="18"/>
                <w:szCs w:val="18"/>
              </w:rPr>
              <w:t>胱</w:t>
            </w:r>
            <w:proofErr w:type="gramEnd"/>
            <w:r w:rsidRPr="009970E9">
              <w:rPr>
                <w:rFonts w:ascii="Times New Roman" w:eastAsia="標楷體" w:hAnsi="Times New Roman" w:cs="Times New Roman"/>
                <w:color w:val="000000"/>
                <w:kern w:val="0"/>
                <w:sz w:val="18"/>
                <w:szCs w:val="18"/>
              </w:rPr>
              <w:t>胺酸濃度之用途</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I421081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20291104</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97204A">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57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147</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099PF0004</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具連續生產功能之靜電紡絲收集裝置及其應用</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I421384</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20140101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20300310</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B70C3B">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490"/>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148</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100PC0014</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球型錳氧化物材料及其製法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20140221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I427040</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20140221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20310523</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8A189D">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84"/>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8E6524">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149</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100PC0002</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可變焦液態透鏡模組</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20140411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I434072</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20140411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20310120</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632"/>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8E6524">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150</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100PC0054</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聚氧代氮代苯并</w:t>
            </w:r>
            <w:proofErr w:type="gramEnd"/>
            <w:r w:rsidRPr="00253D5E">
              <w:rPr>
                <w:rFonts w:ascii="Times New Roman" w:eastAsia="標楷體" w:hAnsi="Times New Roman" w:cs="Times New Roman"/>
                <w:color w:val="000000"/>
                <w:kern w:val="0"/>
                <w:sz w:val="20"/>
                <w:szCs w:val="20"/>
              </w:rPr>
              <w:t>環己烷</w:t>
            </w:r>
            <w:proofErr w:type="gramStart"/>
            <w:r w:rsidRPr="00253D5E">
              <w:rPr>
                <w:rFonts w:ascii="Times New Roman" w:eastAsia="標楷體" w:hAnsi="Times New Roman" w:cs="Times New Roman"/>
                <w:color w:val="000000"/>
                <w:kern w:val="0"/>
                <w:sz w:val="20"/>
                <w:szCs w:val="20"/>
              </w:rPr>
              <w:t>寡聚物</w:t>
            </w:r>
            <w:proofErr w:type="gramEnd"/>
            <w:r w:rsidRPr="00253D5E">
              <w:rPr>
                <w:rFonts w:ascii="Times New Roman" w:eastAsia="標楷體" w:hAnsi="Times New Roman" w:cs="Times New Roman"/>
                <w:color w:val="000000"/>
                <w:kern w:val="0"/>
                <w:sz w:val="20"/>
                <w:szCs w:val="20"/>
              </w:rPr>
              <w:t>及其應用與製法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20140611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I440650</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20140611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20320118</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629"/>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8E6524">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151</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101PF0002</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proofErr w:type="gramStart"/>
            <w:r w:rsidRPr="00253D5E">
              <w:rPr>
                <w:rFonts w:ascii="Times New Roman" w:eastAsia="標楷體" w:hAnsi="Times New Roman" w:cs="Times New Roman"/>
                <w:color w:val="000000"/>
                <w:kern w:val="0"/>
                <w:sz w:val="20"/>
                <w:szCs w:val="20"/>
              </w:rPr>
              <w:t>染料敏化太陽能電池</w:t>
            </w:r>
            <w:proofErr w:type="gramEnd"/>
            <w:r w:rsidRPr="00253D5E">
              <w:rPr>
                <w:rFonts w:ascii="Times New Roman" w:eastAsia="標楷體" w:hAnsi="Times New Roman" w:cs="Times New Roman"/>
                <w:color w:val="000000"/>
                <w:kern w:val="0"/>
                <w:sz w:val="20"/>
                <w:szCs w:val="20"/>
              </w:rPr>
              <w:t>的工作電極的製作方法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20140921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I453925</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20140921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20320222</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D811C4">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632"/>
        </w:trPr>
        <w:tc>
          <w:tcPr>
            <w:tcW w:w="441" w:type="dxa"/>
            <w:tcBorders>
              <w:top w:val="nil"/>
              <w:left w:val="single" w:sz="4" w:space="0" w:color="auto"/>
              <w:bottom w:val="single" w:sz="4" w:space="0" w:color="auto"/>
              <w:right w:val="single" w:sz="4" w:space="0" w:color="auto"/>
            </w:tcBorders>
            <w:shd w:val="clear" w:color="auto" w:fill="auto"/>
            <w:noWrap/>
            <w:vAlign w:val="center"/>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152</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101PF0003</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電濕潤元件及其製作方法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中華民國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20150101</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I467228</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20150101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20321129</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C30FC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970E9">
        <w:trPr>
          <w:trHeight w:val="552"/>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5501" w:rsidRPr="00253D5E" w:rsidRDefault="00905501" w:rsidP="00847B7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lastRenderedPageBreak/>
              <w:t>序號</w:t>
            </w:r>
          </w:p>
        </w:tc>
        <w:tc>
          <w:tcPr>
            <w:tcW w:w="1279"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校內編號</w:t>
            </w:r>
          </w:p>
        </w:tc>
        <w:tc>
          <w:tcPr>
            <w:tcW w:w="1989" w:type="dxa"/>
            <w:tcBorders>
              <w:top w:val="single" w:sz="4" w:space="0" w:color="auto"/>
              <w:left w:val="nil"/>
              <w:bottom w:val="single" w:sz="4" w:space="0" w:color="auto"/>
              <w:right w:val="single" w:sz="4" w:space="0" w:color="auto"/>
            </w:tcBorders>
            <w:shd w:val="clear" w:color="auto" w:fill="auto"/>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專利名稱</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中文</w:t>
            </w:r>
            <w:r w:rsidRPr="00253D5E">
              <w:rPr>
                <w:rFonts w:ascii="Times New Roman" w:eastAsia="標楷體" w:hAnsi="Times New Roman" w:cs="Times New Roman"/>
                <w:color w:val="000000"/>
                <w:kern w:val="0"/>
                <w:sz w:val="20"/>
                <w:szCs w:val="20"/>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專利國別</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專利類型</w:t>
            </w:r>
          </w:p>
        </w:tc>
        <w:tc>
          <w:tcPr>
            <w:tcW w:w="1141"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獲證公告日</w:t>
            </w:r>
          </w:p>
        </w:tc>
        <w:tc>
          <w:tcPr>
            <w:tcW w:w="1346"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專利證書號</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專利起始日</w:t>
            </w:r>
          </w:p>
        </w:tc>
        <w:tc>
          <w:tcPr>
            <w:tcW w:w="928"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專利截止日</w:t>
            </w:r>
          </w:p>
        </w:tc>
        <w:tc>
          <w:tcPr>
            <w:tcW w:w="936"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成果來源</w:t>
            </w: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905501" w:rsidRPr="00253D5E" w:rsidRDefault="00905501" w:rsidP="00847B7E">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共有註記</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153</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102PF1010</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電濕潤元件</w:t>
            </w:r>
            <w:r w:rsidRPr="00253D5E">
              <w:rPr>
                <w:rFonts w:ascii="Times New Roman" w:eastAsia="標楷體" w:hAnsi="Times New Roman" w:cs="Times New Roman"/>
                <w:color w:val="000000"/>
                <w:kern w:val="0"/>
                <w:sz w:val="20"/>
                <w:szCs w:val="20"/>
              </w:rPr>
              <w:t>(</w:t>
            </w:r>
            <w:r w:rsidRPr="00253D5E">
              <w:rPr>
                <w:rFonts w:ascii="Times New Roman" w:eastAsia="標楷體" w:hAnsi="Times New Roman" w:cs="Times New Roman"/>
                <w:color w:val="000000"/>
                <w:kern w:val="0"/>
                <w:sz w:val="20"/>
                <w:szCs w:val="20"/>
              </w:rPr>
              <w:t>磁性油墨</w:t>
            </w:r>
            <w:r w:rsidRPr="00253D5E">
              <w:rPr>
                <w:rFonts w:ascii="Times New Roman" w:eastAsia="標楷體" w:hAnsi="Times New Roman" w:cs="Times New Roman"/>
                <w:color w:val="000000"/>
                <w:kern w:val="0"/>
                <w:sz w:val="20"/>
                <w:szCs w:val="20"/>
              </w:rPr>
              <w:t>)</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20150317</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 8982448 B2</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20131126</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20331126</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154</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101PC1012</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新穎</w:t>
            </w:r>
            <w:proofErr w:type="gramStart"/>
            <w:r w:rsidRPr="00253D5E">
              <w:rPr>
                <w:rFonts w:ascii="Times New Roman" w:eastAsia="標楷體" w:hAnsi="Times New Roman" w:cs="Times New Roman"/>
                <w:color w:val="000000"/>
                <w:kern w:val="0"/>
                <w:sz w:val="20"/>
                <w:szCs w:val="20"/>
              </w:rPr>
              <w:t>磷系單</w:t>
            </w:r>
            <w:proofErr w:type="gramEnd"/>
            <w:r w:rsidRPr="00253D5E">
              <w:rPr>
                <w:rFonts w:ascii="Times New Roman" w:eastAsia="標楷體" w:hAnsi="Times New Roman" w:cs="Times New Roman"/>
                <w:color w:val="000000"/>
                <w:kern w:val="0"/>
                <w:sz w:val="20"/>
                <w:szCs w:val="20"/>
              </w:rPr>
              <w:t>官能、雙官能及多官能</w:t>
            </w:r>
            <w:proofErr w:type="gramStart"/>
            <w:r w:rsidRPr="00253D5E">
              <w:rPr>
                <w:rFonts w:ascii="Times New Roman" w:eastAsia="標楷體" w:hAnsi="Times New Roman" w:cs="Times New Roman"/>
                <w:color w:val="000000"/>
                <w:kern w:val="0"/>
                <w:sz w:val="20"/>
                <w:szCs w:val="20"/>
              </w:rPr>
              <w:t>酚</w:t>
            </w:r>
            <w:proofErr w:type="gramEnd"/>
            <w:r w:rsidRPr="00253D5E">
              <w:rPr>
                <w:rFonts w:ascii="Times New Roman" w:eastAsia="標楷體" w:hAnsi="Times New Roman" w:cs="Times New Roman"/>
                <w:color w:val="000000"/>
                <w:kern w:val="0"/>
                <w:sz w:val="20"/>
                <w:szCs w:val="20"/>
              </w:rPr>
              <w:t>類與其衍生物及其製造方法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韓國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20150112</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10-1483821</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20120706</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20320706</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科技部</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82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155</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102PF1011</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電濕潤元件及其製作方法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美國</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20150714</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US 9081174 B2</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20131126</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20331126</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r w:rsidR="00905501" w:rsidRPr="00253D5E" w:rsidTr="00905501">
        <w:trPr>
          <w:trHeight w:val="324"/>
        </w:trPr>
        <w:tc>
          <w:tcPr>
            <w:tcW w:w="441" w:type="dxa"/>
            <w:tcBorders>
              <w:top w:val="nil"/>
              <w:left w:val="single" w:sz="4" w:space="0" w:color="auto"/>
              <w:bottom w:val="single" w:sz="4" w:space="0" w:color="auto"/>
              <w:right w:val="single" w:sz="4" w:space="0" w:color="auto"/>
            </w:tcBorders>
            <w:shd w:val="clear" w:color="000000" w:fill="FFFFFF"/>
            <w:noWrap/>
            <w:vAlign w:val="center"/>
            <w:hideMark/>
          </w:tcPr>
          <w:p w:rsidR="00905501" w:rsidRPr="00253D5E" w:rsidRDefault="00905501" w:rsidP="00253D5E">
            <w:pPr>
              <w:widowControl/>
              <w:snapToGrid w:val="0"/>
              <w:jc w:val="center"/>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156</w:t>
            </w:r>
          </w:p>
        </w:tc>
        <w:tc>
          <w:tcPr>
            <w:tcW w:w="1279"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102PF1013</w:t>
            </w:r>
          </w:p>
        </w:tc>
        <w:tc>
          <w:tcPr>
            <w:tcW w:w="1989" w:type="dxa"/>
            <w:tcBorders>
              <w:top w:val="nil"/>
              <w:left w:val="nil"/>
              <w:bottom w:val="single" w:sz="4" w:space="0" w:color="auto"/>
              <w:right w:val="single" w:sz="4" w:space="0" w:color="auto"/>
            </w:tcBorders>
            <w:shd w:val="clear" w:color="auto" w:fill="auto"/>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電濕潤元件及其製作方法</w:t>
            </w:r>
          </w:p>
        </w:tc>
        <w:tc>
          <w:tcPr>
            <w:tcW w:w="49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日本</w:t>
            </w:r>
          </w:p>
        </w:tc>
        <w:tc>
          <w:tcPr>
            <w:tcW w:w="567"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發明</w:t>
            </w:r>
          </w:p>
        </w:tc>
        <w:tc>
          <w:tcPr>
            <w:tcW w:w="1141"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20150710</w:t>
            </w:r>
          </w:p>
        </w:tc>
        <w:tc>
          <w:tcPr>
            <w:tcW w:w="134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特許第</w:t>
            </w:r>
            <w:r w:rsidRPr="00253D5E">
              <w:rPr>
                <w:rFonts w:ascii="Times New Roman" w:eastAsia="標楷體" w:hAnsi="Times New Roman" w:cs="Times New Roman"/>
                <w:color w:val="000000"/>
                <w:kern w:val="0"/>
                <w:sz w:val="20"/>
                <w:szCs w:val="20"/>
              </w:rPr>
              <w:t>5774668</w:t>
            </w:r>
            <w:r w:rsidRPr="00253D5E">
              <w:rPr>
                <w:rFonts w:ascii="Times New Roman" w:eastAsia="標楷體" w:hAnsi="Times New Roman" w:cs="Times New Roman"/>
                <w:color w:val="000000"/>
                <w:kern w:val="0"/>
                <w:sz w:val="20"/>
                <w:szCs w:val="20"/>
              </w:rPr>
              <w:t>號</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20131128</w:t>
            </w:r>
          </w:p>
        </w:tc>
        <w:tc>
          <w:tcPr>
            <w:tcW w:w="928"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20331128</w:t>
            </w:r>
          </w:p>
        </w:tc>
        <w:tc>
          <w:tcPr>
            <w:tcW w:w="936"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自行研發</w:t>
            </w:r>
          </w:p>
        </w:tc>
        <w:tc>
          <w:tcPr>
            <w:tcW w:w="610" w:type="dxa"/>
            <w:tcBorders>
              <w:top w:val="nil"/>
              <w:left w:val="nil"/>
              <w:bottom w:val="single" w:sz="4" w:space="0" w:color="auto"/>
              <w:right w:val="single" w:sz="4" w:space="0" w:color="auto"/>
            </w:tcBorders>
            <w:shd w:val="clear" w:color="auto" w:fill="auto"/>
            <w:noWrap/>
            <w:vAlign w:val="center"/>
          </w:tcPr>
          <w:p w:rsidR="00905501" w:rsidRPr="00253D5E" w:rsidRDefault="00905501" w:rsidP="00776BD2">
            <w:pPr>
              <w:widowControl/>
              <w:snapToGrid w:val="0"/>
              <w:rPr>
                <w:rFonts w:ascii="Times New Roman" w:eastAsia="標楷體" w:hAnsi="Times New Roman" w:cs="Times New Roman"/>
                <w:color w:val="000000"/>
                <w:kern w:val="0"/>
                <w:sz w:val="20"/>
                <w:szCs w:val="20"/>
              </w:rPr>
            </w:pPr>
            <w:r w:rsidRPr="00253D5E">
              <w:rPr>
                <w:rFonts w:ascii="Times New Roman" w:eastAsia="標楷體" w:hAnsi="Times New Roman" w:cs="Times New Roman"/>
                <w:color w:val="000000"/>
                <w:kern w:val="0"/>
                <w:sz w:val="20"/>
                <w:szCs w:val="20"/>
              </w:rPr>
              <w:t xml:space="preserve">　</w:t>
            </w:r>
          </w:p>
        </w:tc>
      </w:tr>
    </w:tbl>
    <w:p w:rsidR="00253D5E" w:rsidRPr="00127463" w:rsidRDefault="00253D5E" w:rsidP="00127463">
      <w:pPr>
        <w:jc w:val="center"/>
        <w:rPr>
          <w:rFonts w:ascii="Times New Roman" w:eastAsia="標楷體" w:hAnsi="Times New Roman" w:cs="Times New Roman"/>
        </w:rPr>
      </w:pPr>
    </w:p>
    <w:p w:rsidR="00127463" w:rsidRDefault="00127463">
      <w:bookmarkStart w:id="0" w:name="_GoBack"/>
      <w:bookmarkEnd w:id="0"/>
    </w:p>
    <w:sectPr w:rsidR="00127463" w:rsidSect="0012746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63"/>
    <w:rsid w:val="00127463"/>
    <w:rsid w:val="00253D5E"/>
    <w:rsid w:val="00321B7E"/>
    <w:rsid w:val="00425C3D"/>
    <w:rsid w:val="004E6CF7"/>
    <w:rsid w:val="00500CB1"/>
    <w:rsid w:val="00847B7E"/>
    <w:rsid w:val="00905501"/>
    <w:rsid w:val="009970E9"/>
    <w:rsid w:val="00A527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2836">
      <w:bodyDiv w:val="1"/>
      <w:marLeft w:val="0"/>
      <w:marRight w:val="0"/>
      <w:marTop w:val="0"/>
      <w:marBottom w:val="0"/>
      <w:divBdr>
        <w:top w:val="none" w:sz="0" w:space="0" w:color="auto"/>
        <w:left w:val="none" w:sz="0" w:space="0" w:color="auto"/>
        <w:bottom w:val="none" w:sz="0" w:space="0" w:color="auto"/>
        <w:right w:val="none" w:sz="0" w:space="0" w:color="auto"/>
      </w:divBdr>
    </w:div>
    <w:div w:id="6241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1986</Words>
  <Characters>11325</Characters>
  <Application>Microsoft Office Word</Application>
  <DocSecurity>0</DocSecurity>
  <Lines>94</Lines>
  <Paragraphs>26</Paragraphs>
  <ScaleCrop>false</ScaleCrop>
  <Company/>
  <LinksUpToDate>false</LinksUpToDate>
  <CharactersWithSpaces>13285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c:creator>
  <cp:lastModifiedBy>Lan</cp:lastModifiedBy>
  <cp:revision>4</cp:revision>
  <dcterms:created xsi:type="dcterms:W3CDTF">2018-01-08T08:22:00Z</dcterms:created>
  <dcterms:modified xsi:type="dcterms:W3CDTF">2018-01-26T02:44:00Z</dcterms:modified>
</cp:coreProperties>
</file>