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3B" w:rsidRPr="00DD783B" w:rsidRDefault="00DD783B" w:rsidP="00DD783B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DD783B">
        <w:rPr>
          <w:rFonts w:ascii="標楷體" w:eastAsia="標楷體" w:hAnsi="標楷體" w:hint="eastAsia"/>
          <w:sz w:val="32"/>
          <w:szCs w:val="32"/>
        </w:rPr>
        <w:t>國立中興大學專利讓與公告清單</w:t>
      </w:r>
      <w:bookmarkStart w:id="0" w:name="_GoBack"/>
      <w:bookmarkEnd w:id="0"/>
    </w:p>
    <w:p w:rsidR="009A5BC3" w:rsidRPr="00DD783B" w:rsidRDefault="00DD783B" w:rsidP="00DD783B">
      <w:pPr>
        <w:snapToGrid w:val="0"/>
        <w:spacing w:beforeLines="50" w:before="180"/>
        <w:jc w:val="center"/>
        <w:rPr>
          <w:rFonts w:ascii="標楷體" w:eastAsia="標楷體" w:hAnsi="標楷體"/>
          <w:sz w:val="28"/>
          <w:szCs w:val="28"/>
        </w:rPr>
      </w:pPr>
      <w:r w:rsidRPr="00DD783B">
        <w:rPr>
          <w:rFonts w:ascii="標楷體" w:eastAsia="標楷體" w:hAnsi="標楷體" w:hint="eastAsia"/>
          <w:sz w:val="28"/>
          <w:szCs w:val="28"/>
        </w:rPr>
        <w:t>公告日期106年</w:t>
      </w:r>
      <w:r w:rsidR="0050260A">
        <w:rPr>
          <w:rFonts w:ascii="標楷體" w:eastAsia="標楷體" w:hAnsi="標楷體" w:hint="eastAsia"/>
          <w:sz w:val="28"/>
          <w:szCs w:val="28"/>
        </w:rPr>
        <w:t>4</w:t>
      </w:r>
      <w:r w:rsidRPr="00DD783B">
        <w:rPr>
          <w:rFonts w:ascii="標楷體" w:eastAsia="標楷體" w:hAnsi="標楷體" w:hint="eastAsia"/>
          <w:sz w:val="28"/>
          <w:szCs w:val="28"/>
        </w:rPr>
        <w:t>月</w:t>
      </w:r>
      <w:r w:rsidR="0050260A">
        <w:rPr>
          <w:rFonts w:ascii="標楷體" w:eastAsia="標楷體" w:hAnsi="標楷體" w:hint="eastAsia"/>
          <w:sz w:val="28"/>
          <w:szCs w:val="28"/>
        </w:rPr>
        <w:t>7</w:t>
      </w:r>
      <w:r w:rsidRPr="00DD783B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37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9"/>
        <w:gridCol w:w="3080"/>
        <w:gridCol w:w="1104"/>
        <w:gridCol w:w="739"/>
        <w:gridCol w:w="1256"/>
        <w:gridCol w:w="1295"/>
        <w:gridCol w:w="1418"/>
      </w:tblGrid>
      <w:tr w:rsidR="009A5BC3" w:rsidRPr="009A5BC3" w:rsidTr="009A5BC3">
        <w:trPr>
          <w:trHeight w:val="67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專利名稱(中文)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專利國別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專利類型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專利證書號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專利起始日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專利截止日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稻草生物製漿反應器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I346164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20281119</w:t>
            </w:r>
          </w:p>
        </w:tc>
      </w:tr>
      <w:tr w:rsidR="009A5BC3" w:rsidRPr="009A5BC3" w:rsidTr="009A5BC3">
        <w:trPr>
          <w:trHeight w:val="3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稻草生物製漿方法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I346165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20281119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用於檢驗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具有抗線蟲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基因之基因改造番茄的方法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I377346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20281111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一種經分離的肽及其製備方法與應用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I369211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20290609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振動驅動的微定位機構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I364807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20280327</w:t>
            </w:r>
          </w:p>
        </w:tc>
      </w:tr>
      <w:tr w:rsidR="009A5BC3" w:rsidRPr="009A5BC3" w:rsidTr="009A5BC3">
        <w:trPr>
          <w:trHeight w:val="123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以大腸桿菌生產華氏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囊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病毒似病毒粒子及其於次單位疫苗上之應用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I339217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20240118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汙染影像之移除脈衝雜訊的方法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I377522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20281201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不同曝光影像序列之移動物體偵測方法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I387321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20270306</w:t>
            </w:r>
          </w:p>
        </w:tc>
      </w:tr>
      <w:tr w:rsidR="009A5BC3" w:rsidRPr="009A5BC3" w:rsidTr="009A5BC3">
        <w:trPr>
          <w:trHeight w:val="110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利用遮罩加速濾除雜訊之影像處理裝置、影像處理方法及數位相機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I388201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20300125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高動態範圍影像之強健浮水印的方法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I342523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20270611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串連式堤壩型血漿血球分離晶片及其製造方法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I338134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20270716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可調承載電流之保險絲裝置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I355011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20280924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製備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氮化鋁鈦膜之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I379913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20290426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製備金屬氮化物膜之方法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I381058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20280701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製備金屬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氮氧化物膜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I381059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20271230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製備氮摻雜二氧化鈦之方法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I385264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20290630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鋯酸鋇膜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I346149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20270704</w:t>
            </w:r>
          </w:p>
        </w:tc>
      </w:tr>
      <w:tr w:rsidR="009A5BC3" w:rsidRPr="009A5BC3" w:rsidTr="00DD783B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吹氣輔助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固相微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萃取之方法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I373611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20280521</w:t>
            </w:r>
          </w:p>
        </w:tc>
      </w:tr>
      <w:tr w:rsidR="009A5BC3" w:rsidRPr="009A5BC3" w:rsidTr="00DD783B">
        <w:trPr>
          <w:trHeight w:val="5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超臨界流體萃取方法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I337096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20110211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20280706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電流式畫素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電路及包含此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電流式畫素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電路的顯示裝置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I382385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20271213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緩衝放大器及平面顯示裝置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I384752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20290811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透明導電膜之性質的改善方法及其製品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I348192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20280121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具營養物質攜帶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及緩釋功效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之纖維載體及其製備方法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I344377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20280331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薄膜承載片及薄膜性質量測系統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I354785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20270828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薄膜承載片及薄膜拉伸試驗系統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I354786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20270828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記憶體管理裝置與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維特比解碼器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I344277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20270731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電動機車之可產生類似防鎖死剎車作用的剎車控制器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I384733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20291123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電動機車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電能回充控制器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I352671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20280528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高速公路車輛最佳巡航速度決策系統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I339819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20271122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具操作者體能監測功能之衛星定位導航裝置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I346770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20271125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電動腳踏車電能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回充與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踩踏力輔助控制器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I371899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20280929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可建構彩色立體影像之影像擷取裝置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M475612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20190416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kern w:val="0"/>
                <w:szCs w:val="24"/>
              </w:rPr>
              <w:t>電動機車電能控制器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kern w:val="0"/>
                <w:szCs w:val="24"/>
              </w:rPr>
              <w:t>I291796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kern w:val="0"/>
                <w:szCs w:val="24"/>
              </w:rPr>
              <w:t>20071221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kern w:val="0"/>
                <w:szCs w:val="24"/>
              </w:rPr>
              <w:t>20250725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量測葡萄糖之感測電極及其製法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I373325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20290112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單層金屬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奈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米粒子薄膜之製法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I377270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20290107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量測抗壞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血酸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感測電極及其製法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I383145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20290107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金屬材質圖案之製法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I383055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20290216</w:t>
            </w:r>
          </w:p>
        </w:tc>
      </w:tr>
      <w:tr w:rsidR="009A5BC3" w:rsidRPr="009A5BC3" w:rsidTr="00DD783B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奈米碳管導電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薄膜的製造方法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I384496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20281222</w:t>
            </w:r>
          </w:p>
        </w:tc>
      </w:tr>
      <w:tr w:rsidR="009A5BC3" w:rsidRPr="009A5BC3" w:rsidTr="00DD783B">
        <w:trPr>
          <w:trHeight w:val="5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39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轉印式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奈米碳管導電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薄膜的製造方法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I383949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20281222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分散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奈米碳管於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水中之方法及其檢測試劑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I336315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20250622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介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電常數材料及其衍生物之製造方法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I382011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20290107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具有側鏈官能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基的含磷化合物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I351406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20280724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具有不同取代基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的磷系材料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及其製造方法及用途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I359152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20290118</w:t>
            </w:r>
          </w:p>
        </w:tc>
      </w:tr>
      <w:tr w:rsidR="009A5BC3" w:rsidRPr="009A5BC3" w:rsidTr="009A5BC3">
        <w:trPr>
          <w:trHeight w:val="110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一系列不對稱双胺、其聚醚醯亞胺衍生物及其製造方法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I367887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20290520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氧代氮代苯并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環己烷(</w:t>
            </w:r>
            <w:proofErr w:type="spell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Benzoxazine</w:t>
            </w:r>
            <w:proofErr w:type="spell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)樹脂新製造方法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I295288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20080401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20260816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含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磷難燃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硬化劑及其製造方法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I310401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20090601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20250419</w:t>
            </w:r>
          </w:p>
        </w:tc>
      </w:tr>
      <w:tr w:rsidR="009A5BC3" w:rsidRPr="009A5BC3" w:rsidTr="009A5BC3">
        <w:trPr>
          <w:trHeight w:val="138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具有不對稱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磷系雙酚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結構之化合物、其環氧樹脂半固化物衍生物及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其一鍋化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I408143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20301102</w:t>
            </w:r>
          </w:p>
        </w:tc>
      </w:tr>
      <w:tr w:rsidR="009A5BC3" w:rsidRPr="009A5BC3" w:rsidTr="009A5BC3">
        <w:trPr>
          <w:trHeight w:val="110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新穎改質奈米碳管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及其高分子／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奈米碳管複合材料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衍生物之製備方法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I433812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20300804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可撓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捲收折之面型光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模組及其製造方法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I350409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20270211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低表面缺陷密度之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磊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晶基板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I346970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20260705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高效率發光元件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I236773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20050721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20240620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高光取出率之固態發光元件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韓國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10-0859069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20270228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高光取出率之固態發光元件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中國大陸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499037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20090520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20260611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低表面缺陷密度之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磊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晶基板的製造方法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I323006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20100401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20260705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高分子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複合型液胞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及其製造方法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I347200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20280520</w:t>
            </w:r>
          </w:p>
        </w:tc>
      </w:tr>
      <w:tr w:rsidR="009A5BC3" w:rsidRPr="009A5BC3" w:rsidTr="00DD783B">
        <w:trPr>
          <w:trHeight w:val="3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自動跟隨救生裝置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I373435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20271031</w:t>
            </w:r>
          </w:p>
        </w:tc>
      </w:tr>
      <w:tr w:rsidR="009A5BC3" w:rsidRPr="009A5BC3" w:rsidTr="00DD783B">
        <w:trPr>
          <w:trHeight w:val="5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57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手指活動裝置及其使用方法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I374734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20290518</w:t>
            </w:r>
          </w:p>
        </w:tc>
      </w:tr>
      <w:tr w:rsidR="009A5BC3" w:rsidRPr="009A5BC3" w:rsidTr="009A5BC3">
        <w:trPr>
          <w:trHeight w:val="32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動作記憶手套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I375526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20280127</w:t>
            </w:r>
          </w:p>
        </w:tc>
      </w:tr>
      <w:tr w:rsidR="009A5BC3" w:rsidRPr="009A5BC3" w:rsidTr="009A5BC3">
        <w:trPr>
          <w:trHeight w:val="3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扭身機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I377962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20281119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胰島素注射量判斷方法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I378807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20280917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人體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轉動慣量測量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I382169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20280617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抗溫室效應之海藻養殖定位系統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I383743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20300527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最少能量消耗之人體動作編輯方法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I384376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20280908</w:t>
            </w:r>
          </w:p>
        </w:tc>
      </w:tr>
      <w:tr w:rsidR="009A5BC3" w:rsidRPr="009A5BC3" w:rsidTr="009A5BC3">
        <w:trPr>
          <w:trHeight w:val="3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充氣式桌球拍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I353261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20280103</w:t>
            </w:r>
          </w:p>
        </w:tc>
      </w:tr>
      <w:tr w:rsidR="009A5BC3" w:rsidRPr="009A5BC3" w:rsidTr="00DD783B">
        <w:trPr>
          <w:trHeight w:val="42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競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速分道線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I340046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20271101</w:t>
            </w:r>
          </w:p>
        </w:tc>
      </w:tr>
      <w:tr w:rsidR="009A5BC3" w:rsidRPr="009A5BC3" w:rsidTr="00DD783B">
        <w:trPr>
          <w:trHeight w:val="41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氣泡按摩機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I341726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20280106</w:t>
            </w:r>
          </w:p>
        </w:tc>
      </w:tr>
      <w:tr w:rsidR="009A5BC3" w:rsidRPr="009A5BC3" w:rsidTr="00DD783B">
        <w:trPr>
          <w:trHeight w:val="41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電磁感應式海浪發電機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I342660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20270926</w:t>
            </w:r>
          </w:p>
        </w:tc>
      </w:tr>
      <w:tr w:rsidR="009A5BC3" w:rsidRPr="009A5BC3" w:rsidTr="00DD783B">
        <w:trPr>
          <w:trHeight w:val="4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空氣槍穴位影像按摩裝置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I342208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20280123</w:t>
            </w:r>
          </w:p>
        </w:tc>
      </w:tr>
      <w:tr w:rsidR="009A5BC3" w:rsidRPr="009A5BC3" w:rsidTr="00DD783B">
        <w:trPr>
          <w:trHeight w:val="13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癱瘓病人語音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式復健床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I343251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20280527</w:t>
            </w:r>
          </w:p>
        </w:tc>
      </w:tr>
      <w:tr w:rsidR="009A5BC3" w:rsidRPr="009A5BC3" w:rsidTr="00DD783B">
        <w:trPr>
          <w:trHeight w:val="36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腕力桌安全減速裝置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I343827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20280102</w:t>
            </w:r>
          </w:p>
        </w:tc>
      </w:tr>
      <w:tr w:rsidR="009A5BC3" w:rsidRPr="009A5BC3" w:rsidTr="00DD783B">
        <w:trPr>
          <w:trHeight w:val="41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齒輪式海浪發電機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I344510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20270926</w:t>
            </w:r>
          </w:p>
        </w:tc>
      </w:tr>
      <w:tr w:rsidR="009A5BC3" w:rsidRPr="009A5BC3" w:rsidTr="00DD783B">
        <w:trPr>
          <w:trHeight w:val="43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活塞式海浪發電機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I344511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20270926</w:t>
            </w:r>
          </w:p>
        </w:tc>
      </w:tr>
      <w:tr w:rsidR="009A5BC3" w:rsidRPr="009A5BC3" w:rsidTr="00DD783B">
        <w:trPr>
          <w:trHeight w:val="55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振動式手臂復健方法及其裝置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I344360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20280804</w:t>
            </w:r>
          </w:p>
        </w:tc>
      </w:tr>
      <w:tr w:rsidR="009A5BC3" w:rsidRPr="009A5BC3" w:rsidTr="00DD783B">
        <w:trPr>
          <w:trHeight w:val="3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Ｕ型浮板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I345990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20270726</w:t>
            </w:r>
          </w:p>
        </w:tc>
      </w:tr>
      <w:tr w:rsidR="009A5BC3" w:rsidRPr="009A5BC3" w:rsidTr="00DD783B">
        <w:trPr>
          <w:trHeight w:val="28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手部復健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I345969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20280528</w:t>
            </w:r>
          </w:p>
        </w:tc>
      </w:tr>
      <w:tr w:rsidR="009A5BC3" w:rsidRPr="009A5BC3" w:rsidTr="00DD783B">
        <w:trPr>
          <w:trHeight w:val="6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跑步抬腿監測系統及跑步抬腿監測方法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I346566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20280303</w:t>
            </w:r>
          </w:p>
        </w:tc>
      </w:tr>
      <w:tr w:rsidR="009A5BC3" w:rsidRPr="009A5BC3" w:rsidTr="00DD783B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具有熱量消耗計算功能的虛擬跳繩裝置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I347208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20280527</w:t>
            </w:r>
          </w:p>
        </w:tc>
      </w:tr>
      <w:tr w:rsidR="009A5BC3" w:rsidRPr="009A5BC3" w:rsidTr="00DD783B">
        <w:trPr>
          <w:trHeight w:val="47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肌力訓練器的拉力傳動裝置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I359681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20280616</w:t>
            </w:r>
          </w:p>
        </w:tc>
      </w:tr>
      <w:tr w:rsidR="009A5BC3" w:rsidRPr="009A5BC3" w:rsidTr="00DD783B">
        <w:trPr>
          <w:trHeight w:val="56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心跳回饋控制跑步機速度的方法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I361089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20280728</w:t>
            </w:r>
          </w:p>
        </w:tc>
      </w:tr>
      <w:tr w:rsidR="009A5BC3" w:rsidRPr="009A5BC3" w:rsidTr="00DD783B">
        <w:trPr>
          <w:trHeight w:val="35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虛擬磁浮衝浪遊戲裝置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I364309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20280908</w:t>
            </w:r>
          </w:p>
        </w:tc>
      </w:tr>
      <w:tr w:rsidR="009A5BC3" w:rsidRPr="009A5BC3" w:rsidTr="00DD783B">
        <w:trPr>
          <w:trHeight w:val="42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腿肌力訓練器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I365084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20280124</w:t>
            </w:r>
          </w:p>
        </w:tc>
      </w:tr>
      <w:tr w:rsidR="009A5BC3" w:rsidRPr="009A5BC3" w:rsidTr="00DD783B">
        <w:trPr>
          <w:trHeight w:val="27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磁力軌跡肌力訓練裝置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I365083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20280618</w:t>
            </w:r>
          </w:p>
        </w:tc>
      </w:tr>
      <w:tr w:rsidR="009A5BC3" w:rsidRPr="009A5BC3" w:rsidTr="00DD783B">
        <w:trPr>
          <w:trHeight w:val="2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輪椅病患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腿部復健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I367088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20290513</w:t>
            </w:r>
          </w:p>
        </w:tc>
      </w:tr>
      <w:tr w:rsidR="009A5BC3" w:rsidRPr="009A5BC3" w:rsidTr="00DD783B">
        <w:trPr>
          <w:trHeight w:val="32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活動式娛樂拳擊機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I367771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20280102</w:t>
            </w:r>
          </w:p>
        </w:tc>
      </w:tr>
      <w:tr w:rsidR="009A5BC3" w:rsidRPr="009A5BC3" w:rsidTr="00DD783B">
        <w:trPr>
          <w:trHeight w:val="27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娛樂拳擊機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I367772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20280102</w:t>
            </w:r>
          </w:p>
        </w:tc>
      </w:tr>
      <w:tr w:rsidR="009A5BC3" w:rsidRPr="009A5BC3" w:rsidTr="00DD783B">
        <w:trPr>
          <w:trHeight w:val="38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網球之供球控制裝置及方法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I371298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20290118</w:t>
            </w:r>
          </w:p>
        </w:tc>
      </w:tr>
      <w:tr w:rsidR="009A5BC3" w:rsidRPr="009A5BC3" w:rsidTr="00DD783B">
        <w:trPr>
          <w:trHeight w:val="4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鎮暴防彈盾牌裝置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I371570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20290413</w:t>
            </w:r>
          </w:p>
        </w:tc>
      </w:tr>
      <w:tr w:rsidR="009A5BC3" w:rsidRPr="009A5BC3" w:rsidTr="00DD783B">
        <w:trPr>
          <w:trHeight w:val="40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88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加速冷凍乾燥的方法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I365721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20291007</w:t>
            </w:r>
          </w:p>
        </w:tc>
      </w:tr>
      <w:tr w:rsidR="009A5BC3" w:rsidRPr="009A5BC3" w:rsidTr="00DD783B">
        <w:trPr>
          <w:trHeight w:val="5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有機物質吸附劑及其製造方法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I343832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20270413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積體化光學讀寫裝置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I358727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20271107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可切換聚焦模式的液晶光學元件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I370265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20271217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垂直導通式發光二極體的製作方法及其產品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I363439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20280828</w:t>
            </w:r>
          </w:p>
        </w:tc>
      </w:tr>
      <w:tr w:rsidR="009A5BC3" w:rsidRPr="009A5BC3" w:rsidTr="009A5BC3">
        <w:trPr>
          <w:trHeight w:val="3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面型光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光源模組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I367310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20290923</w:t>
            </w:r>
          </w:p>
        </w:tc>
      </w:tr>
      <w:tr w:rsidR="009A5BC3" w:rsidRPr="009A5BC3" w:rsidTr="00DD783B">
        <w:trPr>
          <w:trHeight w:val="67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具有散熱基板之發光二極體及其製程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I236161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20050711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20231226</w:t>
            </w:r>
          </w:p>
        </w:tc>
      </w:tr>
      <w:tr w:rsidR="009A5BC3" w:rsidRPr="009A5BC3" w:rsidTr="00DD783B">
        <w:trPr>
          <w:trHeight w:val="56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電容式微型麥克風之麥克風晶片及其製造方法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I279154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20250922</w:t>
            </w:r>
          </w:p>
        </w:tc>
      </w:tr>
      <w:tr w:rsidR="009A5BC3" w:rsidRPr="009A5BC3" w:rsidTr="00DD783B">
        <w:trPr>
          <w:trHeight w:val="34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磊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晶結構及其製造方法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I297959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20080611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20260525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絲帶式麥克風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的聲電轉換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晶片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I365671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20280325</w:t>
            </w:r>
          </w:p>
        </w:tc>
      </w:tr>
      <w:tr w:rsidR="009A5BC3" w:rsidRPr="009A5BC3" w:rsidTr="00DD783B">
        <w:trPr>
          <w:trHeight w:val="63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疏水固相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萃取方法以及用於此方法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之固相萃取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吸附薄膜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I365764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20280401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一種具有生物相容性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之團聯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共聚物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200157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20221024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虛擬實境資料指示方法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I382358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20280707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逆轉式資料動態備份裝置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I345704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20280117</w:t>
            </w:r>
          </w:p>
        </w:tc>
      </w:tr>
      <w:tr w:rsidR="009A5BC3" w:rsidRPr="009A5BC3" w:rsidTr="009A5BC3">
        <w:trPr>
          <w:trHeight w:val="3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太陽能乾燥裝置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I373599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20300811</w:t>
            </w:r>
          </w:p>
        </w:tc>
      </w:tr>
      <w:tr w:rsidR="009A5BC3" w:rsidRPr="009A5BC3" w:rsidTr="00DD783B">
        <w:trPr>
          <w:trHeight w:val="58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鑑定蚜蟲類昆蟲之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寡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核苷酸探針、生物晶片及其鑑定方法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I335432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20271127</w:t>
            </w:r>
          </w:p>
        </w:tc>
      </w:tr>
      <w:tr w:rsidR="009A5BC3" w:rsidRPr="009A5BC3" w:rsidTr="009A5BC3">
        <w:trPr>
          <w:trHeight w:val="110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運用光學讀取裝置量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測微流道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寬度與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偵測流道流體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I382147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20290114</w:t>
            </w:r>
          </w:p>
        </w:tc>
      </w:tr>
      <w:tr w:rsidR="009A5BC3" w:rsidRPr="009A5BC3" w:rsidTr="00DD783B">
        <w:trPr>
          <w:trHeight w:val="98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製備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奈米碳材與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含有該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奈米碳材的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基板與高分子膜的方法及其應用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I367860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20281001</w:t>
            </w:r>
          </w:p>
        </w:tc>
      </w:tr>
      <w:tr w:rsidR="009A5BC3" w:rsidRPr="009A5BC3" w:rsidTr="00DD783B">
        <w:trPr>
          <w:trHeight w:val="110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志賀氏桿菌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Ｉｐ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ａ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Ｂ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８０３蛋白質其製造方法及編碼其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核酸序列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I365882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20270614</w:t>
            </w:r>
          </w:p>
        </w:tc>
      </w:tr>
      <w:tr w:rsidR="009A5BC3" w:rsidRPr="009A5BC3" w:rsidTr="00DD783B">
        <w:trPr>
          <w:trHeight w:val="101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氯法齊明（Ｃｌｏｆａｚｉｍｉｎｅ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）用於快速生長分枝桿菌之醫藥組合物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I365873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20271128</w:t>
            </w:r>
          </w:p>
        </w:tc>
      </w:tr>
      <w:tr w:rsidR="009A5BC3" w:rsidRPr="009A5BC3" w:rsidTr="00DD783B">
        <w:trPr>
          <w:trHeight w:val="552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降低峰均功率比值的裝置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I344771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20271115</w:t>
            </w:r>
          </w:p>
        </w:tc>
      </w:tr>
      <w:tr w:rsidR="009A5BC3" w:rsidRPr="009A5BC3" w:rsidTr="00DD783B">
        <w:trPr>
          <w:trHeight w:val="6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109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以油體為主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之蛋白酶抑制劑的純化方法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I346118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20240825</w:t>
            </w:r>
          </w:p>
        </w:tc>
      </w:tr>
      <w:tr w:rsidR="009A5BC3" w:rsidRPr="009A5BC3" w:rsidTr="00DD783B">
        <w:trPr>
          <w:trHeight w:val="42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基於油體之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蛋白質固定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I361833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20251221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枯草桿菌Bacillus subtilis WG6-14之量產技術及其應用性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I353383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20251219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枯草桿菌Bacillus subtilis WG6-14之量產技術及其應用性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美國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US 7,632,493 B2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20061220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20261219</w:t>
            </w:r>
          </w:p>
        </w:tc>
      </w:tr>
      <w:tr w:rsidR="009A5BC3" w:rsidRPr="009A5BC3" w:rsidTr="00DD783B">
        <w:trPr>
          <w:trHeight w:val="67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篩選鏈黴菌以作為生物農藥之方法及其應用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I325891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20100611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20231109</w:t>
            </w:r>
          </w:p>
        </w:tc>
      </w:tr>
      <w:tr w:rsidR="009A5BC3" w:rsidRPr="009A5BC3" w:rsidTr="00DD783B">
        <w:trPr>
          <w:trHeight w:val="68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用於防治柳橙綠黴病之方法、組成物及其應用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I377029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20291217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紫丁香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蘑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生物製劑的製法及其應用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I355898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20280813</w:t>
            </w:r>
          </w:p>
        </w:tc>
      </w:tr>
      <w:tr w:rsidR="009A5BC3" w:rsidRPr="009A5BC3" w:rsidTr="00DD783B">
        <w:trPr>
          <w:trHeight w:val="62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適用於小波視訊編碼之低複雜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度頻域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移動估測方法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I351882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20271101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高數值孔徑微透鏡與其陣列之製法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I336406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20270322</w:t>
            </w:r>
          </w:p>
        </w:tc>
      </w:tr>
      <w:tr w:rsidR="009A5BC3" w:rsidRPr="009A5BC3" w:rsidTr="00DD783B">
        <w:trPr>
          <w:trHeight w:val="57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浸入式傾斜角度曝光之高分子脊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樑式波導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結構之製法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I339745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20270610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可變焦平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凸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液態透鏡之模組製作方法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I345075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20270626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聚焦與感光式微透鏡陣列之製法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205164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20040621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20230326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即時校正與自動組態之遠端無線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感測微機電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I347178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20280318</w:t>
            </w:r>
          </w:p>
        </w:tc>
      </w:tr>
      <w:tr w:rsidR="009A5BC3" w:rsidRPr="009A5BC3" w:rsidTr="00DD783B">
        <w:trPr>
          <w:trHeight w:val="88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鑑定葉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蟬及稻蝨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類昆蟲之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寡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核苷酸探針、生物晶片及其鑑定方法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I335431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20271127</w:t>
            </w:r>
          </w:p>
        </w:tc>
      </w:tr>
      <w:tr w:rsidR="009A5BC3" w:rsidRPr="009A5BC3" w:rsidTr="00DD783B">
        <w:trPr>
          <w:trHeight w:val="91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聚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麩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胺酸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生產菌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株及利用聚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麩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胺酸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生產菌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株生產聚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麩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胺酸的方法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I340764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20110421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20280124</w:t>
            </w:r>
          </w:p>
        </w:tc>
      </w:tr>
      <w:tr w:rsidR="009A5BC3" w:rsidRPr="009A5BC3" w:rsidTr="00DD783B">
        <w:trPr>
          <w:trHeight w:val="98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固定化金屬親和薄膜及其製備方法、由其製得之金屬錯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合膜以及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固定化酵素膜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I382045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20290524</w:t>
            </w:r>
          </w:p>
        </w:tc>
      </w:tr>
      <w:tr w:rsidR="009A5BC3" w:rsidRPr="009A5BC3" w:rsidTr="00DD783B">
        <w:trPr>
          <w:trHeight w:val="4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生產治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黴色基素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I338048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20250919</w:t>
            </w:r>
          </w:p>
        </w:tc>
      </w:tr>
      <w:tr w:rsidR="009A5BC3" w:rsidRPr="009A5BC3" w:rsidTr="00DD783B">
        <w:trPr>
          <w:trHeight w:val="80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生產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改質幾丁質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之方法及應用該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改質幾丁質純化幾丁質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酵素之方法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I344992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20251020</w:t>
            </w:r>
          </w:p>
        </w:tc>
      </w:tr>
      <w:tr w:rsidR="009A5BC3" w:rsidRPr="009A5BC3" w:rsidTr="00DD783B">
        <w:trPr>
          <w:trHeight w:val="6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127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經固定酵素的固定化金屬親和薄膜之再生製備方法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I368652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20120721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20290524</w:t>
            </w:r>
          </w:p>
        </w:tc>
      </w:tr>
      <w:tr w:rsidR="009A5BC3" w:rsidRPr="009A5BC3" w:rsidTr="00DD783B">
        <w:trPr>
          <w:trHeight w:val="42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低照度發電太陽能裝置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I384633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20270606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金屬圓球量測方法及裝置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I279664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20070421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20260629</w:t>
            </w:r>
          </w:p>
        </w:tc>
      </w:tr>
      <w:tr w:rsidR="009A5BC3" w:rsidRPr="009A5BC3" w:rsidTr="00DD783B">
        <w:trPr>
          <w:trHeight w:val="99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以多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層壁奈米碳管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/三氧化二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鋁包覆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二氧化矽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奈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米粒子複合材料修飾玻璃碳電極之方法及其產物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I353962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20280122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銀－奈米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碳管－全氟磺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酸聚合物薄膜及以其修飾之電極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I364534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20280728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聚異氰酸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鹽高分子聚合物合成方法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I347329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20270430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聚甲基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胺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苯乙烯化合物之合成方法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I382033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20270709</w:t>
            </w:r>
          </w:p>
        </w:tc>
      </w:tr>
      <w:tr w:rsidR="009A5BC3" w:rsidRPr="009A5BC3" w:rsidTr="009A5BC3">
        <w:trPr>
          <w:trHeight w:val="110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極端高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鹽古菌之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聚羥基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烷酯生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合成基因群組及酵素於生物塑膠生產的應用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I386486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20280916</w:t>
            </w:r>
          </w:p>
        </w:tc>
      </w:tr>
      <w:tr w:rsidR="009A5BC3" w:rsidRPr="009A5BC3" w:rsidTr="00DD783B">
        <w:trPr>
          <w:trHeight w:val="9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甲烷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古菌之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相容質Nε-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乙醯基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-β-賴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胺酸生合成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基因及其應用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I367947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20281127</w:t>
            </w:r>
          </w:p>
        </w:tc>
      </w:tr>
      <w:tr w:rsidR="009A5BC3" w:rsidRPr="009A5BC3" w:rsidTr="00DD783B">
        <w:trPr>
          <w:trHeight w:val="53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氣體感測晶片的製作方法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I373615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20280616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整合積體電路的FET微壓力感測器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I344425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20280117</w:t>
            </w:r>
          </w:p>
        </w:tc>
      </w:tr>
      <w:tr w:rsidR="009A5BC3" w:rsidRPr="009A5BC3" w:rsidTr="00DD783B">
        <w:trPr>
          <w:trHeight w:val="3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微機電射頻開關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I348173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20280108</w:t>
            </w:r>
          </w:p>
        </w:tc>
      </w:tr>
      <w:tr w:rsidR="009A5BC3" w:rsidRPr="009A5BC3" w:rsidTr="00DD783B">
        <w:trPr>
          <w:trHeight w:val="410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自體發電之半導體元件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I348235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20110901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20270806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可易於結合感測器之射頻傳輸器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I365617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20280605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多元高熵合金氧化物構成的光電半導體及其製作方法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I378899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20290608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可即時量測人體所受阻力的裝置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I376249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20290406</w:t>
            </w:r>
          </w:p>
        </w:tc>
      </w:tr>
      <w:tr w:rsidR="009A5BC3" w:rsidRPr="009A5BC3" w:rsidTr="00DD783B">
        <w:trPr>
          <w:trHeight w:val="60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運用擊球動作特徵預測球類擊球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球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路之方法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I380841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20290409</w:t>
            </w:r>
          </w:p>
        </w:tc>
      </w:tr>
      <w:tr w:rsidR="009A5BC3" w:rsidRPr="009A5BC3" w:rsidTr="00DD783B">
        <w:trPr>
          <w:trHeight w:val="38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自動安全啟動降落傘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I363024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20290406</w:t>
            </w:r>
          </w:p>
        </w:tc>
      </w:tr>
      <w:tr w:rsidR="009A5BC3" w:rsidRPr="009A5BC3" w:rsidTr="00DD783B">
        <w:trPr>
          <w:trHeight w:val="70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利用菲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涅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爾域中單一強度擷取純相位物體之相位的方法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I374291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20280626</w:t>
            </w:r>
          </w:p>
        </w:tc>
      </w:tr>
      <w:tr w:rsidR="009A5BC3" w:rsidRPr="009A5BC3" w:rsidTr="00DD783B">
        <w:trPr>
          <w:trHeight w:val="41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發光二極體晶片裝置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I379437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20271129</w:t>
            </w:r>
          </w:p>
        </w:tc>
      </w:tr>
      <w:tr w:rsidR="009A5BC3" w:rsidRPr="009A5BC3" w:rsidTr="00DD783B">
        <w:trPr>
          <w:trHeight w:val="40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視訊播放方法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I383662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20281020</w:t>
            </w:r>
          </w:p>
        </w:tc>
      </w:tr>
      <w:tr w:rsidR="009A5BC3" w:rsidRPr="009A5BC3" w:rsidTr="00DD783B">
        <w:trPr>
          <w:trHeight w:val="32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148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可撓曲式背光模組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I385447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20280730</w:t>
            </w:r>
          </w:p>
        </w:tc>
      </w:tr>
      <w:tr w:rsidR="009A5BC3" w:rsidRPr="009A5BC3" w:rsidTr="00DD783B">
        <w:trPr>
          <w:trHeight w:val="66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利用夫朗和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斐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域中單一強度重建信號的方法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I354116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20270528</w:t>
            </w:r>
          </w:p>
        </w:tc>
      </w:tr>
      <w:tr w:rsidR="009A5BC3" w:rsidRPr="009A5BC3" w:rsidTr="009A5BC3">
        <w:trPr>
          <w:trHeight w:val="3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導光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板模仁製程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I341398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20270513</w:t>
            </w:r>
          </w:p>
        </w:tc>
      </w:tr>
      <w:tr w:rsidR="009A5BC3" w:rsidRPr="009A5BC3" w:rsidTr="009A5BC3">
        <w:trPr>
          <w:trHeight w:val="376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雷登-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維格那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顯示系統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I361905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20271119</w:t>
            </w:r>
          </w:p>
        </w:tc>
      </w:tr>
      <w:tr w:rsidR="009A5BC3" w:rsidRPr="009A5BC3" w:rsidTr="009A5BC3">
        <w:trPr>
          <w:trHeight w:val="3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發光模組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I371552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20290730</w:t>
            </w:r>
          </w:p>
        </w:tc>
      </w:tr>
      <w:tr w:rsidR="009A5BC3" w:rsidRPr="009A5BC3" w:rsidTr="00DD783B">
        <w:trPr>
          <w:trHeight w:val="487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電控設備之遙控系統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I232030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20050501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20240211</w:t>
            </w:r>
          </w:p>
        </w:tc>
      </w:tr>
      <w:tr w:rsidR="009A5BC3" w:rsidRPr="009A5BC3" w:rsidTr="00DD783B">
        <w:trPr>
          <w:trHeight w:val="42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互動式資料備份系統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I387298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20271111</w:t>
            </w:r>
          </w:p>
        </w:tc>
      </w:tr>
      <w:tr w:rsidR="009A5BC3" w:rsidRPr="009A5BC3" w:rsidTr="009A5BC3">
        <w:trPr>
          <w:trHeight w:val="110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去氫羥化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腎上腺皮質素 (prednisolone) 用於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增加內源性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維生素B6濃度之用途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I379683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20291104</w:t>
            </w:r>
          </w:p>
        </w:tc>
      </w:tr>
      <w:tr w:rsidR="009A5BC3" w:rsidRPr="009A5BC3" w:rsidTr="00DD783B">
        <w:trPr>
          <w:trHeight w:val="99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ＬＬＡ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２３基因在使植物具有增加的耐熱和／或抗凍能力上的應用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I347828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20280723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多階程式化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相變化記憶胞的方法及相變化記憶體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 379300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20280630</w:t>
            </w:r>
          </w:p>
        </w:tc>
      </w:tr>
      <w:tr w:rsidR="009A5BC3" w:rsidRPr="009A5BC3" w:rsidTr="00DD783B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程式化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相變化記憶胞的方法及相變化記憶體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I384663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20280610</w:t>
            </w:r>
          </w:p>
        </w:tc>
      </w:tr>
      <w:tr w:rsidR="009A5BC3" w:rsidRPr="009A5BC3" w:rsidTr="00DD783B">
        <w:trPr>
          <w:trHeight w:val="110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多階程式化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相變化記憶胞的方法及相變化記憶體 (第二案)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I370538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20280716</w:t>
            </w:r>
          </w:p>
        </w:tc>
      </w:tr>
      <w:tr w:rsidR="009A5BC3" w:rsidRPr="009A5BC3" w:rsidTr="00DD783B">
        <w:trPr>
          <w:trHeight w:val="61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從脫油米糠粉產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製維生素B群保健原料之製造方法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I344821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20281120</w:t>
            </w:r>
          </w:p>
        </w:tc>
      </w:tr>
      <w:tr w:rsidR="009A5BC3" w:rsidRPr="009A5BC3" w:rsidTr="00DD783B">
        <w:trPr>
          <w:trHeight w:val="82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以添加共溶劑的超臨界流體分離濃縮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微藻之類葫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蘿蔔素的方法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I364311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20290521</w:t>
            </w:r>
          </w:p>
        </w:tc>
      </w:tr>
      <w:tr w:rsidR="009A5BC3" w:rsidRPr="009A5BC3" w:rsidTr="00DD783B">
        <w:trPr>
          <w:trHeight w:val="86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以超臨界二氧化碳萃取程序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產製風樹種籽生質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柴油原料之方法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I367774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20290910</w:t>
            </w:r>
          </w:p>
        </w:tc>
      </w:tr>
      <w:tr w:rsidR="009A5BC3" w:rsidRPr="009A5BC3" w:rsidTr="00DD783B">
        <w:trPr>
          <w:trHeight w:val="49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玉米黃素之純化程序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I369237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20291029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以PCR-為主之鼠蟯蟲種類鑑別方法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I373526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20280604</w:t>
            </w:r>
          </w:p>
        </w:tc>
      </w:tr>
      <w:tr w:rsidR="009A5BC3" w:rsidRPr="009A5BC3" w:rsidTr="00DD783B">
        <w:trPr>
          <w:trHeight w:val="118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利用恆溫環形核酸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增幅法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(LAMP)快速鑑定及識別浣熊蛔蟲，犬蛔蟲與貓蛔蟲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I349712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20281106</w:t>
            </w:r>
          </w:p>
        </w:tc>
      </w:tr>
      <w:tr w:rsidR="009A5BC3" w:rsidRPr="009A5BC3" w:rsidTr="00DD783B">
        <w:trPr>
          <w:trHeight w:val="1135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利用恆溫環形核酸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增幅法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(LAMP)快速偵測及鑑定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新包蟲</w:t>
            </w:r>
            <w:proofErr w:type="gram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I369496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20290122</w:t>
            </w:r>
          </w:p>
        </w:tc>
      </w:tr>
      <w:tr w:rsidR="009A5BC3" w:rsidRPr="009A5BC3" w:rsidTr="00DD783B">
        <w:trPr>
          <w:trHeight w:val="699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167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奈米乳化液之製備方法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I367253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20280225</w:t>
            </w:r>
          </w:p>
        </w:tc>
      </w:tr>
      <w:tr w:rsidR="009A5BC3" w:rsidRPr="009A5BC3" w:rsidTr="00DD783B">
        <w:trPr>
          <w:trHeight w:val="709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植物開花調節基因之分離及其應用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I278516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20231207</w:t>
            </w:r>
          </w:p>
        </w:tc>
      </w:tr>
      <w:tr w:rsidR="009A5BC3" w:rsidRPr="009A5BC3" w:rsidTr="00DD783B">
        <w:trPr>
          <w:trHeight w:val="691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開花促進基因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之單離及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其應用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I281499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20070521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20231207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無線乘車資訊管理系統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I375895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20290512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無線感測電極訊號收集之裝置及方法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I349536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20111001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20280312</w:t>
            </w:r>
          </w:p>
        </w:tc>
      </w:tr>
      <w:tr w:rsidR="009A5BC3" w:rsidRPr="009A5BC3" w:rsidTr="00DD783B">
        <w:trPr>
          <w:trHeight w:val="78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辨識睡眠呼吸中止、咳嗽與氣喘之特徵的方法及其裝置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I442904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20310801</w:t>
            </w:r>
          </w:p>
        </w:tc>
      </w:tr>
      <w:tr w:rsidR="009A5BC3" w:rsidRPr="009A5BC3" w:rsidTr="00DD783B">
        <w:trPr>
          <w:trHeight w:val="416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調節聖約翰草生長之方法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I327591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20100721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20260815</w:t>
            </w:r>
          </w:p>
        </w:tc>
      </w:tr>
      <w:tr w:rsidR="009A5BC3" w:rsidRPr="009A5BC3" w:rsidTr="009A5BC3">
        <w:trPr>
          <w:trHeight w:val="8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降低殺蟲劑使用劑量與提升殺蟲劑殺蟲效果的方法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I361043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20280929</w:t>
            </w:r>
          </w:p>
        </w:tc>
      </w:tr>
      <w:tr w:rsidR="009A5BC3" w:rsidRPr="009A5BC3" w:rsidTr="009A5BC3">
        <w:trPr>
          <w:trHeight w:val="552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磊晶用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基板的製造方法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I375258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20281229</w:t>
            </w:r>
          </w:p>
        </w:tc>
      </w:tr>
      <w:tr w:rsidR="009A5BC3" w:rsidRPr="009A5BC3" w:rsidTr="00DD783B">
        <w:trPr>
          <w:trHeight w:val="428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發光元件模組的製作方法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I379444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20121211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20281229</w:t>
            </w:r>
          </w:p>
        </w:tc>
      </w:tr>
      <w:tr w:rsidR="009A5BC3" w:rsidRPr="009A5BC3" w:rsidTr="009A5BC3">
        <w:trPr>
          <w:trHeight w:val="324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磊晶用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基板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I384535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20130201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20281229</w:t>
            </w:r>
          </w:p>
        </w:tc>
      </w:tr>
      <w:tr w:rsidR="009A5BC3" w:rsidRPr="009A5BC3" w:rsidTr="00DD783B">
        <w:trPr>
          <w:trHeight w:val="653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具有大發光面積的發光二極體封裝結構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I431824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20310925</w:t>
            </w:r>
          </w:p>
        </w:tc>
      </w:tr>
      <w:tr w:rsidR="009A5BC3" w:rsidRPr="009A5BC3" w:rsidTr="00DD783B">
        <w:trPr>
          <w:trHeight w:val="69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具有微透鏡的發光二極體晶粒元件的製作方法及其成品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I431823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20140321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20310925</w:t>
            </w:r>
          </w:p>
        </w:tc>
      </w:tr>
      <w:tr w:rsidR="009A5BC3" w:rsidRPr="009A5BC3" w:rsidTr="00DD783B">
        <w:trPr>
          <w:trHeight w:val="700"/>
        </w:trPr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可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規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畫平行循環冗餘檢查電路</w:t>
            </w:r>
            <w:proofErr w:type="gramStart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及攪散器</w:t>
            </w:r>
            <w:proofErr w:type="gramEnd"/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電路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I327704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20100721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C3" w:rsidRPr="009A5BC3" w:rsidRDefault="009A5BC3" w:rsidP="009A5BC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A5B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20261226</w:t>
            </w:r>
          </w:p>
        </w:tc>
      </w:tr>
    </w:tbl>
    <w:p w:rsidR="009A5BC3" w:rsidRDefault="009A5BC3"/>
    <w:sectPr w:rsidR="009A5BC3" w:rsidSect="009A5BC3">
      <w:pgSz w:w="11906" w:h="16838"/>
      <w:pgMar w:top="1440" w:right="1134" w:bottom="144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C3"/>
    <w:rsid w:val="004E6CF7"/>
    <w:rsid w:val="0050260A"/>
    <w:rsid w:val="009A5BC3"/>
    <w:rsid w:val="00A527FA"/>
    <w:rsid w:val="00DD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1498</Words>
  <Characters>8544</Characters>
  <Application>Microsoft Office Word</Application>
  <DocSecurity>0</DocSecurity>
  <Lines>71</Lines>
  <Paragraphs>20</Paragraphs>
  <ScaleCrop>false</ScaleCrop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2</cp:revision>
  <dcterms:created xsi:type="dcterms:W3CDTF">2017-03-17T10:40:00Z</dcterms:created>
  <dcterms:modified xsi:type="dcterms:W3CDTF">2017-04-07T09:34:00Z</dcterms:modified>
</cp:coreProperties>
</file>