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567" w:rsidRDefault="00EB2567" w:rsidP="00EB2567">
      <w:pPr>
        <w:spacing w:line="500" w:lineRule="exact"/>
        <w:ind w:leftChars="100" w:left="800" w:hangingChars="200" w:hanging="5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國立中興大學專利讓與公告清單</w:t>
      </w:r>
    </w:p>
    <w:p w:rsidR="00EB2567" w:rsidRPr="00EB2567" w:rsidRDefault="00EB2567" w:rsidP="00EB2567">
      <w:pPr>
        <w:spacing w:line="500" w:lineRule="exact"/>
        <w:ind w:leftChars="100" w:left="720" w:hangingChars="200" w:hanging="480"/>
        <w:jc w:val="center"/>
        <w:rPr>
          <w:rFonts w:ascii="標楷體" w:eastAsia="標楷體" w:hAnsi="標楷體"/>
        </w:rPr>
      </w:pPr>
      <w:r w:rsidRPr="00EB2567">
        <w:rPr>
          <w:rFonts w:ascii="標楷體" w:eastAsia="標楷體" w:hAnsi="標楷體" w:hint="eastAsia"/>
        </w:rPr>
        <w:t>公告期</w:t>
      </w:r>
      <w:r>
        <w:rPr>
          <w:rFonts w:ascii="標楷體" w:eastAsia="標楷體" w:hAnsi="標楷體" w:hint="eastAsia"/>
        </w:rPr>
        <w:t>間</w:t>
      </w:r>
      <w:r w:rsidRPr="00EB2567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10</w:t>
      </w:r>
      <w:r w:rsidR="0073262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362E5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 w:rsidR="00362E52">
        <w:rPr>
          <w:rFonts w:ascii="標楷體" w:eastAsia="標楷體" w:hAnsi="標楷體" w:hint="eastAsia"/>
        </w:rPr>
        <w:t>1</w:t>
      </w:r>
      <w:r w:rsidR="00FB238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日～10</w:t>
      </w:r>
      <w:r w:rsidR="00732629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BF2D3A">
        <w:rPr>
          <w:rFonts w:ascii="標楷體" w:eastAsia="標楷體" w:hAnsi="標楷體" w:hint="eastAsia"/>
        </w:rPr>
        <w:t>1</w:t>
      </w:r>
      <w:r w:rsidR="00362E5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362E52">
        <w:rPr>
          <w:rFonts w:ascii="標楷體" w:eastAsia="標楷體" w:hAnsi="標楷體" w:hint="eastAsia"/>
        </w:rPr>
        <w:t>1</w:t>
      </w:r>
      <w:r w:rsidR="00FB2381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日</w:t>
      </w:r>
    </w:p>
    <w:tbl>
      <w:tblPr>
        <w:tblW w:w="908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5"/>
        <w:gridCol w:w="3074"/>
        <w:gridCol w:w="992"/>
        <w:gridCol w:w="1701"/>
        <w:gridCol w:w="993"/>
        <w:gridCol w:w="1842"/>
      </w:tblGrid>
      <w:tr w:rsidR="00EB2567" w:rsidRPr="00072C03" w:rsidTr="00A80734">
        <w:trPr>
          <w:trHeight w:val="227"/>
        </w:trPr>
        <w:tc>
          <w:tcPr>
            <w:tcW w:w="485" w:type="dxa"/>
            <w:shd w:val="clear" w:color="auto" w:fill="auto"/>
            <w:vAlign w:val="center"/>
            <w:hideMark/>
          </w:tcPr>
          <w:p w:rsidR="00EB2567" w:rsidRPr="00A924FA" w:rsidRDefault="00EB2567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074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專利名稱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EB2567" w:rsidRPr="00072C03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專利類型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專利證字號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專利國別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EB2567" w:rsidRPr="00A924FA" w:rsidRDefault="00EB2567" w:rsidP="00A80734">
            <w:pPr>
              <w:widowControl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A924FA">
              <w:rPr>
                <w:rFonts w:eastAsia="標楷體"/>
                <w:color w:val="000000"/>
                <w:kern w:val="0"/>
                <w:sz w:val="20"/>
                <w:szCs w:val="20"/>
              </w:rPr>
              <w:t>專利期間</w:t>
            </w:r>
          </w:p>
        </w:tc>
      </w:tr>
      <w:tr w:rsidR="00EB2567" w:rsidRPr="00072C03" w:rsidTr="002B0C03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  <w:hideMark/>
          </w:tcPr>
          <w:p w:rsidR="00EB2567" w:rsidRPr="00072C03" w:rsidRDefault="00EB2567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072C03">
              <w:rPr>
                <w:rFonts w:eastAsia="標楷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EB2567" w:rsidRPr="00A924FA" w:rsidRDefault="00BF2D3A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2D3A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發酵產物產製系統</w:t>
            </w:r>
          </w:p>
        </w:tc>
        <w:tc>
          <w:tcPr>
            <w:tcW w:w="992" w:type="dxa"/>
            <w:vAlign w:val="center"/>
          </w:tcPr>
          <w:p w:rsidR="00EB2567" w:rsidRPr="00072C03" w:rsidRDefault="002B0C03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2567" w:rsidRPr="00A924FA" w:rsidRDefault="002B0C03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3186972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B2567" w:rsidRPr="00A924FA" w:rsidRDefault="002B0C03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日本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B2567" w:rsidRPr="00A924FA" w:rsidRDefault="00BF2D3A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2D3A">
              <w:rPr>
                <w:rFonts w:eastAsia="標楷體"/>
                <w:color w:val="000000"/>
                <w:kern w:val="0"/>
                <w:sz w:val="20"/>
                <w:szCs w:val="20"/>
              </w:rPr>
              <w:t>20131009</w:t>
            </w:r>
            <w:r w:rsid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BF2D3A">
              <w:rPr>
                <w:rFonts w:eastAsia="標楷體"/>
                <w:color w:val="000000"/>
                <w:kern w:val="0"/>
                <w:sz w:val="20"/>
                <w:szCs w:val="20"/>
              </w:rPr>
              <w:t>20230821</w:t>
            </w:r>
          </w:p>
        </w:tc>
      </w:tr>
      <w:tr w:rsidR="00F16D4B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</w:tcPr>
          <w:p w:rsidR="00F16D4B" w:rsidRPr="00072C03" w:rsidRDefault="00F16D4B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F16D4B" w:rsidRPr="00732629" w:rsidRDefault="00BF2D3A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2D3A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發酵產物產製系統</w:t>
            </w:r>
          </w:p>
        </w:tc>
        <w:tc>
          <w:tcPr>
            <w:tcW w:w="992" w:type="dxa"/>
            <w:vAlign w:val="center"/>
          </w:tcPr>
          <w:p w:rsidR="00F16D4B" w:rsidRPr="00072C03" w:rsidRDefault="002B0C03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D4B" w:rsidRPr="00A924FA" w:rsidRDefault="002B0C03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202013103817.2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6D4B" w:rsidRPr="00A924FA" w:rsidRDefault="002B0C03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德國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D4B" w:rsidRPr="00A924FA" w:rsidRDefault="00BF2D3A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2D3A">
              <w:rPr>
                <w:rFonts w:eastAsia="標楷體"/>
                <w:color w:val="000000"/>
                <w:kern w:val="0"/>
                <w:sz w:val="20"/>
                <w:szCs w:val="20"/>
              </w:rPr>
              <w:t>20130916</w:t>
            </w:r>
            <w:r w:rsid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BF2D3A">
              <w:rPr>
                <w:rFonts w:eastAsia="標楷體"/>
                <w:color w:val="000000"/>
                <w:kern w:val="0"/>
                <w:sz w:val="20"/>
                <w:szCs w:val="20"/>
              </w:rPr>
              <w:t>20230821</w:t>
            </w:r>
          </w:p>
        </w:tc>
      </w:tr>
      <w:tr w:rsidR="00F16D4B" w:rsidRPr="00072C03" w:rsidTr="00A80734">
        <w:trPr>
          <w:trHeight w:val="227"/>
        </w:trPr>
        <w:tc>
          <w:tcPr>
            <w:tcW w:w="485" w:type="dxa"/>
            <w:shd w:val="clear" w:color="auto" w:fill="auto"/>
            <w:noWrap/>
            <w:vAlign w:val="center"/>
          </w:tcPr>
          <w:p w:rsidR="00F16D4B" w:rsidRPr="00072C03" w:rsidRDefault="00F16D4B" w:rsidP="00A80734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F16D4B" w:rsidRPr="00732629" w:rsidRDefault="00BF2D3A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2D3A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發酵產物產製系統</w:t>
            </w:r>
          </w:p>
        </w:tc>
        <w:tc>
          <w:tcPr>
            <w:tcW w:w="992" w:type="dxa"/>
            <w:vAlign w:val="center"/>
          </w:tcPr>
          <w:p w:rsidR="00F16D4B" w:rsidRPr="00072C03" w:rsidRDefault="002B0C03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新型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6D4B" w:rsidRPr="00A924FA" w:rsidRDefault="00BF2D3A" w:rsidP="00F724E1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BF2D3A">
              <w:rPr>
                <w:rFonts w:eastAsia="標楷體"/>
                <w:color w:val="000000"/>
                <w:kern w:val="0"/>
                <w:sz w:val="20"/>
                <w:szCs w:val="20"/>
              </w:rPr>
              <w:t>M466922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16D4B" w:rsidRPr="00A924FA" w:rsidRDefault="002B0C03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中華民國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6D4B" w:rsidRPr="00A924FA" w:rsidRDefault="00BF2D3A" w:rsidP="00A80734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20131201</w:t>
            </w:r>
            <w:r w:rsidR="00F16D4B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-</w:t>
            </w:r>
            <w:r w:rsidRPr="00BF2D3A">
              <w:rPr>
                <w:rFonts w:eastAsia="標楷體"/>
                <w:color w:val="000000"/>
                <w:kern w:val="0"/>
                <w:sz w:val="20"/>
                <w:szCs w:val="20"/>
              </w:rPr>
              <w:t>20230807</w:t>
            </w:r>
          </w:p>
        </w:tc>
      </w:tr>
      <w:tr w:rsidR="005D408F" w:rsidRPr="00A924FA" w:rsidTr="00E67850">
        <w:trPr>
          <w:trHeight w:val="2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8F" w:rsidRPr="00072C03" w:rsidRDefault="005D408F" w:rsidP="009445EB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具有高熱傳導率的發光晶片裝置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8F" w:rsidRPr="00072C03" w:rsidRDefault="005D408F" w:rsidP="009445EB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I369009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8F" w:rsidRPr="005D408F" w:rsidRDefault="005D408F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D408F">
              <w:rPr>
                <w:rFonts w:hint="eastAsia"/>
                <w:color w:val="000000"/>
                <w:sz w:val="20"/>
                <w:szCs w:val="20"/>
              </w:rPr>
              <w:t>20070921</w:t>
            </w:r>
            <w:r>
              <w:rPr>
                <w:rFonts w:hint="eastAsia"/>
                <w:color w:val="000000"/>
                <w:sz w:val="20"/>
                <w:szCs w:val="20"/>
              </w:rPr>
              <w:t>-20270920</w:t>
            </w:r>
          </w:p>
        </w:tc>
      </w:tr>
      <w:tr w:rsidR="005D408F" w:rsidRPr="00A924FA" w:rsidTr="00E67850">
        <w:trPr>
          <w:trHeight w:val="2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8F" w:rsidRPr="00072C03" w:rsidRDefault="005D408F" w:rsidP="009445EB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具有高熱傳導率的發光晶片裝置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8F" w:rsidRPr="00072C03" w:rsidRDefault="005D408F" w:rsidP="009445EB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US 7,858,999 B2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8F" w:rsidRPr="005D408F" w:rsidRDefault="005D408F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D408F">
              <w:rPr>
                <w:rFonts w:hint="eastAsia"/>
                <w:color w:val="000000"/>
                <w:sz w:val="20"/>
                <w:szCs w:val="20"/>
              </w:rPr>
              <w:t>20080312</w:t>
            </w:r>
            <w:r>
              <w:rPr>
                <w:rFonts w:hint="eastAsia"/>
                <w:color w:val="000000"/>
                <w:sz w:val="20"/>
                <w:szCs w:val="20"/>
              </w:rPr>
              <w:t>-202</w:t>
            </w:r>
            <w:r w:rsidR="00362E52">
              <w:rPr>
                <w:rFonts w:hint="eastAsia"/>
                <w:color w:val="000000"/>
                <w:sz w:val="20"/>
                <w:szCs w:val="20"/>
              </w:rPr>
              <w:t>9</w:t>
            </w:r>
            <w:r>
              <w:rPr>
                <w:rFonts w:hint="eastAsia"/>
                <w:color w:val="000000"/>
                <w:sz w:val="20"/>
                <w:szCs w:val="20"/>
              </w:rPr>
              <w:t>03</w:t>
            </w:r>
            <w:r w:rsidR="00362E52">
              <w:rPr>
                <w:rFonts w:hint="eastAsia"/>
                <w:color w:val="000000"/>
                <w:sz w:val="20"/>
                <w:szCs w:val="20"/>
              </w:rPr>
              <w:t>05</w:t>
            </w:r>
          </w:p>
        </w:tc>
      </w:tr>
      <w:tr w:rsidR="005D408F" w:rsidRPr="00A924FA" w:rsidTr="00E67850">
        <w:trPr>
          <w:trHeight w:val="2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8F" w:rsidRPr="00072C03" w:rsidRDefault="005D408F" w:rsidP="009445EB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高光取出率的發光二極體晶片及其製造方法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8F" w:rsidRPr="00072C03" w:rsidRDefault="005D408F" w:rsidP="009445EB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I419355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中華民國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8F" w:rsidRPr="005D408F" w:rsidRDefault="005D408F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D408F">
              <w:rPr>
                <w:rFonts w:hint="eastAsia"/>
                <w:color w:val="000000"/>
                <w:sz w:val="20"/>
                <w:szCs w:val="20"/>
              </w:rPr>
              <w:t>20070921</w:t>
            </w:r>
            <w:r>
              <w:rPr>
                <w:rFonts w:hint="eastAsia"/>
                <w:color w:val="000000"/>
                <w:sz w:val="20"/>
                <w:szCs w:val="20"/>
              </w:rPr>
              <w:t>-20270920</w:t>
            </w:r>
          </w:p>
        </w:tc>
      </w:tr>
      <w:tr w:rsidR="005D408F" w:rsidRPr="00A924FA" w:rsidTr="00E67850">
        <w:trPr>
          <w:trHeight w:val="2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8F" w:rsidRPr="00072C03" w:rsidRDefault="005D408F" w:rsidP="009445EB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高光取出率的發光二極體晶片及其製造方法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8F" w:rsidRPr="00072C03" w:rsidRDefault="005D408F" w:rsidP="009445EB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US 8,895,332 B2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美國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8F" w:rsidRPr="005D408F" w:rsidRDefault="005D408F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D408F">
              <w:rPr>
                <w:rFonts w:hint="eastAsia"/>
                <w:color w:val="000000"/>
                <w:sz w:val="20"/>
                <w:szCs w:val="20"/>
              </w:rPr>
              <w:t>20100205</w:t>
            </w:r>
            <w:r>
              <w:rPr>
                <w:rFonts w:hint="eastAsia"/>
                <w:color w:val="000000"/>
                <w:sz w:val="20"/>
                <w:szCs w:val="20"/>
              </w:rPr>
              <w:t>-2030020</w:t>
            </w:r>
            <w:r w:rsidR="00362E52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</w:tr>
      <w:tr w:rsidR="005D408F" w:rsidRPr="00A924FA" w:rsidTr="00E67850">
        <w:trPr>
          <w:trHeight w:val="22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408F" w:rsidRDefault="005D408F" w:rsidP="009445EB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高光取出率的發光二極體晶片及其製造方法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08F" w:rsidRPr="00072C03" w:rsidRDefault="005D408F" w:rsidP="009445EB">
            <w:pPr>
              <w:widowControl/>
              <w:snapToGrid w:val="0"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發明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10-1501307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408F" w:rsidRPr="008526C1" w:rsidRDefault="005D408F" w:rsidP="009445E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526C1">
              <w:rPr>
                <w:rFonts w:ascii="標楷體" w:eastAsia="標楷體" w:hAnsi="標楷體" w:hint="eastAsia"/>
                <w:sz w:val="20"/>
                <w:szCs w:val="20"/>
              </w:rPr>
              <w:t>韓國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08F" w:rsidRPr="005D408F" w:rsidRDefault="005D408F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5D408F">
              <w:rPr>
                <w:rFonts w:hint="eastAsia"/>
                <w:color w:val="000000"/>
                <w:sz w:val="20"/>
                <w:szCs w:val="20"/>
              </w:rPr>
              <w:t>20100325</w:t>
            </w:r>
            <w:r>
              <w:rPr>
                <w:rFonts w:hint="eastAsia"/>
                <w:color w:val="000000"/>
                <w:sz w:val="20"/>
                <w:szCs w:val="20"/>
              </w:rPr>
              <w:t>-20300324</w:t>
            </w:r>
          </w:p>
        </w:tc>
      </w:tr>
    </w:tbl>
    <w:p w:rsidR="009E56A3" w:rsidRDefault="00FB2381">
      <w:bookmarkStart w:id="0" w:name="_GoBack"/>
      <w:bookmarkEnd w:id="0"/>
    </w:p>
    <w:sectPr w:rsidR="009E56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67"/>
    <w:rsid w:val="00147451"/>
    <w:rsid w:val="002B0C03"/>
    <w:rsid w:val="00362E52"/>
    <w:rsid w:val="003E77C0"/>
    <w:rsid w:val="0043586E"/>
    <w:rsid w:val="004E6CF7"/>
    <w:rsid w:val="005D408F"/>
    <w:rsid w:val="00732629"/>
    <w:rsid w:val="007525B2"/>
    <w:rsid w:val="00A527FA"/>
    <w:rsid w:val="00BF2D3A"/>
    <w:rsid w:val="00EB2567"/>
    <w:rsid w:val="00F16D4B"/>
    <w:rsid w:val="00F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6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Lan</cp:lastModifiedBy>
  <cp:revision>5</cp:revision>
  <dcterms:created xsi:type="dcterms:W3CDTF">2016-08-23T08:52:00Z</dcterms:created>
  <dcterms:modified xsi:type="dcterms:W3CDTF">2016-09-13T09:38:00Z</dcterms:modified>
</cp:coreProperties>
</file>