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0C5" w:rsidRPr="001E5D86" w:rsidRDefault="005440C5" w:rsidP="005440C5">
      <w:pPr>
        <w:widowControl/>
        <w:pBdr>
          <w:top w:val="nil"/>
          <w:left w:val="nil"/>
          <w:bottom w:val="nil"/>
          <w:right w:val="nil"/>
          <w:between w:val="nil"/>
        </w:pBdr>
        <w:ind w:left="1" w:hanging="3"/>
        <w:jc w:val="center"/>
        <w:rPr>
          <w:rFonts w:eastAsia="標楷體"/>
          <w:color w:val="000000"/>
          <w:sz w:val="32"/>
          <w:szCs w:val="32"/>
        </w:rPr>
      </w:pPr>
      <w:proofErr w:type="gramStart"/>
      <w:r w:rsidRPr="002D287D">
        <w:rPr>
          <w:rFonts w:eastAsia="標楷體"/>
          <w:b/>
          <w:color w:val="000000"/>
          <w:sz w:val="36"/>
          <w:szCs w:val="32"/>
        </w:rPr>
        <w:t>115</w:t>
      </w:r>
      <w:proofErr w:type="gramEnd"/>
      <w:r w:rsidRPr="002D287D">
        <w:rPr>
          <w:rFonts w:eastAsia="標楷體"/>
          <w:b/>
          <w:color w:val="000000"/>
          <w:sz w:val="36"/>
          <w:szCs w:val="32"/>
        </w:rPr>
        <w:t>年度中部科學園區專業及技術人才培訓計畫</w:t>
      </w:r>
    </w:p>
    <w:p w:rsidR="005440C5" w:rsidRPr="001E5D86" w:rsidRDefault="005440C5" w:rsidP="005440C5">
      <w:pPr>
        <w:pBdr>
          <w:top w:val="nil"/>
          <w:left w:val="nil"/>
          <w:bottom w:val="nil"/>
          <w:right w:val="nil"/>
          <w:between w:val="nil"/>
        </w:pBdr>
        <w:spacing w:line="480" w:lineRule="auto"/>
        <w:ind w:left="1" w:hanging="3"/>
        <w:jc w:val="center"/>
        <w:rPr>
          <w:rFonts w:eastAsia="標楷體"/>
          <w:color w:val="000000"/>
          <w:sz w:val="32"/>
          <w:szCs w:val="32"/>
        </w:rPr>
      </w:pPr>
      <w:r>
        <w:rPr>
          <w:rFonts w:eastAsia="標楷體"/>
          <w:b/>
          <w:color w:val="000000"/>
          <w:sz w:val="32"/>
          <w:szCs w:val="32"/>
        </w:rPr>
        <w:t>8</w:t>
      </w:r>
      <w:r w:rsidRPr="001E5D86">
        <w:rPr>
          <w:rFonts w:eastAsia="標楷體"/>
          <w:b/>
          <w:color w:val="000000"/>
          <w:sz w:val="32"/>
          <w:szCs w:val="32"/>
        </w:rPr>
        <w:t>月課程表</w:t>
      </w:r>
    </w:p>
    <w:tbl>
      <w:tblPr>
        <w:tblpPr w:leftFromText="180" w:rightFromText="180" w:vertAnchor="text" w:tblpY="1"/>
        <w:tblOverlap w:val="never"/>
        <w:tblW w:w="10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5"/>
        <w:gridCol w:w="2966"/>
        <w:gridCol w:w="1984"/>
        <w:gridCol w:w="1497"/>
        <w:gridCol w:w="1701"/>
        <w:gridCol w:w="1559"/>
      </w:tblGrid>
      <w:tr w:rsidR="005440C5" w:rsidRPr="00F94583" w:rsidTr="005440C5">
        <w:trPr>
          <w:trHeight w:val="754"/>
        </w:trPr>
        <w:tc>
          <w:tcPr>
            <w:tcW w:w="715" w:type="dxa"/>
            <w:shd w:val="clear" w:color="auto" w:fill="F2F2F2"/>
            <w:vAlign w:val="center"/>
          </w:tcPr>
          <w:p w:rsidR="005440C5" w:rsidRPr="00F94583" w:rsidRDefault="005440C5" w:rsidP="005440C5">
            <w:pPr>
              <w:pBdr>
                <w:top w:val="nil"/>
                <w:left w:val="nil"/>
                <w:bottom w:val="nil"/>
                <w:right w:val="nil"/>
                <w:between w:val="nil"/>
              </w:pBdr>
              <w:spacing w:before="100" w:beforeAutospacing="1" w:after="100" w:afterAutospacing="1" w:line="360" w:lineRule="exact"/>
              <w:ind w:hanging="2"/>
              <w:jc w:val="center"/>
              <w:rPr>
                <w:rFonts w:eastAsia="標楷體"/>
                <w:color w:val="000000"/>
                <w:sz w:val="28"/>
                <w:szCs w:val="28"/>
              </w:rPr>
            </w:pPr>
            <w:r w:rsidRPr="00F94583">
              <w:rPr>
                <w:rFonts w:eastAsia="標楷體"/>
                <w:b/>
                <w:color w:val="000000"/>
                <w:sz w:val="28"/>
                <w:szCs w:val="28"/>
              </w:rPr>
              <w:t>序號</w:t>
            </w:r>
          </w:p>
        </w:tc>
        <w:tc>
          <w:tcPr>
            <w:tcW w:w="2966" w:type="dxa"/>
            <w:shd w:val="clear" w:color="auto" w:fill="F2F2F2"/>
            <w:vAlign w:val="center"/>
          </w:tcPr>
          <w:p w:rsidR="005440C5" w:rsidRPr="00F94583" w:rsidRDefault="005440C5" w:rsidP="005440C5">
            <w:pPr>
              <w:pBdr>
                <w:top w:val="nil"/>
                <w:left w:val="nil"/>
                <w:bottom w:val="nil"/>
                <w:right w:val="nil"/>
                <w:between w:val="nil"/>
              </w:pBdr>
              <w:spacing w:before="100" w:beforeAutospacing="1" w:after="100" w:afterAutospacing="1" w:line="360" w:lineRule="exact"/>
              <w:ind w:hanging="2"/>
              <w:jc w:val="center"/>
              <w:rPr>
                <w:rFonts w:eastAsia="標楷體"/>
                <w:color w:val="000000"/>
                <w:sz w:val="28"/>
                <w:szCs w:val="28"/>
              </w:rPr>
            </w:pPr>
            <w:r w:rsidRPr="00F94583">
              <w:rPr>
                <w:rFonts w:eastAsia="標楷體"/>
                <w:b/>
                <w:color w:val="000000"/>
                <w:sz w:val="28"/>
                <w:szCs w:val="28"/>
              </w:rPr>
              <w:t>課程名稱</w:t>
            </w:r>
          </w:p>
        </w:tc>
        <w:tc>
          <w:tcPr>
            <w:tcW w:w="1984" w:type="dxa"/>
            <w:shd w:val="clear" w:color="auto" w:fill="F2F2F2"/>
            <w:vAlign w:val="center"/>
          </w:tcPr>
          <w:p w:rsidR="005440C5" w:rsidRPr="00F94583" w:rsidRDefault="005440C5" w:rsidP="005440C5">
            <w:pPr>
              <w:pBdr>
                <w:top w:val="nil"/>
                <w:left w:val="nil"/>
                <w:bottom w:val="nil"/>
                <w:right w:val="nil"/>
                <w:between w:val="nil"/>
              </w:pBdr>
              <w:spacing w:before="100" w:beforeAutospacing="1" w:after="100" w:afterAutospacing="1" w:line="360" w:lineRule="exact"/>
              <w:ind w:hanging="2"/>
              <w:jc w:val="center"/>
              <w:rPr>
                <w:rFonts w:eastAsia="標楷體"/>
                <w:color w:val="000000"/>
                <w:sz w:val="28"/>
                <w:szCs w:val="28"/>
              </w:rPr>
            </w:pPr>
            <w:r w:rsidRPr="00F94583">
              <w:rPr>
                <w:rFonts w:eastAsia="標楷體"/>
                <w:b/>
                <w:color w:val="000000"/>
                <w:sz w:val="28"/>
                <w:szCs w:val="28"/>
              </w:rPr>
              <w:t>開課日期</w:t>
            </w:r>
          </w:p>
        </w:tc>
        <w:tc>
          <w:tcPr>
            <w:tcW w:w="1497" w:type="dxa"/>
            <w:tcBorders>
              <w:bottom w:val="single" w:sz="4" w:space="0" w:color="000000"/>
            </w:tcBorders>
            <w:shd w:val="clear" w:color="auto" w:fill="F2F2F2"/>
            <w:vAlign w:val="center"/>
          </w:tcPr>
          <w:p w:rsidR="005440C5" w:rsidRPr="00F94583" w:rsidRDefault="005440C5" w:rsidP="005440C5">
            <w:pPr>
              <w:widowControl/>
              <w:pBdr>
                <w:top w:val="nil"/>
                <w:left w:val="nil"/>
                <w:bottom w:val="nil"/>
                <w:right w:val="nil"/>
                <w:between w:val="nil"/>
              </w:pBdr>
              <w:spacing w:before="100" w:beforeAutospacing="1" w:after="100" w:afterAutospacing="1" w:line="360" w:lineRule="exact"/>
              <w:ind w:hanging="2"/>
              <w:jc w:val="center"/>
              <w:rPr>
                <w:rFonts w:eastAsia="標楷體"/>
                <w:color w:val="000000"/>
                <w:sz w:val="28"/>
                <w:szCs w:val="28"/>
              </w:rPr>
            </w:pPr>
            <w:r w:rsidRPr="00F94583">
              <w:rPr>
                <w:rFonts w:eastAsia="標楷體"/>
                <w:b/>
                <w:color w:val="000000"/>
                <w:sz w:val="28"/>
                <w:szCs w:val="28"/>
              </w:rPr>
              <w:t>上課方式</w:t>
            </w:r>
          </w:p>
        </w:tc>
        <w:tc>
          <w:tcPr>
            <w:tcW w:w="3260" w:type="dxa"/>
            <w:gridSpan w:val="2"/>
            <w:shd w:val="clear" w:color="auto" w:fill="F2F2F2"/>
            <w:vAlign w:val="center"/>
          </w:tcPr>
          <w:p w:rsidR="005440C5" w:rsidRPr="00736207" w:rsidRDefault="005440C5" w:rsidP="005440C5">
            <w:pPr>
              <w:pBdr>
                <w:top w:val="nil"/>
                <w:left w:val="nil"/>
                <w:bottom w:val="nil"/>
                <w:right w:val="nil"/>
                <w:between w:val="nil"/>
              </w:pBdr>
              <w:spacing w:before="100" w:beforeAutospacing="1" w:after="100" w:afterAutospacing="1" w:line="360" w:lineRule="exact"/>
              <w:ind w:hanging="2"/>
              <w:jc w:val="center"/>
              <w:rPr>
                <w:rFonts w:eastAsia="標楷體"/>
                <w:b/>
                <w:color w:val="000000"/>
                <w:sz w:val="28"/>
                <w:szCs w:val="28"/>
              </w:rPr>
            </w:pPr>
            <w:r w:rsidRPr="00736207">
              <w:rPr>
                <w:rFonts w:eastAsia="標楷體" w:hint="eastAsia"/>
                <w:b/>
                <w:color w:val="000000"/>
                <w:sz w:val="28"/>
                <w:szCs w:val="28"/>
              </w:rPr>
              <w:t>報名連結</w:t>
            </w:r>
          </w:p>
        </w:tc>
      </w:tr>
      <w:tr w:rsidR="00B86B69" w:rsidRPr="00F94583" w:rsidTr="00B86B69">
        <w:trPr>
          <w:trHeight w:val="1191"/>
        </w:trPr>
        <w:tc>
          <w:tcPr>
            <w:tcW w:w="715" w:type="dxa"/>
            <w:tcBorders>
              <w:right w:val="single" w:sz="4" w:space="0" w:color="auto"/>
            </w:tcBorders>
            <w:shd w:val="clear" w:color="auto" w:fill="auto"/>
            <w:vAlign w:val="center"/>
          </w:tcPr>
          <w:p w:rsidR="00B86B69" w:rsidRPr="00F94583" w:rsidRDefault="00B86B69" w:rsidP="00B86B69">
            <w:pPr>
              <w:pBdr>
                <w:top w:val="nil"/>
                <w:left w:val="nil"/>
                <w:bottom w:val="nil"/>
                <w:right w:val="nil"/>
                <w:between w:val="nil"/>
              </w:pBdr>
              <w:spacing w:line="360" w:lineRule="exact"/>
              <w:ind w:hanging="2"/>
              <w:jc w:val="center"/>
              <w:rPr>
                <w:rFonts w:eastAsia="標楷體"/>
                <w:color w:val="000000"/>
                <w:sz w:val="28"/>
                <w:szCs w:val="28"/>
              </w:rPr>
            </w:pPr>
            <w:r>
              <w:rPr>
                <w:rFonts w:eastAsia="標楷體" w:hint="eastAsia"/>
                <w:color w:val="000000"/>
                <w:sz w:val="28"/>
                <w:szCs w:val="28"/>
              </w:rPr>
              <w:t>1</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both"/>
              <w:rPr>
                <w:rFonts w:eastAsia="標楷體"/>
              </w:rPr>
            </w:pPr>
            <w:r w:rsidRPr="009622F8">
              <w:rPr>
                <w:rFonts w:eastAsia="標楷體"/>
              </w:rPr>
              <w:t>先進半導體封裝與異質整合技術</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center"/>
              <w:rPr>
                <w:rFonts w:eastAsia="標楷體"/>
              </w:rPr>
            </w:pPr>
            <w:r w:rsidRPr="009622F8">
              <w:rPr>
                <w:rFonts w:eastAsia="標楷體"/>
              </w:rPr>
              <w:t>2026/08/03(</w:t>
            </w:r>
            <w:proofErr w:type="gramStart"/>
            <w:r w:rsidRPr="009622F8">
              <w:rPr>
                <w:rFonts w:eastAsia="標楷體"/>
              </w:rPr>
              <w:t>一</w:t>
            </w:r>
            <w:proofErr w:type="gramEnd"/>
            <w:r w:rsidRPr="009622F8">
              <w:rPr>
                <w:rFonts w:eastAsia="標楷體"/>
              </w:rPr>
              <w:t>)</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2D287D" w:rsidRDefault="00B86B69" w:rsidP="00B86B69">
            <w:pPr>
              <w:spacing w:line="360" w:lineRule="exact"/>
              <w:jc w:val="center"/>
              <w:rPr>
                <w:rFonts w:eastAsia="標楷體"/>
                <w:color w:val="000000" w:themeColor="text1"/>
              </w:rPr>
            </w:pPr>
            <w:proofErr w:type="gramStart"/>
            <w:r w:rsidRPr="002D287D">
              <w:rPr>
                <w:rFonts w:eastAsia="標楷體"/>
                <w:color w:val="000000" w:themeColor="text1"/>
              </w:rPr>
              <w:t>線上課程</w:t>
            </w:r>
            <w:proofErr w:type="gramEnd"/>
          </w:p>
          <w:p w:rsidR="00B86B69" w:rsidRPr="005218FB" w:rsidRDefault="00B86B69" w:rsidP="00B86B69">
            <w:pPr>
              <w:spacing w:line="360" w:lineRule="exact"/>
              <w:jc w:val="center"/>
              <w:rPr>
                <w:rFonts w:eastAsia="標楷體"/>
                <w:szCs w:val="28"/>
              </w:rPr>
            </w:pPr>
            <w:r w:rsidRPr="002D287D">
              <w:rPr>
                <w:rFonts w:eastAsia="標楷體"/>
                <w:color w:val="000000" w:themeColor="text1"/>
              </w:rPr>
              <w:t>6</w:t>
            </w:r>
            <w:r w:rsidRPr="002D287D">
              <w:rPr>
                <w:rFonts w:eastAsia="標楷體"/>
                <w:color w:val="000000" w:themeColor="text1"/>
              </w:rPr>
              <w:t>小時</w:t>
            </w:r>
          </w:p>
        </w:tc>
        <w:tc>
          <w:tcPr>
            <w:tcW w:w="1701" w:type="dxa"/>
            <w:tcBorders>
              <w:top w:val="nil"/>
              <w:left w:val="nil"/>
              <w:bottom w:val="single" w:sz="4" w:space="0" w:color="000000"/>
              <w:right w:val="single" w:sz="4" w:space="0" w:color="000000"/>
            </w:tcBorders>
            <w:vAlign w:val="center"/>
          </w:tcPr>
          <w:p w:rsidR="00B86B69" w:rsidRPr="00B86B69" w:rsidRDefault="001F1864" w:rsidP="00B86B69">
            <w:pPr>
              <w:jc w:val="center"/>
            </w:pPr>
            <w:hyperlink r:id="rId8" w:history="1">
              <w:r w:rsidR="00B86B69" w:rsidRPr="000414BE">
                <w:rPr>
                  <w:rStyle w:val="a8"/>
                </w:rPr>
                <w:t>https://reurl.cc/6XVZYO</w:t>
              </w:r>
            </w:hyperlink>
          </w:p>
        </w:tc>
        <w:tc>
          <w:tcPr>
            <w:tcW w:w="1559" w:type="dxa"/>
            <w:tcBorders>
              <w:top w:val="nil"/>
              <w:left w:val="nil"/>
              <w:bottom w:val="single" w:sz="4" w:space="0" w:color="000000"/>
              <w:right w:val="single" w:sz="4" w:space="0" w:color="000000"/>
            </w:tcBorders>
          </w:tcPr>
          <w:p w:rsidR="00B86B69" w:rsidRDefault="00B86B69" w:rsidP="00B86B69">
            <w:pPr>
              <w:widowControl/>
              <w:rPr>
                <w:color w:val="0563C1"/>
                <w:kern w:val="0"/>
                <w:sz w:val="20"/>
                <w:szCs w:val="20"/>
                <w:u w:val="single"/>
              </w:rPr>
            </w:pPr>
            <w:r>
              <w:rPr>
                <w:noProof/>
                <w:color w:val="0563C1"/>
                <w:kern w:val="0"/>
                <w:sz w:val="20"/>
                <w:szCs w:val="20"/>
                <w:u w:val="single"/>
              </w:rPr>
              <w:drawing>
                <wp:anchor distT="0" distB="0" distL="114300" distR="114300" simplePos="0" relativeHeight="251752448" behindDoc="0" locked="0" layoutInCell="1" allowOverlap="1" wp14:anchorId="57C5773B" wp14:editId="4D7BEC92">
                  <wp:simplePos x="0" y="0"/>
                  <wp:positionH relativeFrom="column">
                    <wp:posOffset>97790</wp:posOffset>
                  </wp:positionH>
                  <wp:positionV relativeFrom="paragraph">
                    <wp:posOffset>69850</wp:posOffset>
                  </wp:positionV>
                  <wp:extent cx="572770" cy="572770"/>
                  <wp:effectExtent l="0" t="0" r="0" b="0"/>
                  <wp:wrapNone/>
                  <wp:docPr id="57" name="圖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473" cy="574473"/>
                          </a:xfrm>
                          <a:prstGeom prst="rect">
                            <a:avLst/>
                          </a:prstGeom>
                          <a:noFill/>
                        </pic:spPr>
                      </pic:pic>
                    </a:graphicData>
                  </a:graphic>
                  <wp14:sizeRelH relativeFrom="margin">
                    <wp14:pctWidth>0</wp14:pctWidth>
                  </wp14:sizeRelH>
                  <wp14:sizeRelV relativeFrom="margin">
                    <wp14:pctHeight>0</wp14:pctHeight>
                  </wp14:sizeRelV>
                </wp:anchor>
              </w:drawing>
            </w:r>
          </w:p>
          <w:p w:rsidR="00B86B69" w:rsidRDefault="00B86B69" w:rsidP="00B86B69">
            <w:pPr>
              <w:widowControl/>
              <w:rPr>
                <w:color w:val="0563C1"/>
                <w:kern w:val="0"/>
                <w:sz w:val="20"/>
                <w:szCs w:val="20"/>
                <w:u w:val="single"/>
              </w:rPr>
            </w:pPr>
          </w:p>
          <w:p w:rsidR="00B86B69" w:rsidRPr="00BF0575" w:rsidRDefault="00B86B69" w:rsidP="00B86B69">
            <w:pPr>
              <w:widowControl/>
              <w:rPr>
                <w:color w:val="0563C1"/>
                <w:kern w:val="0"/>
                <w:sz w:val="20"/>
                <w:szCs w:val="20"/>
                <w:u w:val="single"/>
              </w:rPr>
            </w:pPr>
          </w:p>
        </w:tc>
      </w:tr>
      <w:tr w:rsidR="00B86B69" w:rsidRPr="00F94583" w:rsidTr="00B86B69">
        <w:trPr>
          <w:trHeight w:val="1191"/>
        </w:trPr>
        <w:tc>
          <w:tcPr>
            <w:tcW w:w="715" w:type="dxa"/>
            <w:tcBorders>
              <w:right w:val="single" w:sz="4" w:space="0" w:color="auto"/>
            </w:tcBorders>
            <w:shd w:val="clear" w:color="auto" w:fill="auto"/>
            <w:vAlign w:val="center"/>
          </w:tcPr>
          <w:p w:rsidR="00B86B69" w:rsidRPr="00F94583" w:rsidRDefault="00B86B69" w:rsidP="00B86B69">
            <w:pPr>
              <w:pBdr>
                <w:top w:val="nil"/>
                <w:left w:val="nil"/>
                <w:bottom w:val="nil"/>
                <w:right w:val="nil"/>
                <w:between w:val="nil"/>
              </w:pBdr>
              <w:spacing w:line="360" w:lineRule="exact"/>
              <w:ind w:hanging="2"/>
              <w:jc w:val="center"/>
              <w:rPr>
                <w:rFonts w:eastAsia="標楷體"/>
                <w:color w:val="000000"/>
                <w:sz w:val="28"/>
                <w:szCs w:val="28"/>
              </w:rPr>
            </w:pPr>
            <w:r>
              <w:rPr>
                <w:rFonts w:eastAsia="標楷體"/>
                <w:color w:val="000000"/>
                <w:sz w:val="28"/>
                <w:szCs w:val="28"/>
              </w:rPr>
              <w:t>2</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7949DD" w:rsidRDefault="00B86B69" w:rsidP="00B86B69">
            <w:pPr>
              <w:pStyle w:val="Default"/>
              <w:jc w:val="both"/>
              <w:rPr>
                <w:sz w:val="23"/>
                <w:szCs w:val="23"/>
              </w:rPr>
            </w:pPr>
            <w:r>
              <w:rPr>
                <w:rFonts w:hint="eastAsia"/>
                <w:sz w:val="23"/>
                <w:szCs w:val="23"/>
              </w:rPr>
              <w:t>會計資訊與管理決策</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center"/>
              <w:rPr>
                <w:rFonts w:eastAsia="標楷體"/>
              </w:rPr>
            </w:pPr>
            <w:r w:rsidRPr="009622F8">
              <w:rPr>
                <w:rFonts w:eastAsia="標楷體"/>
              </w:rPr>
              <w:t>2026/08/04(</w:t>
            </w:r>
            <w:r w:rsidRPr="009622F8">
              <w:rPr>
                <w:rFonts w:eastAsia="標楷體"/>
              </w:rPr>
              <w:t>二</w:t>
            </w:r>
            <w:r w:rsidRPr="009622F8">
              <w:rPr>
                <w:rFonts w:eastAsia="標楷體"/>
              </w:rPr>
              <w:t>)</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2D287D" w:rsidRDefault="00B86B69" w:rsidP="00B86B69">
            <w:pPr>
              <w:spacing w:line="360" w:lineRule="exact"/>
              <w:jc w:val="center"/>
              <w:rPr>
                <w:rFonts w:eastAsia="標楷體"/>
                <w:color w:val="000000" w:themeColor="text1"/>
              </w:rPr>
            </w:pPr>
            <w:proofErr w:type="gramStart"/>
            <w:r w:rsidRPr="002D287D">
              <w:rPr>
                <w:rFonts w:eastAsia="標楷體"/>
                <w:color w:val="000000" w:themeColor="text1"/>
              </w:rPr>
              <w:t>線上課程</w:t>
            </w:r>
            <w:proofErr w:type="gramEnd"/>
          </w:p>
          <w:p w:rsidR="00B86B69" w:rsidRPr="002D287D" w:rsidRDefault="00B86B69" w:rsidP="00B86B69">
            <w:pPr>
              <w:spacing w:line="360" w:lineRule="exact"/>
              <w:jc w:val="center"/>
              <w:rPr>
                <w:rFonts w:eastAsia="標楷體"/>
                <w:color w:val="000000" w:themeColor="text1"/>
              </w:rPr>
            </w:pPr>
            <w:r w:rsidRPr="002D287D">
              <w:rPr>
                <w:rFonts w:eastAsia="標楷體"/>
                <w:color w:val="000000" w:themeColor="text1"/>
              </w:rPr>
              <w:t>6</w:t>
            </w:r>
            <w:r w:rsidRPr="002D287D">
              <w:rPr>
                <w:rFonts w:eastAsia="標楷體"/>
                <w:color w:val="000000" w:themeColor="text1"/>
              </w:rPr>
              <w:t>小時</w:t>
            </w:r>
          </w:p>
        </w:tc>
        <w:tc>
          <w:tcPr>
            <w:tcW w:w="1701" w:type="dxa"/>
            <w:tcBorders>
              <w:top w:val="nil"/>
              <w:left w:val="nil"/>
              <w:bottom w:val="single" w:sz="4" w:space="0" w:color="000000"/>
              <w:right w:val="single" w:sz="4" w:space="0" w:color="000000"/>
            </w:tcBorders>
            <w:vAlign w:val="center"/>
          </w:tcPr>
          <w:p w:rsidR="00B86B69" w:rsidRPr="00B86B69" w:rsidRDefault="001F1864" w:rsidP="00B86B69">
            <w:pPr>
              <w:jc w:val="center"/>
            </w:pPr>
            <w:hyperlink r:id="rId10" w:history="1">
              <w:r w:rsidR="00B86B69" w:rsidRPr="000414BE">
                <w:rPr>
                  <w:rStyle w:val="a8"/>
                </w:rPr>
                <w:t>https://reurl.cc/XxDj8M</w:t>
              </w:r>
            </w:hyperlink>
          </w:p>
        </w:tc>
        <w:tc>
          <w:tcPr>
            <w:tcW w:w="1559" w:type="dxa"/>
            <w:tcBorders>
              <w:top w:val="nil"/>
              <w:left w:val="nil"/>
              <w:bottom w:val="single" w:sz="4" w:space="0" w:color="000000"/>
              <w:right w:val="single" w:sz="4" w:space="0" w:color="000000"/>
            </w:tcBorders>
          </w:tcPr>
          <w:p w:rsidR="00B86B69" w:rsidRDefault="00B86B69" w:rsidP="00B86B69">
            <w:pPr>
              <w:widowControl/>
              <w:rPr>
                <w:color w:val="0563C1"/>
                <w:kern w:val="0"/>
                <w:sz w:val="20"/>
                <w:szCs w:val="20"/>
                <w:u w:val="single"/>
              </w:rPr>
            </w:pPr>
            <w:r>
              <w:rPr>
                <w:noProof/>
                <w:color w:val="0563C1"/>
                <w:sz w:val="20"/>
                <w:szCs w:val="20"/>
                <w:u w:val="single"/>
              </w:rPr>
              <w:drawing>
                <wp:anchor distT="0" distB="0" distL="114300" distR="114300" simplePos="0" relativeHeight="251753472" behindDoc="0" locked="0" layoutInCell="1" allowOverlap="1" wp14:anchorId="262F8A96" wp14:editId="08E46567">
                  <wp:simplePos x="0" y="0"/>
                  <wp:positionH relativeFrom="column">
                    <wp:posOffset>94615</wp:posOffset>
                  </wp:positionH>
                  <wp:positionV relativeFrom="paragraph">
                    <wp:posOffset>31115</wp:posOffset>
                  </wp:positionV>
                  <wp:extent cx="647700" cy="647700"/>
                  <wp:effectExtent l="0" t="0" r="0" b="0"/>
                  <wp:wrapNone/>
                  <wp:docPr id="58" name="圖片 58" descr="C:\Users\nini\AppData\Local\Microsoft\Windows\INetCache\Content.MSO\A4BA54C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ni\AppData\Local\Microsoft\Windows\INetCache\Content.MSO\A4BA54CF.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86B69" w:rsidRDefault="00B86B69" w:rsidP="00B86B69">
            <w:pPr>
              <w:widowControl/>
              <w:rPr>
                <w:color w:val="0563C1"/>
                <w:kern w:val="0"/>
                <w:sz w:val="20"/>
                <w:szCs w:val="20"/>
                <w:u w:val="single"/>
              </w:rPr>
            </w:pPr>
          </w:p>
          <w:p w:rsidR="00B86B69" w:rsidRPr="00BF0575" w:rsidRDefault="00B86B69" w:rsidP="00B86B69">
            <w:pPr>
              <w:widowControl/>
              <w:rPr>
                <w:color w:val="0563C1"/>
                <w:kern w:val="0"/>
                <w:sz w:val="20"/>
                <w:szCs w:val="20"/>
                <w:u w:val="single"/>
              </w:rPr>
            </w:pPr>
          </w:p>
        </w:tc>
      </w:tr>
      <w:tr w:rsidR="00B86B69" w:rsidRPr="00F94583" w:rsidTr="00B86B69">
        <w:trPr>
          <w:trHeight w:val="1191"/>
        </w:trPr>
        <w:tc>
          <w:tcPr>
            <w:tcW w:w="715" w:type="dxa"/>
            <w:tcBorders>
              <w:right w:val="single" w:sz="4" w:space="0" w:color="auto"/>
            </w:tcBorders>
            <w:shd w:val="clear" w:color="auto" w:fill="auto"/>
            <w:vAlign w:val="center"/>
          </w:tcPr>
          <w:p w:rsidR="00B86B69" w:rsidRPr="00F94583" w:rsidRDefault="00B86B69" w:rsidP="00B86B69">
            <w:pPr>
              <w:pBdr>
                <w:top w:val="nil"/>
                <w:left w:val="nil"/>
                <w:bottom w:val="nil"/>
                <w:right w:val="nil"/>
                <w:between w:val="nil"/>
              </w:pBdr>
              <w:spacing w:line="360" w:lineRule="exact"/>
              <w:ind w:hanging="2"/>
              <w:jc w:val="center"/>
              <w:rPr>
                <w:rFonts w:eastAsia="標楷體"/>
                <w:color w:val="000000"/>
                <w:sz w:val="28"/>
                <w:szCs w:val="28"/>
              </w:rPr>
            </w:pPr>
            <w:r>
              <w:rPr>
                <w:rFonts w:eastAsia="標楷體"/>
                <w:color w:val="000000"/>
                <w:sz w:val="28"/>
                <w:szCs w:val="28"/>
              </w:rPr>
              <w:t>3</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both"/>
              <w:rPr>
                <w:rFonts w:eastAsia="標楷體"/>
              </w:rPr>
            </w:pPr>
            <w:r w:rsidRPr="009622F8">
              <w:rPr>
                <w:rFonts w:eastAsia="標楷體"/>
              </w:rPr>
              <w:t>有機光電半導體材料在能源轉換與儲存應用</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center"/>
              <w:rPr>
                <w:rFonts w:eastAsia="標楷體"/>
              </w:rPr>
            </w:pPr>
            <w:r w:rsidRPr="009622F8">
              <w:rPr>
                <w:rFonts w:eastAsia="標楷體"/>
              </w:rPr>
              <w:t>2026/08/05(</w:t>
            </w:r>
            <w:r w:rsidRPr="009622F8">
              <w:rPr>
                <w:rFonts w:eastAsia="標楷體"/>
              </w:rPr>
              <w:t>三</w:t>
            </w:r>
            <w:r w:rsidRPr="009622F8">
              <w:rPr>
                <w:rFonts w:eastAsia="標楷體"/>
              </w:rPr>
              <w:t>)</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2D287D" w:rsidRDefault="00B86B69" w:rsidP="00B86B69">
            <w:pPr>
              <w:spacing w:line="360" w:lineRule="exact"/>
              <w:jc w:val="center"/>
              <w:rPr>
                <w:rFonts w:eastAsia="標楷體"/>
                <w:color w:val="000000" w:themeColor="text1"/>
              </w:rPr>
            </w:pPr>
            <w:proofErr w:type="gramStart"/>
            <w:r w:rsidRPr="002D287D">
              <w:rPr>
                <w:rFonts w:eastAsia="標楷體"/>
                <w:color w:val="000000" w:themeColor="text1"/>
              </w:rPr>
              <w:t>線上課程</w:t>
            </w:r>
            <w:proofErr w:type="gramEnd"/>
          </w:p>
          <w:p w:rsidR="00B86B69" w:rsidRPr="002D287D" w:rsidRDefault="00B86B69" w:rsidP="00B86B69">
            <w:pPr>
              <w:spacing w:line="360" w:lineRule="exact"/>
              <w:jc w:val="center"/>
              <w:rPr>
                <w:rFonts w:eastAsia="標楷體"/>
                <w:color w:val="000000" w:themeColor="text1"/>
              </w:rPr>
            </w:pPr>
            <w:r w:rsidRPr="002D287D">
              <w:rPr>
                <w:rFonts w:eastAsia="標楷體"/>
                <w:color w:val="000000" w:themeColor="text1"/>
              </w:rPr>
              <w:t>6</w:t>
            </w:r>
            <w:r w:rsidRPr="002D287D">
              <w:rPr>
                <w:rFonts w:eastAsia="標楷體"/>
                <w:color w:val="000000" w:themeColor="text1"/>
              </w:rPr>
              <w:t>小時</w:t>
            </w:r>
          </w:p>
        </w:tc>
        <w:tc>
          <w:tcPr>
            <w:tcW w:w="1701" w:type="dxa"/>
            <w:tcBorders>
              <w:top w:val="nil"/>
              <w:left w:val="nil"/>
              <w:bottom w:val="single" w:sz="4" w:space="0" w:color="000000"/>
              <w:right w:val="single" w:sz="4" w:space="0" w:color="000000"/>
            </w:tcBorders>
            <w:vAlign w:val="center"/>
          </w:tcPr>
          <w:p w:rsidR="00B86B69" w:rsidRPr="00B86B69" w:rsidRDefault="001F1864" w:rsidP="00B86B69">
            <w:pPr>
              <w:jc w:val="center"/>
            </w:pPr>
            <w:hyperlink r:id="rId12" w:history="1">
              <w:r w:rsidR="00B86B69" w:rsidRPr="000414BE">
                <w:rPr>
                  <w:rStyle w:val="a8"/>
                </w:rPr>
                <w:t>https://reurl.cc/yW1r9l</w:t>
              </w:r>
            </w:hyperlink>
          </w:p>
        </w:tc>
        <w:tc>
          <w:tcPr>
            <w:tcW w:w="1559" w:type="dxa"/>
            <w:tcBorders>
              <w:top w:val="nil"/>
              <w:left w:val="nil"/>
              <w:bottom w:val="single" w:sz="4" w:space="0" w:color="000000"/>
              <w:right w:val="single" w:sz="4" w:space="0" w:color="000000"/>
            </w:tcBorders>
          </w:tcPr>
          <w:p w:rsidR="00B86B69" w:rsidRDefault="00B86B69" w:rsidP="00B86B69">
            <w:pPr>
              <w:widowControl/>
              <w:rPr>
                <w:color w:val="0000FF"/>
                <w:kern w:val="0"/>
                <w:sz w:val="20"/>
                <w:szCs w:val="20"/>
                <w:u w:val="single"/>
              </w:rPr>
            </w:pPr>
            <w:r>
              <w:rPr>
                <w:noProof/>
                <w:color w:val="0000FF"/>
                <w:sz w:val="20"/>
                <w:szCs w:val="20"/>
                <w:u w:val="single"/>
              </w:rPr>
              <w:drawing>
                <wp:anchor distT="0" distB="0" distL="114300" distR="114300" simplePos="0" relativeHeight="251754496" behindDoc="0" locked="0" layoutInCell="1" allowOverlap="1" wp14:anchorId="3D12C9C7" wp14:editId="14D3BB53">
                  <wp:simplePos x="0" y="0"/>
                  <wp:positionH relativeFrom="column">
                    <wp:posOffset>94615</wp:posOffset>
                  </wp:positionH>
                  <wp:positionV relativeFrom="paragraph">
                    <wp:posOffset>62865</wp:posOffset>
                  </wp:positionV>
                  <wp:extent cx="647700" cy="647700"/>
                  <wp:effectExtent l="0" t="0" r="0" b="0"/>
                  <wp:wrapNone/>
                  <wp:docPr id="59" name="圖片 59" descr="C:\Users\nini\AppData\Local\Microsoft\Windows\INetCache\Content.MSO\DBDDC6B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ni\AppData\Local\Microsoft\Windows\INetCache\Content.MSO\DBDDC6B5.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86B69" w:rsidRPr="00BF0575" w:rsidRDefault="00B86B69" w:rsidP="00B86B69">
            <w:pPr>
              <w:widowControl/>
              <w:rPr>
                <w:color w:val="0000FF"/>
                <w:kern w:val="0"/>
                <w:sz w:val="20"/>
                <w:szCs w:val="20"/>
                <w:u w:val="single"/>
              </w:rPr>
            </w:pPr>
          </w:p>
        </w:tc>
      </w:tr>
      <w:tr w:rsidR="00B86B69" w:rsidRPr="00F94583" w:rsidTr="00B86B69">
        <w:trPr>
          <w:trHeight w:val="1191"/>
        </w:trPr>
        <w:tc>
          <w:tcPr>
            <w:tcW w:w="715" w:type="dxa"/>
            <w:tcBorders>
              <w:right w:val="single" w:sz="4" w:space="0" w:color="auto"/>
            </w:tcBorders>
            <w:shd w:val="clear" w:color="auto" w:fill="auto"/>
            <w:vAlign w:val="center"/>
          </w:tcPr>
          <w:p w:rsidR="00B86B69" w:rsidRPr="00F94583" w:rsidRDefault="00B86B69" w:rsidP="00B86B69">
            <w:pPr>
              <w:pBdr>
                <w:top w:val="nil"/>
                <w:left w:val="nil"/>
                <w:bottom w:val="nil"/>
                <w:right w:val="nil"/>
                <w:between w:val="nil"/>
              </w:pBdr>
              <w:spacing w:line="360" w:lineRule="exact"/>
              <w:ind w:hanging="2"/>
              <w:jc w:val="center"/>
              <w:rPr>
                <w:rFonts w:eastAsia="標楷體"/>
                <w:color w:val="000000"/>
                <w:sz w:val="28"/>
                <w:szCs w:val="28"/>
              </w:rPr>
            </w:pPr>
            <w:r>
              <w:rPr>
                <w:rFonts w:eastAsia="標楷體"/>
                <w:color w:val="000000"/>
                <w:sz w:val="28"/>
                <w:szCs w:val="28"/>
              </w:rPr>
              <w:t>4</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both"/>
              <w:rPr>
                <w:rFonts w:eastAsia="標楷體"/>
              </w:rPr>
            </w:pPr>
            <w:r w:rsidRPr="009622F8">
              <w:rPr>
                <w:rFonts w:eastAsia="標楷體"/>
              </w:rPr>
              <w:t>半導體</w:t>
            </w:r>
            <w:proofErr w:type="gramStart"/>
            <w:r w:rsidRPr="009622F8">
              <w:rPr>
                <w:rFonts w:eastAsia="標楷體"/>
              </w:rPr>
              <w:t>磊</w:t>
            </w:r>
            <w:proofErr w:type="gramEnd"/>
            <w:r w:rsidRPr="009622F8">
              <w:rPr>
                <w:rFonts w:eastAsia="標楷體"/>
              </w:rPr>
              <w:t>晶薄膜繞射分析技術</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center"/>
              <w:rPr>
                <w:rFonts w:eastAsia="標楷體"/>
              </w:rPr>
            </w:pPr>
            <w:r w:rsidRPr="009622F8">
              <w:rPr>
                <w:rFonts w:eastAsia="標楷體"/>
              </w:rPr>
              <w:t>2026/08/06(</w:t>
            </w:r>
            <w:r w:rsidRPr="009622F8">
              <w:rPr>
                <w:rFonts w:eastAsia="標楷體"/>
              </w:rPr>
              <w:t>四</w:t>
            </w:r>
            <w:r w:rsidRPr="009622F8">
              <w:rPr>
                <w:rFonts w:eastAsia="標楷體"/>
              </w:rPr>
              <w:t>)</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2D287D" w:rsidRDefault="00B86B69" w:rsidP="00B86B69">
            <w:pPr>
              <w:spacing w:line="360" w:lineRule="exact"/>
              <w:jc w:val="center"/>
              <w:rPr>
                <w:rFonts w:eastAsia="標楷體"/>
                <w:color w:val="000000" w:themeColor="text1"/>
              </w:rPr>
            </w:pPr>
            <w:proofErr w:type="gramStart"/>
            <w:r w:rsidRPr="002D287D">
              <w:rPr>
                <w:rFonts w:eastAsia="標楷體"/>
                <w:color w:val="000000" w:themeColor="text1"/>
              </w:rPr>
              <w:t>線上課程</w:t>
            </w:r>
            <w:proofErr w:type="gramEnd"/>
          </w:p>
          <w:p w:rsidR="00B86B69" w:rsidRPr="002D287D" w:rsidRDefault="00B86B69" w:rsidP="00B86B69">
            <w:pPr>
              <w:spacing w:line="360" w:lineRule="exact"/>
              <w:jc w:val="center"/>
              <w:rPr>
                <w:rFonts w:eastAsia="標楷體"/>
                <w:color w:val="000000" w:themeColor="text1"/>
              </w:rPr>
            </w:pPr>
            <w:r w:rsidRPr="002D287D">
              <w:rPr>
                <w:rFonts w:eastAsia="標楷體"/>
                <w:color w:val="000000" w:themeColor="text1"/>
              </w:rPr>
              <w:t>6</w:t>
            </w:r>
            <w:r w:rsidRPr="002D287D">
              <w:rPr>
                <w:rFonts w:eastAsia="標楷體"/>
                <w:color w:val="000000" w:themeColor="text1"/>
              </w:rPr>
              <w:t>小時</w:t>
            </w:r>
          </w:p>
        </w:tc>
        <w:tc>
          <w:tcPr>
            <w:tcW w:w="1701" w:type="dxa"/>
            <w:tcBorders>
              <w:top w:val="nil"/>
              <w:left w:val="nil"/>
              <w:bottom w:val="single" w:sz="4" w:space="0" w:color="000000"/>
              <w:right w:val="single" w:sz="4" w:space="0" w:color="000000"/>
            </w:tcBorders>
            <w:vAlign w:val="center"/>
          </w:tcPr>
          <w:p w:rsidR="00B86B69" w:rsidRPr="00B86B69" w:rsidRDefault="001F1864" w:rsidP="00B86B69">
            <w:pPr>
              <w:jc w:val="center"/>
            </w:pPr>
            <w:hyperlink r:id="rId14" w:history="1">
              <w:r w:rsidR="00B86B69" w:rsidRPr="000414BE">
                <w:rPr>
                  <w:rStyle w:val="a8"/>
                </w:rPr>
                <w:t>https://reurl.cc/qaz573</w:t>
              </w:r>
            </w:hyperlink>
          </w:p>
        </w:tc>
        <w:tc>
          <w:tcPr>
            <w:tcW w:w="1559" w:type="dxa"/>
            <w:tcBorders>
              <w:top w:val="nil"/>
              <w:left w:val="nil"/>
              <w:bottom w:val="single" w:sz="4" w:space="0" w:color="000000"/>
              <w:right w:val="single" w:sz="4" w:space="0" w:color="000000"/>
            </w:tcBorders>
          </w:tcPr>
          <w:p w:rsidR="00B86B69" w:rsidRDefault="00B86B69" w:rsidP="00B86B69">
            <w:pPr>
              <w:widowControl/>
              <w:rPr>
                <w:color w:val="0000FF"/>
                <w:kern w:val="0"/>
                <w:sz w:val="20"/>
                <w:szCs w:val="20"/>
                <w:u w:val="single"/>
              </w:rPr>
            </w:pPr>
            <w:r>
              <w:rPr>
                <w:noProof/>
                <w:color w:val="0000FF"/>
                <w:sz w:val="20"/>
                <w:szCs w:val="20"/>
                <w:u w:val="single"/>
              </w:rPr>
              <w:drawing>
                <wp:anchor distT="0" distB="0" distL="114300" distR="114300" simplePos="0" relativeHeight="251755520" behindDoc="0" locked="0" layoutInCell="1" allowOverlap="1" wp14:anchorId="19C62570" wp14:editId="6196FBB3">
                  <wp:simplePos x="0" y="0"/>
                  <wp:positionH relativeFrom="column">
                    <wp:posOffset>94615</wp:posOffset>
                  </wp:positionH>
                  <wp:positionV relativeFrom="paragraph">
                    <wp:posOffset>86360</wp:posOffset>
                  </wp:positionV>
                  <wp:extent cx="655411" cy="655411"/>
                  <wp:effectExtent l="0" t="0" r="0" b="0"/>
                  <wp:wrapNone/>
                  <wp:docPr id="60" name="圖片 60" descr="C:\Users\nini\AppData\Local\Microsoft\Windows\INetCache\Content.MSO\93829F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ini\AppData\Local\Microsoft\Windows\INetCache\Content.MSO\93829F8B.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5411" cy="65541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86B69" w:rsidRDefault="00B86B69" w:rsidP="00B86B69">
            <w:pPr>
              <w:widowControl/>
              <w:rPr>
                <w:color w:val="0000FF"/>
                <w:kern w:val="0"/>
                <w:sz w:val="20"/>
                <w:szCs w:val="20"/>
                <w:u w:val="single"/>
              </w:rPr>
            </w:pPr>
          </w:p>
          <w:p w:rsidR="00B86B69" w:rsidRPr="00BF0575" w:rsidRDefault="00B86B69" w:rsidP="00B86B69">
            <w:pPr>
              <w:widowControl/>
              <w:rPr>
                <w:color w:val="0000FF"/>
                <w:kern w:val="0"/>
                <w:sz w:val="20"/>
                <w:szCs w:val="20"/>
                <w:u w:val="single"/>
              </w:rPr>
            </w:pPr>
          </w:p>
        </w:tc>
      </w:tr>
      <w:tr w:rsidR="00B86B69" w:rsidRPr="00F94583" w:rsidTr="00B86B69">
        <w:trPr>
          <w:trHeight w:val="1191"/>
        </w:trPr>
        <w:tc>
          <w:tcPr>
            <w:tcW w:w="715" w:type="dxa"/>
            <w:tcBorders>
              <w:right w:val="single" w:sz="4" w:space="0" w:color="auto"/>
            </w:tcBorders>
            <w:shd w:val="clear" w:color="auto" w:fill="auto"/>
            <w:vAlign w:val="center"/>
          </w:tcPr>
          <w:p w:rsidR="00B86B69" w:rsidRPr="00F94583" w:rsidRDefault="00820FB8" w:rsidP="00B86B69">
            <w:pPr>
              <w:pBdr>
                <w:top w:val="nil"/>
                <w:left w:val="nil"/>
                <w:bottom w:val="nil"/>
                <w:right w:val="nil"/>
                <w:between w:val="nil"/>
              </w:pBdr>
              <w:spacing w:line="360" w:lineRule="exact"/>
              <w:ind w:hanging="2"/>
              <w:jc w:val="center"/>
              <w:rPr>
                <w:rFonts w:eastAsia="標楷體"/>
                <w:color w:val="000000"/>
                <w:sz w:val="28"/>
                <w:szCs w:val="28"/>
              </w:rPr>
            </w:pPr>
            <w:r>
              <w:rPr>
                <w:rFonts w:eastAsia="標楷體"/>
                <w:color w:val="000000"/>
                <w:sz w:val="28"/>
                <w:szCs w:val="28"/>
              </w:rPr>
              <w:t>5</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both"/>
              <w:rPr>
                <w:rFonts w:eastAsia="標楷體"/>
              </w:rPr>
            </w:pPr>
            <w:r w:rsidRPr="009622F8">
              <w:rPr>
                <w:rFonts w:eastAsia="標楷體"/>
              </w:rPr>
              <w:t xml:space="preserve">AI </w:t>
            </w:r>
            <w:r w:rsidRPr="009622F8">
              <w:rPr>
                <w:rFonts w:eastAsia="標楷體"/>
              </w:rPr>
              <w:t>智慧職場實戰：高效協作、營業秘密與智財防護</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center"/>
              <w:rPr>
                <w:rFonts w:eastAsia="標楷體"/>
              </w:rPr>
            </w:pPr>
            <w:r w:rsidRPr="009622F8">
              <w:rPr>
                <w:rFonts w:eastAsia="標楷體"/>
              </w:rPr>
              <w:t>2026/08/13(</w:t>
            </w:r>
            <w:r w:rsidRPr="009622F8">
              <w:rPr>
                <w:rFonts w:eastAsia="標楷體"/>
              </w:rPr>
              <w:t>四</w:t>
            </w:r>
            <w:r w:rsidRPr="009622F8">
              <w:rPr>
                <w:rFonts w:eastAsia="標楷體"/>
              </w:rPr>
              <w:t>)</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2D287D" w:rsidRDefault="00B86B69" w:rsidP="00B86B69">
            <w:pPr>
              <w:spacing w:line="360" w:lineRule="exact"/>
              <w:jc w:val="center"/>
              <w:rPr>
                <w:rFonts w:eastAsia="標楷體"/>
                <w:color w:val="000000" w:themeColor="text1"/>
              </w:rPr>
            </w:pPr>
            <w:proofErr w:type="gramStart"/>
            <w:r w:rsidRPr="002D287D">
              <w:rPr>
                <w:rFonts w:eastAsia="標楷體"/>
                <w:color w:val="000000" w:themeColor="text1"/>
              </w:rPr>
              <w:t>線上課程</w:t>
            </w:r>
            <w:proofErr w:type="gramEnd"/>
          </w:p>
          <w:p w:rsidR="00B86B69" w:rsidRPr="002D287D" w:rsidRDefault="00B86B69" w:rsidP="00B86B69">
            <w:pPr>
              <w:spacing w:line="360" w:lineRule="exact"/>
              <w:jc w:val="center"/>
              <w:rPr>
                <w:rFonts w:eastAsia="標楷體"/>
                <w:color w:val="000000" w:themeColor="text1"/>
              </w:rPr>
            </w:pPr>
            <w:r w:rsidRPr="002D287D">
              <w:rPr>
                <w:rFonts w:eastAsia="標楷體"/>
                <w:color w:val="000000" w:themeColor="text1"/>
              </w:rPr>
              <w:t>6</w:t>
            </w:r>
            <w:r w:rsidRPr="002D287D">
              <w:rPr>
                <w:rFonts w:eastAsia="標楷體"/>
                <w:color w:val="000000" w:themeColor="text1"/>
              </w:rPr>
              <w:t>小時</w:t>
            </w:r>
          </w:p>
        </w:tc>
        <w:tc>
          <w:tcPr>
            <w:tcW w:w="1701" w:type="dxa"/>
            <w:tcBorders>
              <w:top w:val="nil"/>
              <w:left w:val="nil"/>
              <w:bottom w:val="single" w:sz="4" w:space="0" w:color="000000"/>
              <w:right w:val="single" w:sz="4" w:space="0" w:color="000000"/>
            </w:tcBorders>
            <w:vAlign w:val="center"/>
          </w:tcPr>
          <w:p w:rsidR="00B86B69" w:rsidRPr="00B86B69" w:rsidRDefault="001F1864" w:rsidP="00B86B69">
            <w:pPr>
              <w:jc w:val="center"/>
            </w:pPr>
            <w:hyperlink r:id="rId16" w:history="1">
              <w:r w:rsidR="00B86B69" w:rsidRPr="000414BE">
                <w:rPr>
                  <w:rStyle w:val="a8"/>
                </w:rPr>
                <w:t>https://reurl.cc/eQv31b</w:t>
              </w:r>
            </w:hyperlink>
          </w:p>
        </w:tc>
        <w:tc>
          <w:tcPr>
            <w:tcW w:w="1559" w:type="dxa"/>
            <w:tcBorders>
              <w:top w:val="nil"/>
              <w:left w:val="nil"/>
              <w:bottom w:val="single" w:sz="4" w:space="0" w:color="000000"/>
              <w:right w:val="single" w:sz="4" w:space="0" w:color="000000"/>
            </w:tcBorders>
          </w:tcPr>
          <w:p w:rsidR="00B86B69" w:rsidRDefault="00B86B69" w:rsidP="00B86B69">
            <w:pPr>
              <w:widowControl/>
              <w:rPr>
                <w:color w:val="0563C1"/>
                <w:kern w:val="0"/>
                <w:sz w:val="20"/>
                <w:szCs w:val="20"/>
                <w:u w:val="single"/>
              </w:rPr>
            </w:pPr>
            <w:r>
              <w:rPr>
                <w:noProof/>
                <w:color w:val="0563C1"/>
                <w:kern w:val="0"/>
                <w:sz w:val="20"/>
                <w:szCs w:val="20"/>
                <w:u w:val="single"/>
              </w:rPr>
              <w:drawing>
                <wp:anchor distT="0" distB="0" distL="114300" distR="114300" simplePos="0" relativeHeight="251757568" behindDoc="0" locked="0" layoutInCell="1" allowOverlap="1" wp14:anchorId="18DB74D6" wp14:editId="361DE972">
                  <wp:simplePos x="0" y="0"/>
                  <wp:positionH relativeFrom="column">
                    <wp:posOffset>94615</wp:posOffset>
                  </wp:positionH>
                  <wp:positionV relativeFrom="paragraph">
                    <wp:posOffset>27940</wp:posOffset>
                  </wp:positionV>
                  <wp:extent cx="663121" cy="663121"/>
                  <wp:effectExtent l="0" t="0" r="3810" b="3810"/>
                  <wp:wrapNone/>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3121" cy="663121"/>
                          </a:xfrm>
                          <a:prstGeom prst="rect">
                            <a:avLst/>
                          </a:prstGeom>
                          <a:noFill/>
                        </pic:spPr>
                      </pic:pic>
                    </a:graphicData>
                  </a:graphic>
                  <wp14:sizeRelH relativeFrom="margin">
                    <wp14:pctWidth>0</wp14:pctWidth>
                  </wp14:sizeRelH>
                  <wp14:sizeRelV relativeFrom="margin">
                    <wp14:pctHeight>0</wp14:pctHeight>
                  </wp14:sizeRelV>
                </wp:anchor>
              </w:drawing>
            </w:r>
          </w:p>
          <w:p w:rsidR="00B86B69" w:rsidRDefault="00B86B69" w:rsidP="00B86B69">
            <w:pPr>
              <w:widowControl/>
              <w:rPr>
                <w:color w:val="0563C1"/>
                <w:kern w:val="0"/>
                <w:sz w:val="20"/>
                <w:szCs w:val="20"/>
                <w:u w:val="single"/>
              </w:rPr>
            </w:pPr>
          </w:p>
          <w:p w:rsidR="00B86B69" w:rsidRPr="00BF0575" w:rsidRDefault="00B86B69" w:rsidP="00B86B69">
            <w:pPr>
              <w:widowControl/>
              <w:rPr>
                <w:color w:val="0563C1"/>
                <w:kern w:val="0"/>
                <w:sz w:val="20"/>
                <w:szCs w:val="20"/>
                <w:u w:val="single"/>
              </w:rPr>
            </w:pPr>
          </w:p>
        </w:tc>
      </w:tr>
      <w:tr w:rsidR="00B86B69" w:rsidRPr="00F94583" w:rsidTr="00B86B69">
        <w:trPr>
          <w:trHeight w:val="1191"/>
        </w:trPr>
        <w:tc>
          <w:tcPr>
            <w:tcW w:w="715" w:type="dxa"/>
            <w:tcBorders>
              <w:right w:val="single" w:sz="4" w:space="0" w:color="auto"/>
            </w:tcBorders>
            <w:shd w:val="clear" w:color="auto" w:fill="auto"/>
            <w:vAlign w:val="center"/>
          </w:tcPr>
          <w:p w:rsidR="00B86B69" w:rsidRPr="00F94583" w:rsidRDefault="00820FB8" w:rsidP="00B86B69">
            <w:pPr>
              <w:pBdr>
                <w:top w:val="nil"/>
                <w:left w:val="nil"/>
                <w:bottom w:val="nil"/>
                <w:right w:val="nil"/>
                <w:between w:val="nil"/>
              </w:pBdr>
              <w:spacing w:line="360" w:lineRule="exact"/>
              <w:ind w:hanging="2"/>
              <w:jc w:val="center"/>
              <w:rPr>
                <w:rFonts w:eastAsia="標楷體"/>
                <w:color w:val="000000"/>
                <w:sz w:val="28"/>
                <w:szCs w:val="28"/>
              </w:rPr>
            </w:pPr>
            <w:r>
              <w:rPr>
                <w:rFonts w:eastAsia="標楷體"/>
                <w:color w:val="000000"/>
                <w:sz w:val="28"/>
                <w:szCs w:val="28"/>
              </w:rPr>
              <w:t>6</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both"/>
              <w:rPr>
                <w:rFonts w:eastAsia="標楷體"/>
              </w:rPr>
            </w:pPr>
            <w:r w:rsidRPr="009622F8">
              <w:rPr>
                <w:rFonts w:eastAsia="標楷體"/>
              </w:rPr>
              <w:t>智慧車輛與</w:t>
            </w:r>
            <w:proofErr w:type="gramStart"/>
            <w:r w:rsidRPr="009622F8">
              <w:rPr>
                <w:rFonts w:eastAsia="標楷體"/>
              </w:rPr>
              <w:t>光達感測</w:t>
            </w:r>
            <w:proofErr w:type="gramEnd"/>
            <w:r w:rsidRPr="009622F8">
              <w:rPr>
                <w:rFonts w:eastAsia="標楷體"/>
              </w:rPr>
              <w:t>之前</w:t>
            </w:r>
            <w:proofErr w:type="gramStart"/>
            <w:r w:rsidRPr="009622F8">
              <w:rPr>
                <w:rFonts w:eastAsia="標楷體"/>
              </w:rPr>
              <w:t>瞻</w:t>
            </w:r>
            <w:proofErr w:type="gramEnd"/>
            <w:r w:rsidRPr="009622F8">
              <w:rPr>
                <w:rFonts w:eastAsia="標楷體"/>
              </w:rPr>
              <w:t>技術</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center"/>
              <w:rPr>
                <w:rFonts w:eastAsia="標楷體"/>
              </w:rPr>
            </w:pPr>
            <w:r w:rsidRPr="009622F8">
              <w:rPr>
                <w:rFonts w:eastAsia="標楷體"/>
              </w:rPr>
              <w:t>2026/08/14(</w:t>
            </w:r>
            <w:r w:rsidRPr="009622F8">
              <w:rPr>
                <w:rFonts w:eastAsia="標楷體"/>
              </w:rPr>
              <w:t>五</w:t>
            </w:r>
            <w:r w:rsidRPr="009622F8">
              <w:rPr>
                <w:rFonts w:eastAsia="標楷體"/>
              </w:rPr>
              <w:t>)</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2D287D" w:rsidRDefault="00B86B69" w:rsidP="00B86B69">
            <w:pPr>
              <w:spacing w:line="360" w:lineRule="exact"/>
              <w:jc w:val="center"/>
              <w:rPr>
                <w:rFonts w:eastAsia="標楷體"/>
                <w:color w:val="000000" w:themeColor="text1"/>
              </w:rPr>
            </w:pPr>
            <w:proofErr w:type="gramStart"/>
            <w:r w:rsidRPr="002D287D">
              <w:rPr>
                <w:rFonts w:eastAsia="標楷體"/>
                <w:color w:val="000000" w:themeColor="text1"/>
              </w:rPr>
              <w:t>線上課程</w:t>
            </w:r>
            <w:proofErr w:type="gramEnd"/>
          </w:p>
          <w:p w:rsidR="00B86B69" w:rsidRPr="002D287D" w:rsidRDefault="00B86B69" w:rsidP="00B86B69">
            <w:pPr>
              <w:spacing w:line="360" w:lineRule="exact"/>
              <w:jc w:val="center"/>
              <w:rPr>
                <w:rFonts w:eastAsia="標楷體"/>
                <w:color w:val="000000" w:themeColor="text1"/>
              </w:rPr>
            </w:pPr>
            <w:r w:rsidRPr="002D287D">
              <w:rPr>
                <w:rFonts w:eastAsia="標楷體"/>
                <w:color w:val="000000" w:themeColor="text1"/>
              </w:rPr>
              <w:t>6</w:t>
            </w:r>
            <w:r w:rsidRPr="002D287D">
              <w:rPr>
                <w:rFonts w:eastAsia="標楷體"/>
                <w:color w:val="000000" w:themeColor="text1"/>
              </w:rPr>
              <w:t>小時</w:t>
            </w:r>
          </w:p>
        </w:tc>
        <w:tc>
          <w:tcPr>
            <w:tcW w:w="1701" w:type="dxa"/>
            <w:tcBorders>
              <w:top w:val="nil"/>
              <w:left w:val="nil"/>
              <w:bottom w:val="single" w:sz="4" w:space="0" w:color="000000"/>
              <w:right w:val="single" w:sz="4" w:space="0" w:color="000000"/>
            </w:tcBorders>
            <w:vAlign w:val="center"/>
          </w:tcPr>
          <w:p w:rsidR="00B86B69" w:rsidRPr="00B86B69" w:rsidRDefault="001F1864" w:rsidP="00B86B69">
            <w:pPr>
              <w:jc w:val="center"/>
            </w:pPr>
            <w:hyperlink r:id="rId18" w:history="1">
              <w:r w:rsidR="00B86B69" w:rsidRPr="000414BE">
                <w:rPr>
                  <w:rStyle w:val="a8"/>
                </w:rPr>
                <w:t>https://reurl.cc/dOz2R8</w:t>
              </w:r>
            </w:hyperlink>
          </w:p>
        </w:tc>
        <w:tc>
          <w:tcPr>
            <w:tcW w:w="1559" w:type="dxa"/>
            <w:tcBorders>
              <w:top w:val="nil"/>
              <w:left w:val="nil"/>
              <w:bottom w:val="single" w:sz="4" w:space="0" w:color="000000"/>
              <w:right w:val="single" w:sz="4" w:space="0" w:color="000000"/>
            </w:tcBorders>
          </w:tcPr>
          <w:p w:rsidR="00B86B69" w:rsidRDefault="00B86B69" w:rsidP="00B86B69">
            <w:pPr>
              <w:widowControl/>
              <w:rPr>
                <w:color w:val="0000FF"/>
                <w:kern w:val="0"/>
                <w:sz w:val="20"/>
                <w:szCs w:val="20"/>
                <w:u w:val="single"/>
              </w:rPr>
            </w:pPr>
            <w:r>
              <w:rPr>
                <w:noProof/>
                <w:color w:val="0000FF"/>
                <w:sz w:val="20"/>
                <w:szCs w:val="20"/>
                <w:u w:val="single"/>
              </w:rPr>
              <w:drawing>
                <wp:anchor distT="0" distB="0" distL="114300" distR="114300" simplePos="0" relativeHeight="251758592" behindDoc="0" locked="0" layoutInCell="1" allowOverlap="1" wp14:anchorId="34917AA1" wp14:editId="4C1A3F84">
                  <wp:simplePos x="0" y="0"/>
                  <wp:positionH relativeFrom="column">
                    <wp:posOffset>123825</wp:posOffset>
                  </wp:positionH>
                  <wp:positionV relativeFrom="paragraph">
                    <wp:posOffset>69850</wp:posOffset>
                  </wp:positionV>
                  <wp:extent cx="624568" cy="624568"/>
                  <wp:effectExtent l="0" t="0" r="4445" b="4445"/>
                  <wp:wrapNone/>
                  <wp:docPr id="23" name="圖片 23" descr="C:\Users\nini\AppData\Local\Microsoft\Windows\INetCache\Content.MSO\B612AC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ini\AppData\Local\Microsoft\Windows\INetCache\Content.MSO\B612ACD1.t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4568" cy="62456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86B69" w:rsidRDefault="00B86B69" w:rsidP="00B86B69">
            <w:pPr>
              <w:widowControl/>
              <w:rPr>
                <w:color w:val="0000FF"/>
                <w:kern w:val="0"/>
                <w:sz w:val="20"/>
                <w:szCs w:val="20"/>
                <w:u w:val="single"/>
              </w:rPr>
            </w:pPr>
          </w:p>
          <w:p w:rsidR="00B86B69" w:rsidRPr="00BF0575" w:rsidRDefault="00B86B69" w:rsidP="00B86B69">
            <w:pPr>
              <w:widowControl/>
              <w:rPr>
                <w:color w:val="0000FF"/>
                <w:kern w:val="0"/>
                <w:sz w:val="20"/>
                <w:szCs w:val="20"/>
                <w:u w:val="single"/>
              </w:rPr>
            </w:pPr>
          </w:p>
        </w:tc>
      </w:tr>
      <w:tr w:rsidR="00B86B69" w:rsidRPr="00F94583" w:rsidTr="00B86B69">
        <w:trPr>
          <w:trHeight w:val="1191"/>
        </w:trPr>
        <w:tc>
          <w:tcPr>
            <w:tcW w:w="715" w:type="dxa"/>
            <w:tcBorders>
              <w:right w:val="single" w:sz="4" w:space="0" w:color="auto"/>
            </w:tcBorders>
            <w:shd w:val="clear" w:color="auto" w:fill="auto"/>
            <w:vAlign w:val="center"/>
          </w:tcPr>
          <w:p w:rsidR="00B86B69" w:rsidRPr="00F94583" w:rsidRDefault="00820FB8" w:rsidP="00B86B69">
            <w:pPr>
              <w:pBdr>
                <w:top w:val="nil"/>
                <w:left w:val="nil"/>
                <w:bottom w:val="nil"/>
                <w:right w:val="nil"/>
                <w:between w:val="nil"/>
              </w:pBdr>
              <w:spacing w:line="360" w:lineRule="exact"/>
              <w:ind w:hanging="2"/>
              <w:jc w:val="center"/>
              <w:rPr>
                <w:rFonts w:eastAsia="標楷體"/>
                <w:color w:val="000000"/>
                <w:sz w:val="28"/>
                <w:szCs w:val="28"/>
              </w:rPr>
            </w:pPr>
            <w:r>
              <w:rPr>
                <w:rFonts w:eastAsia="標楷體"/>
                <w:color w:val="000000"/>
                <w:sz w:val="28"/>
                <w:szCs w:val="28"/>
              </w:rPr>
              <w:t>7</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both"/>
              <w:rPr>
                <w:rFonts w:eastAsia="標楷體"/>
              </w:rPr>
            </w:pPr>
            <w:r w:rsidRPr="009622F8">
              <w:rPr>
                <w:rFonts w:eastAsia="標楷體"/>
              </w:rPr>
              <w:t>專利檢索課程</w:t>
            </w:r>
            <w:r w:rsidRPr="009622F8">
              <w:rPr>
                <w:rFonts w:eastAsia="標楷體"/>
              </w:rPr>
              <w:t>-</w:t>
            </w:r>
            <w:r w:rsidRPr="009622F8">
              <w:rPr>
                <w:rFonts w:eastAsia="標楷體"/>
              </w:rPr>
              <w:t>專利實務</w:t>
            </w:r>
            <w:r w:rsidRPr="009622F8">
              <w:rPr>
                <w:rFonts w:eastAsia="標楷體"/>
              </w:rPr>
              <w:t>-</w:t>
            </w:r>
            <w:r w:rsidRPr="009622F8">
              <w:rPr>
                <w:rFonts w:eastAsia="標楷體"/>
              </w:rPr>
              <w:t>精</w:t>
            </w:r>
            <w:proofErr w:type="gramStart"/>
            <w:r w:rsidRPr="009622F8">
              <w:rPr>
                <w:rFonts w:eastAsia="標楷體"/>
              </w:rPr>
              <w:t>準</w:t>
            </w:r>
            <w:proofErr w:type="gramEnd"/>
            <w:r w:rsidRPr="009622F8">
              <w:rPr>
                <w:rFonts w:eastAsia="標楷體"/>
              </w:rPr>
              <w:t>策略打造優勢產業競爭力</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center"/>
              <w:rPr>
                <w:rFonts w:eastAsia="標楷體"/>
              </w:rPr>
            </w:pPr>
            <w:r w:rsidRPr="009622F8">
              <w:rPr>
                <w:rFonts w:eastAsia="標楷體"/>
              </w:rPr>
              <w:t>2026/08/17(</w:t>
            </w:r>
            <w:proofErr w:type="gramStart"/>
            <w:r w:rsidRPr="009622F8">
              <w:rPr>
                <w:rFonts w:eastAsia="標楷體"/>
              </w:rPr>
              <w:t>一</w:t>
            </w:r>
            <w:proofErr w:type="gramEnd"/>
            <w:r w:rsidRPr="009622F8">
              <w:rPr>
                <w:rFonts w:eastAsia="標楷體"/>
              </w:rPr>
              <w:t>)</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2D287D" w:rsidRDefault="00B86B69" w:rsidP="00B86B69">
            <w:pPr>
              <w:spacing w:line="360" w:lineRule="exact"/>
              <w:jc w:val="center"/>
              <w:rPr>
                <w:rFonts w:eastAsia="標楷體"/>
                <w:color w:val="000000" w:themeColor="text1"/>
              </w:rPr>
            </w:pPr>
            <w:proofErr w:type="gramStart"/>
            <w:r w:rsidRPr="002D287D">
              <w:rPr>
                <w:rFonts w:eastAsia="標楷體"/>
                <w:color w:val="000000" w:themeColor="text1"/>
              </w:rPr>
              <w:t>線上課程</w:t>
            </w:r>
            <w:proofErr w:type="gramEnd"/>
          </w:p>
          <w:p w:rsidR="00B86B69" w:rsidRPr="002D287D" w:rsidRDefault="00B86B69" w:rsidP="00B86B69">
            <w:pPr>
              <w:spacing w:line="360" w:lineRule="exact"/>
              <w:jc w:val="center"/>
              <w:rPr>
                <w:rFonts w:eastAsia="標楷體"/>
                <w:color w:val="000000" w:themeColor="text1"/>
              </w:rPr>
            </w:pPr>
            <w:r w:rsidRPr="002D287D">
              <w:rPr>
                <w:rFonts w:eastAsia="標楷體"/>
                <w:color w:val="000000" w:themeColor="text1"/>
              </w:rPr>
              <w:t>6</w:t>
            </w:r>
            <w:r w:rsidRPr="002D287D">
              <w:rPr>
                <w:rFonts w:eastAsia="標楷體"/>
                <w:color w:val="000000" w:themeColor="text1"/>
              </w:rPr>
              <w:t>小時</w:t>
            </w:r>
          </w:p>
        </w:tc>
        <w:tc>
          <w:tcPr>
            <w:tcW w:w="1701" w:type="dxa"/>
            <w:tcBorders>
              <w:top w:val="nil"/>
              <w:left w:val="nil"/>
              <w:bottom w:val="single" w:sz="4" w:space="0" w:color="000000"/>
              <w:right w:val="single" w:sz="4" w:space="0" w:color="000000"/>
            </w:tcBorders>
            <w:vAlign w:val="center"/>
          </w:tcPr>
          <w:p w:rsidR="00B86B69" w:rsidRPr="00B86B69" w:rsidRDefault="001F1864" w:rsidP="00B86B69">
            <w:pPr>
              <w:jc w:val="center"/>
            </w:pPr>
            <w:hyperlink r:id="rId20" w:history="1">
              <w:r w:rsidR="00B86B69" w:rsidRPr="000414BE">
                <w:rPr>
                  <w:rStyle w:val="a8"/>
                </w:rPr>
                <w:t>https://reurl.cc/Z8aAYl</w:t>
              </w:r>
            </w:hyperlink>
          </w:p>
        </w:tc>
        <w:tc>
          <w:tcPr>
            <w:tcW w:w="1559" w:type="dxa"/>
            <w:tcBorders>
              <w:top w:val="nil"/>
              <w:left w:val="nil"/>
              <w:bottom w:val="single" w:sz="4" w:space="0" w:color="000000"/>
              <w:right w:val="single" w:sz="4" w:space="0" w:color="000000"/>
            </w:tcBorders>
          </w:tcPr>
          <w:p w:rsidR="00B86B69" w:rsidRDefault="00B86B69" w:rsidP="00B86B69">
            <w:pPr>
              <w:widowControl/>
              <w:rPr>
                <w:color w:val="0563C1"/>
                <w:kern w:val="0"/>
                <w:sz w:val="20"/>
                <w:szCs w:val="20"/>
                <w:u w:val="single"/>
              </w:rPr>
            </w:pPr>
            <w:r>
              <w:rPr>
                <w:noProof/>
                <w:color w:val="0563C1"/>
                <w:kern w:val="0"/>
                <w:sz w:val="20"/>
                <w:szCs w:val="20"/>
                <w:u w:val="single"/>
              </w:rPr>
              <w:drawing>
                <wp:anchor distT="0" distB="0" distL="114300" distR="114300" simplePos="0" relativeHeight="251759616" behindDoc="0" locked="0" layoutInCell="1" allowOverlap="1" wp14:anchorId="26037A4E" wp14:editId="6E77C385">
                  <wp:simplePos x="0" y="0"/>
                  <wp:positionH relativeFrom="column">
                    <wp:posOffset>107316</wp:posOffset>
                  </wp:positionH>
                  <wp:positionV relativeFrom="paragraph">
                    <wp:posOffset>74930</wp:posOffset>
                  </wp:positionV>
                  <wp:extent cx="669290" cy="669290"/>
                  <wp:effectExtent l="0" t="0" r="0" b="0"/>
                  <wp:wrapNone/>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9459" cy="669459"/>
                          </a:xfrm>
                          <a:prstGeom prst="rect">
                            <a:avLst/>
                          </a:prstGeom>
                          <a:noFill/>
                        </pic:spPr>
                      </pic:pic>
                    </a:graphicData>
                  </a:graphic>
                  <wp14:sizeRelH relativeFrom="margin">
                    <wp14:pctWidth>0</wp14:pctWidth>
                  </wp14:sizeRelH>
                  <wp14:sizeRelV relativeFrom="margin">
                    <wp14:pctHeight>0</wp14:pctHeight>
                  </wp14:sizeRelV>
                </wp:anchor>
              </w:drawing>
            </w:r>
          </w:p>
          <w:p w:rsidR="00B86B69" w:rsidRDefault="00B86B69" w:rsidP="00B86B69">
            <w:pPr>
              <w:widowControl/>
              <w:rPr>
                <w:color w:val="0563C1"/>
                <w:kern w:val="0"/>
                <w:sz w:val="20"/>
                <w:szCs w:val="20"/>
                <w:u w:val="single"/>
              </w:rPr>
            </w:pPr>
          </w:p>
          <w:p w:rsidR="00B86B69" w:rsidRPr="00BF0575" w:rsidRDefault="00B86B69" w:rsidP="00B86B69">
            <w:pPr>
              <w:widowControl/>
              <w:rPr>
                <w:color w:val="0563C1"/>
                <w:kern w:val="0"/>
                <w:sz w:val="20"/>
                <w:szCs w:val="20"/>
                <w:u w:val="single"/>
              </w:rPr>
            </w:pPr>
          </w:p>
        </w:tc>
      </w:tr>
      <w:tr w:rsidR="00B86B69" w:rsidRPr="00F94583" w:rsidTr="00820FB8">
        <w:trPr>
          <w:trHeight w:val="1191"/>
        </w:trPr>
        <w:tc>
          <w:tcPr>
            <w:tcW w:w="715" w:type="dxa"/>
            <w:tcBorders>
              <w:bottom w:val="single" w:sz="4" w:space="0" w:color="auto"/>
              <w:right w:val="single" w:sz="4" w:space="0" w:color="auto"/>
            </w:tcBorders>
            <w:shd w:val="clear" w:color="auto" w:fill="auto"/>
            <w:vAlign w:val="center"/>
          </w:tcPr>
          <w:p w:rsidR="00B86B69" w:rsidRPr="00F94583" w:rsidRDefault="00820FB8" w:rsidP="00B86B69">
            <w:pPr>
              <w:pBdr>
                <w:top w:val="nil"/>
                <w:left w:val="nil"/>
                <w:bottom w:val="nil"/>
                <w:right w:val="nil"/>
                <w:between w:val="nil"/>
              </w:pBdr>
              <w:spacing w:line="360" w:lineRule="exact"/>
              <w:ind w:hanging="2"/>
              <w:jc w:val="center"/>
              <w:rPr>
                <w:rFonts w:eastAsia="標楷體"/>
                <w:color w:val="000000"/>
                <w:sz w:val="28"/>
                <w:szCs w:val="28"/>
              </w:rPr>
            </w:pPr>
            <w:r>
              <w:rPr>
                <w:rFonts w:eastAsia="標楷體"/>
                <w:color w:val="000000"/>
                <w:sz w:val="28"/>
                <w:szCs w:val="28"/>
              </w:rPr>
              <w:t>8</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both"/>
              <w:rPr>
                <w:rFonts w:eastAsia="標楷體"/>
              </w:rPr>
            </w:pPr>
            <w:r w:rsidRPr="009622F8">
              <w:rPr>
                <w:rFonts w:eastAsia="標楷體"/>
              </w:rPr>
              <w:t>AI</w:t>
            </w:r>
            <w:r w:rsidRPr="009622F8">
              <w:rPr>
                <w:rFonts w:eastAsia="標楷體"/>
              </w:rPr>
              <w:t>時代的個人理財、金融風險與防詐實戰課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center"/>
              <w:rPr>
                <w:rFonts w:eastAsia="標楷體"/>
              </w:rPr>
            </w:pPr>
            <w:r w:rsidRPr="009622F8">
              <w:rPr>
                <w:rFonts w:eastAsia="標楷體"/>
              </w:rPr>
              <w:t>2026/08/18(</w:t>
            </w:r>
            <w:r w:rsidRPr="009622F8">
              <w:rPr>
                <w:rFonts w:eastAsia="標楷體"/>
              </w:rPr>
              <w:t>二</w:t>
            </w:r>
            <w:r w:rsidRPr="009622F8">
              <w:rPr>
                <w:rFonts w:eastAsia="標楷體"/>
              </w:rPr>
              <w:t>)</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5218FB" w:rsidRDefault="00B86B69" w:rsidP="00B86B69">
            <w:pPr>
              <w:spacing w:line="360" w:lineRule="exact"/>
              <w:jc w:val="center"/>
              <w:rPr>
                <w:rFonts w:eastAsia="標楷體"/>
                <w:szCs w:val="28"/>
              </w:rPr>
            </w:pPr>
            <w:proofErr w:type="gramStart"/>
            <w:r w:rsidRPr="005218FB">
              <w:rPr>
                <w:rFonts w:eastAsia="標楷體"/>
                <w:szCs w:val="28"/>
              </w:rPr>
              <w:t>線上課程</w:t>
            </w:r>
            <w:proofErr w:type="gramEnd"/>
          </w:p>
          <w:p w:rsidR="00B86B69" w:rsidRPr="005218FB" w:rsidRDefault="00B86B69" w:rsidP="00B86B69">
            <w:pPr>
              <w:spacing w:line="360" w:lineRule="exact"/>
              <w:jc w:val="center"/>
              <w:rPr>
                <w:rFonts w:eastAsia="標楷體"/>
                <w:szCs w:val="28"/>
              </w:rPr>
            </w:pPr>
            <w:r w:rsidRPr="005218FB">
              <w:rPr>
                <w:rFonts w:eastAsia="標楷體"/>
                <w:color w:val="000000"/>
                <w:szCs w:val="28"/>
              </w:rPr>
              <w:t>6</w:t>
            </w:r>
            <w:r w:rsidRPr="005218FB">
              <w:rPr>
                <w:rFonts w:eastAsia="標楷體"/>
                <w:color w:val="000000"/>
                <w:szCs w:val="28"/>
              </w:rPr>
              <w:t>小時</w:t>
            </w:r>
          </w:p>
        </w:tc>
        <w:tc>
          <w:tcPr>
            <w:tcW w:w="1701" w:type="dxa"/>
            <w:tcBorders>
              <w:top w:val="nil"/>
              <w:left w:val="nil"/>
              <w:bottom w:val="single" w:sz="4" w:space="0" w:color="auto"/>
              <w:right w:val="single" w:sz="4" w:space="0" w:color="000000"/>
            </w:tcBorders>
            <w:vAlign w:val="center"/>
          </w:tcPr>
          <w:p w:rsidR="00B86B69" w:rsidRPr="00B86B69" w:rsidRDefault="001F1864" w:rsidP="00B86B69">
            <w:pPr>
              <w:jc w:val="center"/>
            </w:pPr>
            <w:hyperlink r:id="rId22" w:history="1">
              <w:r w:rsidR="00B86B69" w:rsidRPr="000414BE">
                <w:rPr>
                  <w:rStyle w:val="a8"/>
                </w:rPr>
                <w:t>https://reurl.cc/QNnL1Z</w:t>
              </w:r>
            </w:hyperlink>
          </w:p>
        </w:tc>
        <w:tc>
          <w:tcPr>
            <w:tcW w:w="1559" w:type="dxa"/>
            <w:tcBorders>
              <w:top w:val="nil"/>
              <w:left w:val="nil"/>
              <w:bottom w:val="single" w:sz="4" w:space="0" w:color="auto"/>
              <w:right w:val="single" w:sz="4" w:space="0" w:color="000000"/>
            </w:tcBorders>
          </w:tcPr>
          <w:p w:rsidR="00B86B69" w:rsidRDefault="00B86B69" w:rsidP="00B86B69">
            <w:pPr>
              <w:widowControl/>
              <w:rPr>
                <w:color w:val="0000FF"/>
                <w:kern w:val="0"/>
                <w:sz w:val="20"/>
                <w:szCs w:val="20"/>
                <w:u w:val="single"/>
              </w:rPr>
            </w:pPr>
            <w:r>
              <w:rPr>
                <w:noProof/>
                <w:color w:val="0000FF"/>
                <w:kern w:val="0"/>
                <w:sz w:val="20"/>
                <w:szCs w:val="20"/>
                <w:u w:val="single"/>
              </w:rPr>
              <w:drawing>
                <wp:anchor distT="0" distB="0" distL="114300" distR="114300" simplePos="0" relativeHeight="251760640" behindDoc="0" locked="0" layoutInCell="1" allowOverlap="1" wp14:anchorId="0394C692" wp14:editId="7D928F40">
                  <wp:simplePos x="0" y="0"/>
                  <wp:positionH relativeFrom="column">
                    <wp:posOffset>113665</wp:posOffset>
                  </wp:positionH>
                  <wp:positionV relativeFrom="paragraph">
                    <wp:posOffset>64770</wp:posOffset>
                  </wp:positionV>
                  <wp:extent cx="663575" cy="663575"/>
                  <wp:effectExtent l="0" t="0" r="3175" b="3175"/>
                  <wp:wrapNone/>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3575" cy="663575"/>
                          </a:xfrm>
                          <a:prstGeom prst="rect">
                            <a:avLst/>
                          </a:prstGeom>
                          <a:noFill/>
                        </pic:spPr>
                      </pic:pic>
                    </a:graphicData>
                  </a:graphic>
                  <wp14:sizeRelH relativeFrom="margin">
                    <wp14:pctWidth>0</wp14:pctWidth>
                  </wp14:sizeRelH>
                  <wp14:sizeRelV relativeFrom="margin">
                    <wp14:pctHeight>0</wp14:pctHeight>
                  </wp14:sizeRelV>
                </wp:anchor>
              </w:drawing>
            </w:r>
          </w:p>
          <w:p w:rsidR="00B86B69" w:rsidRDefault="00B86B69" w:rsidP="00B86B69">
            <w:pPr>
              <w:widowControl/>
              <w:rPr>
                <w:color w:val="0000FF"/>
                <w:kern w:val="0"/>
                <w:sz w:val="20"/>
                <w:szCs w:val="20"/>
                <w:u w:val="single"/>
              </w:rPr>
            </w:pPr>
          </w:p>
          <w:p w:rsidR="00B86B69" w:rsidRPr="00BF0575" w:rsidRDefault="00B86B69" w:rsidP="00B86B69">
            <w:pPr>
              <w:widowControl/>
              <w:rPr>
                <w:color w:val="0000FF"/>
                <w:kern w:val="0"/>
                <w:sz w:val="20"/>
                <w:szCs w:val="20"/>
                <w:u w:val="single"/>
              </w:rPr>
            </w:pPr>
          </w:p>
        </w:tc>
      </w:tr>
      <w:tr w:rsidR="00B86B69" w:rsidRPr="00F94583" w:rsidTr="00820FB8">
        <w:trPr>
          <w:trHeight w:val="1191"/>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F94583" w:rsidRDefault="00820FB8" w:rsidP="00B86B69">
            <w:pPr>
              <w:pBdr>
                <w:top w:val="nil"/>
                <w:left w:val="nil"/>
                <w:bottom w:val="nil"/>
                <w:right w:val="nil"/>
                <w:between w:val="nil"/>
              </w:pBdr>
              <w:spacing w:line="360" w:lineRule="exact"/>
              <w:ind w:hanging="2"/>
              <w:jc w:val="center"/>
              <w:rPr>
                <w:rFonts w:eastAsia="標楷體"/>
                <w:color w:val="000000"/>
                <w:sz w:val="28"/>
                <w:szCs w:val="28"/>
              </w:rPr>
            </w:pPr>
            <w:r>
              <w:rPr>
                <w:rFonts w:eastAsia="標楷體"/>
                <w:color w:val="000000"/>
                <w:sz w:val="28"/>
                <w:szCs w:val="28"/>
              </w:rPr>
              <w:t>9</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both"/>
              <w:rPr>
                <w:rFonts w:eastAsia="標楷體"/>
              </w:rPr>
            </w:pPr>
            <w:r w:rsidRPr="009622F8">
              <w:rPr>
                <w:rFonts w:eastAsia="標楷體"/>
              </w:rPr>
              <w:t>微型發光二極體與雷射二極體</w:t>
            </w:r>
            <w:proofErr w:type="gramStart"/>
            <w:r w:rsidRPr="009622F8">
              <w:rPr>
                <w:rFonts w:eastAsia="標楷體"/>
              </w:rPr>
              <w:t>磊</w:t>
            </w:r>
            <w:proofErr w:type="gramEnd"/>
            <w:r w:rsidRPr="009622F8">
              <w:rPr>
                <w:rFonts w:eastAsia="標楷體"/>
              </w:rPr>
              <w:t>晶製程技術應用於</w:t>
            </w:r>
            <w:r w:rsidRPr="009622F8">
              <w:rPr>
                <w:rFonts w:eastAsia="標楷體"/>
              </w:rPr>
              <w:t>AI</w:t>
            </w:r>
            <w:r w:rsidRPr="009622F8">
              <w:rPr>
                <w:rFonts w:eastAsia="標楷體"/>
              </w:rPr>
              <w:t>光通訊應用為例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center"/>
              <w:rPr>
                <w:rFonts w:eastAsia="標楷體"/>
              </w:rPr>
            </w:pPr>
            <w:r w:rsidRPr="009622F8">
              <w:rPr>
                <w:rFonts w:eastAsia="標楷體"/>
              </w:rPr>
              <w:t>2026/08/19 (</w:t>
            </w:r>
            <w:r w:rsidRPr="009622F8">
              <w:rPr>
                <w:rFonts w:eastAsia="標楷體"/>
              </w:rPr>
              <w:t>三</w:t>
            </w:r>
            <w:r w:rsidRPr="009622F8">
              <w:rPr>
                <w:rFonts w:eastAsia="標楷體"/>
              </w:rPr>
              <w:t>)</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5218FB" w:rsidRDefault="00B86B69" w:rsidP="00B86B69">
            <w:pPr>
              <w:spacing w:line="360" w:lineRule="exact"/>
              <w:jc w:val="center"/>
              <w:rPr>
                <w:rFonts w:eastAsia="標楷體"/>
                <w:szCs w:val="28"/>
              </w:rPr>
            </w:pPr>
            <w:proofErr w:type="gramStart"/>
            <w:r w:rsidRPr="005218FB">
              <w:rPr>
                <w:rFonts w:eastAsia="標楷體"/>
                <w:szCs w:val="28"/>
              </w:rPr>
              <w:t>線上課程</w:t>
            </w:r>
            <w:proofErr w:type="gramEnd"/>
          </w:p>
          <w:p w:rsidR="00B86B69" w:rsidRPr="005218FB" w:rsidRDefault="00B86B69" w:rsidP="00B86B69">
            <w:pPr>
              <w:spacing w:line="360" w:lineRule="exact"/>
              <w:jc w:val="center"/>
              <w:rPr>
                <w:rFonts w:eastAsia="標楷體"/>
                <w:szCs w:val="28"/>
              </w:rPr>
            </w:pPr>
            <w:r w:rsidRPr="005218FB">
              <w:rPr>
                <w:rFonts w:eastAsia="標楷體"/>
                <w:color w:val="000000"/>
                <w:szCs w:val="28"/>
              </w:rPr>
              <w:t>6</w:t>
            </w:r>
            <w:r w:rsidRPr="005218FB">
              <w:rPr>
                <w:rFonts w:eastAsia="標楷體"/>
                <w:color w:val="000000"/>
                <w:szCs w:val="28"/>
              </w:rPr>
              <w:t>小時</w:t>
            </w:r>
          </w:p>
        </w:tc>
        <w:tc>
          <w:tcPr>
            <w:tcW w:w="1701" w:type="dxa"/>
            <w:tcBorders>
              <w:top w:val="single" w:sz="4" w:space="0" w:color="auto"/>
              <w:left w:val="single" w:sz="4" w:space="0" w:color="auto"/>
              <w:bottom w:val="single" w:sz="4" w:space="0" w:color="auto"/>
              <w:right w:val="single" w:sz="4" w:space="0" w:color="auto"/>
            </w:tcBorders>
            <w:vAlign w:val="center"/>
          </w:tcPr>
          <w:p w:rsidR="00B86B69" w:rsidRPr="00B86B69" w:rsidRDefault="001F1864" w:rsidP="00B86B69">
            <w:pPr>
              <w:jc w:val="center"/>
            </w:pPr>
            <w:hyperlink r:id="rId24" w:history="1">
              <w:r w:rsidR="00B86B69" w:rsidRPr="000414BE">
                <w:rPr>
                  <w:rStyle w:val="a8"/>
                </w:rPr>
                <w:t>https://reurl.cc/DYnXLe</w:t>
              </w:r>
            </w:hyperlink>
          </w:p>
        </w:tc>
        <w:tc>
          <w:tcPr>
            <w:tcW w:w="1559" w:type="dxa"/>
            <w:tcBorders>
              <w:top w:val="single" w:sz="4" w:space="0" w:color="auto"/>
              <w:left w:val="single" w:sz="4" w:space="0" w:color="auto"/>
              <w:bottom w:val="single" w:sz="4" w:space="0" w:color="auto"/>
              <w:right w:val="single" w:sz="4" w:space="0" w:color="auto"/>
            </w:tcBorders>
          </w:tcPr>
          <w:p w:rsidR="00B86B69" w:rsidRDefault="00B86B69" w:rsidP="00B86B69">
            <w:pPr>
              <w:widowControl/>
              <w:rPr>
                <w:color w:val="FF0000"/>
                <w:kern w:val="0"/>
                <w:sz w:val="20"/>
                <w:szCs w:val="20"/>
                <w:u w:val="single"/>
              </w:rPr>
            </w:pPr>
            <w:r>
              <w:rPr>
                <w:noProof/>
                <w:color w:val="FF0000"/>
                <w:kern w:val="0"/>
                <w:sz w:val="20"/>
                <w:szCs w:val="20"/>
                <w:u w:val="single"/>
              </w:rPr>
              <w:drawing>
                <wp:anchor distT="0" distB="0" distL="114300" distR="114300" simplePos="0" relativeHeight="251761664" behindDoc="0" locked="0" layoutInCell="1" allowOverlap="1" wp14:anchorId="7A8E7DA3" wp14:editId="4776CBED">
                  <wp:simplePos x="0" y="0"/>
                  <wp:positionH relativeFrom="column">
                    <wp:posOffset>123190</wp:posOffset>
                  </wp:positionH>
                  <wp:positionV relativeFrom="paragraph">
                    <wp:posOffset>51435</wp:posOffset>
                  </wp:positionV>
                  <wp:extent cx="623570" cy="623570"/>
                  <wp:effectExtent l="0" t="0" r="5080" b="5080"/>
                  <wp:wrapNone/>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23570" cy="623570"/>
                          </a:xfrm>
                          <a:prstGeom prst="rect">
                            <a:avLst/>
                          </a:prstGeom>
                          <a:noFill/>
                        </pic:spPr>
                      </pic:pic>
                    </a:graphicData>
                  </a:graphic>
                  <wp14:sizeRelH relativeFrom="margin">
                    <wp14:pctWidth>0</wp14:pctWidth>
                  </wp14:sizeRelH>
                  <wp14:sizeRelV relativeFrom="margin">
                    <wp14:pctHeight>0</wp14:pctHeight>
                  </wp14:sizeRelV>
                </wp:anchor>
              </w:drawing>
            </w:r>
          </w:p>
          <w:p w:rsidR="00B86B69" w:rsidRDefault="00B86B69" w:rsidP="00B86B69">
            <w:pPr>
              <w:widowControl/>
              <w:rPr>
                <w:color w:val="FF0000"/>
                <w:kern w:val="0"/>
                <w:sz w:val="20"/>
                <w:szCs w:val="20"/>
                <w:u w:val="single"/>
              </w:rPr>
            </w:pPr>
          </w:p>
          <w:p w:rsidR="00B86B69" w:rsidRPr="00BF0575" w:rsidRDefault="00B86B69" w:rsidP="00B86B69">
            <w:pPr>
              <w:widowControl/>
              <w:rPr>
                <w:color w:val="FF0000"/>
                <w:kern w:val="0"/>
                <w:sz w:val="20"/>
                <w:szCs w:val="20"/>
                <w:u w:val="single"/>
              </w:rPr>
            </w:pPr>
          </w:p>
        </w:tc>
      </w:tr>
      <w:tr w:rsidR="00820FB8" w:rsidRPr="00F94583" w:rsidTr="00820FB8">
        <w:trPr>
          <w:trHeight w:val="1191"/>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820FB8" w:rsidRPr="00F94583" w:rsidRDefault="00820FB8" w:rsidP="00820FB8">
            <w:pPr>
              <w:pBdr>
                <w:top w:val="nil"/>
                <w:left w:val="nil"/>
                <w:bottom w:val="nil"/>
                <w:right w:val="nil"/>
                <w:between w:val="nil"/>
              </w:pBdr>
              <w:spacing w:line="360" w:lineRule="exact"/>
              <w:ind w:hanging="2"/>
              <w:jc w:val="center"/>
              <w:rPr>
                <w:rFonts w:eastAsia="標楷體"/>
                <w:color w:val="000000"/>
                <w:sz w:val="28"/>
                <w:szCs w:val="28"/>
              </w:rPr>
            </w:pPr>
            <w:r>
              <w:rPr>
                <w:rFonts w:eastAsia="標楷體" w:hint="eastAsia"/>
                <w:color w:val="000000"/>
                <w:sz w:val="28"/>
                <w:szCs w:val="28"/>
              </w:rPr>
              <w:t>1</w:t>
            </w:r>
            <w:r>
              <w:rPr>
                <w:rFonts w:eastAsia="標楷體"/>
                <w:color w:val="000000"/>
                <w:sz w:val="28"/>
                <w:szCs w:val="28"/>
              </w:rPr>
              <w:t>0</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rsidR="00820FB8" w:rsidRPr="007949DD" w:rsidRDefault="00820FB8" w:rsidP="00820FB8">
            <w:pPr>
              <w:pStyle w:val="Default"/>
              <w:jc w:val="both"/>
              <w:rPr>
                <w:sz w:val="23"/>
                <w:szCs w:val="23"/>
              </w:rPr>
            </w:pPr>
            <w:r>
              <w:rPr>
                <w:rFonts w:hint="eastAsia"/>
                <w:sz w:val="23"/>
                <w:szCs w:val="23"/>
              </w:rPr>
              <w:t>會計師手把手教你如何應對政府查帳</w:t>
            </w:r>
            <w:r>
              <w:rPr>
                <w:sz w:val="23"/>
                <w:szCs w:val="23"/>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20FB8" w:rsidRPr="009622F8" w:rsidRDefault="00820FB8" w:rsidP="00820FB8">
            <w:pPr>
              <w:jc w:val="center"/>
              <w:rPr>
                <w:rFonts w:eastAsia="標楷體"/>
              </w:rPr>
            </w:pPr>
            <w:r w:rsidRPr="009622F8">
              <w:rPr>
                <w:rFonts w:eastAsia="標楷體"/>
              </w:rPr>
              <w:t>2026/08/20(</w:t>
            </w:r>
            <w:r w:rsidRPr="009622F8">
              <w:rPr>
                <w:rFonts w:eastAsia="標楷體"/>
              </w:rPr>
              <w:t>四</w:t>
            </w:r>
            <w:r w:rsidRPr="009622F8">
              <w:rPr>
                <w:rFonts w:eastAsia="標楷體"/>
              </w:rPr>
              <w:t>)</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820FB8" w:rsidRPr="005218FB" w:rsidRDefault="00820FB8" w:rsidP="00820FB8">
            <w:pPr>
              <w:spacing w:line="360" w:lineRule="exact"/>
              <w:jc w:val="center"/>
              <w:rPr>
                <w:rFonts w:eastAsia="標楷體"/>
                <w:szCs w:val="28"/>
              </w:rPr>
            </w:pPr>
            <w:r w:rsidRPr="00F80BED">
              <w:rPr>
                <w:rFonts w:eastAsia="標楷體" w:hint="eastAsia"/>
                <w:noProof/>
                <w:kern w:val="0"/>
              </w:rPr>
              <w:t>實體線上併行</w:t>
            </w:r>
            <w:r w:rsidRPr="005218FB">
              <w:rPr>
                <w:rFonts w:eastAsia="標楷體"/>
                <w:color w:val="000000"/>
                <w:szCs w:val="28"/>
              </w:rPr>
              <w:t>6</w:t>
            </w:r>
            <w:r w:rsidRPr="005218FB">
              <w:rPr>
                <w:rFonts w:eastAsia="標楷體"/>
                <w:color w:val="000000"/>
                <w:szCs w:val="28"/>
              </w:rPr>
              <w:t>小時</w:t>
            </w:r>
          </w:p>
        </w:tc>
        <w:tc>
          <w:tcPr>
            <w:tcW w:w="1701" w:type="dxa"/>
            <w:tcBorders>
              <w:top w:val="single" w:sz="4" w:space="0" w:color="auto"/>
              <w:left w:val="single" w:sz="4" w:space="0" w:color="auto"/>
              <w:bottom w:val="single" w:sz="4" w:space="0" w:color="auto"/>
              <w:right w:val="single" w:sz="4" w:space="0" w:color="auto"/>
            </w:tcBorders>
            <w:vAlign w:val="center"/>
          </w:tcPr>
          <w:p w:rsidR="00820FB8" w:rsidRPr="00B86B69" w:rsidRDefault="00820FB8" w:rsidP="00820FB8">
            <w:pPr>
              <w:jc w:val="center"/>
            </w:pPr>
            <w:hyperlink r:id="rId26" w:history="1">
              <w:r w:rsidRPr="000414BE">
                <w:rPr>
                  <w:rStyle w:val="a8"/>
                </w:rPr>
                <w:t>https://reurl.cc/0kg6R9</w:t>
              </w:r>
            </w:hyperlink>
          </w:p>
        </w:tc>
        <w:tc>
          <w:tcPr>
            <w:tcW w:w="1559" w:type="dxa"/>
            <w:tcBorders>
              <w:top w:val="single" w:sz="4" w:space="0" w:color="auto"/>
              <w:left w:val="single" w:sz="4" w:space="0" w:color="auto"/>
              <w:bottom w:val="single" w:sz="4" w:space="0" w:color="auto"/>
              <w:right w:val="single" w:sz="4" w:space="0" w:color="auto"/>
            </w:tcBorders>
          </w:tcPr>
          <w:p w:rsidR="00820FB8" w:rsidRDefault="00820FB8" w:rsidP="00820FB8">
            <w:pPr>
              <w:widowControl/>
              <w:rPr>
                <w:color w:val="0000FF"/>
                <w:kern w:val="0"/>
                <w:sz w:val="20"/>
                <w:szCs w:val="20"/>
                <w:u w:val="single"/>
              </w:rPr>
            </w:pPr>
            <w:r>
              <w:rPr>
                <w:noProof/>
                <w:color w:val="0000FF"/>
                <w:sz w:val="20"/>
                <w:szCs w:val="20"/>
                <w:u w:val="single"/>
              </w:rPr>
              <w:drawing>
                <wp:anchor distT="0" distB="0" distL="114300" distR="114300" simplePos="0" relativeHeight="251771904" behindDoc="0" locked="0" layoutInCell="1" allowOverlap="1" wp14:anchorId="46DA4B22" wp14:editId="3F813264">
                  <wp:simplePos x="0" y="0"/>
                  <wp:positionH relativeFrom="column">
                    <wp:posOffset>97790</wp:posOffset>
                  </wp:positionH>
                  <wp:positionV relativeFrom="paragraph">
                    <wp:posOffset>41275</wp:posOffset>
                  </wp:positionV>
                  <wp:extent cx="647700" cy="647700"/>
                  <wp:effectExtent l="0" t="0" r="0" b="0"/>
                  <wp:wrapNone/>
                  <wp:docPr id="27" name="圖片 27" descr="C:\Users\nini\AppData\Local\Microsoft\Windows\INetCache\Content.MSO\7D4098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nini\AppData\Local\Microsoft\Windows\INetCache\Content.MSO\7D409807.tmp"/>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20FB8" w:rsidRDefault="00820FB8" w:rsidP="00820FB8">
            <w:pPr>
              <w:widowControl/>
              <w:rPr>
                <w:color w:val="0000FF"/>
                <w:kern w:val="0"/>
                <w:sz w:val="20"/>
                <w:szCs w:val="20"/>
                <w:u w:val="single"/>
              </w:rPr>
            </w:pPr>
          </w:p>
          <w:p w:rsidR="00820FB8" w:rsidRPr="00BF0575" w:rsidRDefault="00820FB8" w:rsidP="00820FB8">
            <w:pPr>
              <w:widowControl/>
              <w:rPr>
                <w:color w:val="0000FF"/>
                <w:kern w:val="0"/>
                <w:sz w:val="20"/>
                <w:szCs w:val="20"/>
                <w:u w:val="single"/>
              </w:rPr>
            </w:pPr>
          </w:p>
        </w:tc>
      </w:tr>
    </w:tbl>
    <w:p w:rsidR="005440C5" w:rsidRDefault="005440C5" w:rsidP="000C67C9">
      <w:pPr>
        <w:pStyle w:val="a3"/>
        <w:jc w:val="center"/>
        <w:rPr>
          <w:rFonts w:ascii="Times New Roman"/>
        </w:rPr>
      </w:pPr>
    </w:p>
    <w:p w:rsidR="005440C5" w:rsidRDefault="005440C5">
      <w:pPr>
        <w:widowControl/>
        <w:rPr>
          <w:rFonts w:eastAsia="標楷體"/>
          <w:b/>
          <w:spacing w:val="26"/>
          <w:sz w:val="28"/>
          <w:szCs w:val="20"/>
        </w:rPr>
      </w:pPr>
      <w:r>
        <w:br w:type="page"/>
      </w:r>
    </w:p>
    <w:p w:rsidR="005440C5" w:rsidRPr="001E5D86" w:rsidRDefault="005440C5" w:rsidP="005440C5">
      <w:pPr>
        <w:widowControl/>
        <w:pBdr>
          <w:top w:val="nil"/>
          <w:left w:val="nil"/>
          <w:bottom w:val="nil"/>
          <w:right w:val="nil"/>
          <w:between w:val="nil"/>
        </w:pBdr>
        <w:ind w:left="1" w:hanging="3"/>
        <w:jc w:val="center"/>
        <w:rPr>
          <w:rFonts w:eastAsia="標楷體"/>
          <w:color w:val="000000"/>
          <w:sz w:val="32"/>
          <w:szCs w:val="32"/>
        </w:rPr>
      </w:pPr>
      <w:proofErr w:type="gramStart"/>
      <w:r w:rsidRPr="002D287D">
        <w:rPr>
          <w:rFonts w:eastAsia="標楷體"/>
          <w:b/>
          <w:color w:val="000000"/>
          <w:sz w:val="36"/>
          <w:szCs w:val="32"/>
        </w:rPr>
        <w:lastRenderedPageBreak/>
        <w:t>115</w:t>
      </w:r>
      <w:proofErr w:type="gramEnd"/>
      <w:r w:rsidRPr="002D287D">
        <w:rPr>
          <w:rFonts w:eastAsia="標楷體"/>
          <w:b/>
          <w:color w:val="000000"/>
          <w:sz w:val="36"/>
          <w:szCs w:val="32"/>
        </w:rPr>
        <w:t>年度中部科學園區專業及技術人才培訓計畫</w:t>
      </w:r>
    </w:p>
    <w:p w:rsidR="005440C5" w:rsidRPr="001E5D86" w:rsidRDefault="005440C5" w:rsidP="005440C5">
      <w:pPr>
        <w:pBdr>
          <w:top w:val="nil"/>
          <w:left w:val="nil"/>
          <w:bottom w:val="nil"/>
          <w:right w:val="nil"/>
          <w:between w:val="nil"/>
        </w:pBdr>
        <w:spacing w:line="480" w:lineRule="auto"/>
        <w:ind w:left="1" w:hanging="3"/>
        <w:jc w:val="center"/>
        <w:rPr>
          <w:rFonts w:eastAsia="標楷體"/>
          <w:color w:val="000000"/>
          <w:sz w:val="32"/>
          <w:szCs w:val="32"/>
        </w:rPr>
      </w:pPr>
      <w:r>
        <w:rPr>
          <w:rFonts w:eastAsia="標楷體"/>
          <w:b/>
          <w:color w:val="000000"/>
          <w:sz w:val="32"/>
          <w:szCs w:val="32"/>
        </w:rPr>
        <w:t>8</w:t>
      </w:r>
      <w:r w:rsidRPr="001E5D86">
        <w:rPr>
          <w:rFonts w:eastAsia="標楷體"/>
          <w:b/>
          <w:color w:val="000000"/>
          <w:sz w:val="32"/>
          <w:szCs w:val="32"/>
        </w:rPr>
        <w:t>月課程表</w:t>
      </w:r>
    </w:p>
    <w:tbl>
      <w:tblPr>
        <w:tblpPr w:leftFromText="180" w:rightFromText="180" w:vertAnchor="text" w:tblpY="1"/>
        <w:tblOverlap w:val="never"/>
        <w:tblW w:w="10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5"/>
        <w:gridCol w:w="2966"/>
        <w:gridCol w:w="1984"/>
        <w:gridCol w:w="1497"/>
        <w:gridCol w:w="1701"/>
        <w:gridCol w:w="1559"/>
      </w:tblGrid>
      <w:tr w:rsidR="005440C5" w:rsidRPr="00F94583" w:rsidTr="005440C5">
        <w:trPr>
          <w:trHeight w:val="754"/>
        </w:trPr>
        <w:tc>
          <w:tcPr>
            <w:tcW w:w="715" w:type="dxa"/>
            <w:shd w:val="clear" w:color="auto" w:fill="F2F2F2"/>
            <w:vAlign w:val="center"/>
          </w:tcPr>
          <w:p w:rsidR="005440C5" w:rsidRPr="00F94583" w:rsidRDefault="005440C5" w:rsidP="005440C5">
            <w:pPr>
              <w:pBdr>
                <w:top w:val="nil"/>
                <w:left w:val="nil"/>
                <w:bottom w:val="nil"/>
                <w:right w:val="nil"/>
                <w:between w:val="nil"/>
              </w:pBdr>
              <w:spacing w:before="100" w:beforeAutospacing="1" w:after="100" w:afterAutospacing="1" w:line="360" w:lineRule="exact"/>
              <w:ind w:hanging="2"/>
              <w:jc w:val="center"/>
              <w:rPr>
                <w:rFonts w:eastAsia="標楷體"/>
                <w:color w:val="000000"/>
                <w:sz w:val="28"/>
                <w:szCs w:val="28"/>
              </w:rPr>
            </w:pPr>
            <w:r w:rsidRPr="00F94583">
              <w:rPr>
                <w:rFonts w:eastAsia="標楷體"/>
                <w:b/>
                <w:color w:val="000000"/>
                <w:sz w:val="28"/>
                <w:szCs w:val="28"/>
              </w:rPr>
              <w:t>序號</w:t>
            </w:r>
          </w:p>
        </w:tc>
        <w:tc>
          <w:tcPr>
            <w:tcW w:w="2966" w:type="dxa"/>
            <w:shd w:val="clear" w:color="auto" w:fill="F2F2F2"/>
            <w:vAlign w:val="center"/>
          </w:tcPr>
          <w:p w:rsidR="005440C5" w:rsidRPr="00F94583" w:rsidRDefault="005440C5" w:rsidP="005440C5">
            <w:pPr>
              <w:pBdr>
                <w:top w:val="nil"/>
                <w:left w:val="nil"/>
                <w:bottom w:val="nil"/>
                <w:right w:val="nil"/>
                <w:between w:val="nil"/>
              </w:pBdr>
              <w:spacing w:before="100" w:beforeAutospacing="1" w:after="100" w:afterAutospacing="1" w:line="360" w:lineRule="exact"/>
              <w:ind w:hanging="2"/>
              <w:jc w:val="center"/>
              <w:rPr>
                <w:rFonts w:eastAsia="標楷體"/>
                <w:color w:val="000000"/>
                <w:sz w:val="28"/>
                <w:szCs w:val="28"/>
              </w:rPr>
            </w:pPr>
            <w:r w:rsidRPr="00F94583">
              <w:rPr>
                <w:rFonts w:eastAsia="標楷體"/>
                <w:b/>
                <w:color w:val="000000"/>
                <w:sz w:val="28"/>
                <w:szCs w:val="28"/>
              </w:rPr>
              <w:t>課程名稱</w:t>
            </w:r>
          </w:p>
        </w:tc>
        <w:tc>
          <w:tcPr>
            <w:tcW w:w="1984" w:type="dxa"/>
            <w:shd w:val="clear" w:color="auto" w:fill="F2F2F2"/>
            <w:vAlign w:val="center"/>
          </w:tcPr>
          <w:p w:rsidR="005440C5" w:rsidRPr="00F94583" w:rsidRDefault="005440C5" w:rsidP="005440C5">
            <w:pPr>
              <w:pBdr>
                <w:top w:val="nil"/>
                <w:left w:val="nil"/>
                <w:bottom w:val="nil"/>
                <w:right w:val="nil"/>
                <w:between w:val="nil"/>
              </w:pBdr>
              <w:spacing w:before="100" w:beforeAutospacing="1" w:after="100" w:afterAutospacing="1" w:line="360" w:lineRule="exact"/>
              <w:ind w:hanging="2"/>
              <w:jc w:val="center"/>
              <w:rPr>
                <w:rFonts w:eastAsia="標楷體"/>
                <w:color w:val="000000"/>
                <w:sz w:val="28"/>
                <w:szCs w:val="28"/>
              </w:rPr>
            </w:pPr>
            <w:r w:rsidRPr="00F94583">
              <w:rPr>
                <w:rFonts w:eastAsia="標楷體"/>
                <w:b/>
                <w:color w:val="000000"/>
                <w:sz w:val="28"/>
                <w:szCs w:val="28"/>
              </w:rPr>
              <w:t>開課日期</w:t>
            </w:r>
          </w:p>
        </w:tc>
        <w:tc>
          <w:tcPr>
            <w:tcW w:w="1497" w:type="dxa"/>
            <w:tcBorders>
              <w:bottom w:val="single" w:sz="4" w:space="0" w:color="000000"/>
            </w:tcBorders>
            <w:shd w:val="clear" w:color="auto" w:fill="F2F2F2"/>
            <w:vAlign w:val="center"/>
          </w:tcPr>
          <w:p w:rsidR="005440C5" w:rsidRPr="00F94583" w:rsidRDefault="005440C5" w:rsidP="005440C5">
            <w:pPr>
              <w:widowControl/>
              <w:pBdr>
                <w:top w:val="nil"/>
                <w:left w:val="nil"/>
                <w:bottom w:val="nil"/>
                <w:right w:val="nil"/>
                <w:between w:val="nil"/>
              </w:pBdr>
              <w:spacing w:before="100" w:beforeAutospacing="1" w:after="100" w:afterAutospacing="1" w:line="360" w:lineRule="exact"/>
              <w:ind w:hanging="2"/>
              <w:jc w:val="center"/>
              <w:rPr>
                <w:rFonts w:eastAsia="標楷體"/>
                <w:color w:val="000000"/>
                <w:sz w:val="28"/>
                <w:szCs w:val="28"/>
              </w:rPr>
            </w:pPr>
            <w:r w:rsidRPr="00F94583">
              <w:rPr>
                <w:rFonts w:eastAsia="標楷體"/>
                <w:b/>
                <w:color w:val="000000"/>
                <w:sz w:val="28"/>
                <w:szCs w:val="28"/>
              </w:rPr>
              <w:t>上課方式</w:t>
            </w:r>
          </w:p>
        </w:tc>
        <w:tc>
          <w:tcPr>
            <w:tcW w:w="3260" w:type="dxa"/>
            <w:gridSpan w:val="2"/>
            <w:shd w:val="clear" w:color="auto" w:fill="F2F2F2"/>
            <w:vAlign w:val="center"/>
          </w:tcPr>
          <w:p w:rsidR="005440C5" w:rsidRPr="00736207" w:rsidRDefault="005440C5" w:rsidP="005440C5">
            <w:pPr>
              <w:pBdr>
                <w:top w:val="nil"/>
                <w:left w:val="nil"/>
                <w:bottom w:val="nil"/>
                <w:right w:val="nil"/>
                <w:between w:val="nil"/>
              </w:pBdr>
              <w:spacing w:before="100" w:beforeAutospacing="1" w:after="100" w:afterAutospacing="1" w:line="360" w:lineRule="exact"/>
              <w:ind w:hanging="2"/>
              <w:jc w:val="center"/>
              <w:rPr>
                <w:rFonts w:eastAsia="標楷體"/>
                <w:b/>
                <w:color w:val="000000"/>
                <w:sz w:val="28"/>
                <w:szCs w:val="28"/>
              </w:rPr>
            </w:pPr>
            <w:r w:rsidRPr="00736207">
              <w:rPr>
                <w:rFonts w:eastAsia="標楷體" w:hint="eastAsia"/>
                <w:b/>
                <w:color w:val="000000"/>
                <w:sz w:val="28"/>
                <w:szCs w:val="28"/>
              </w:rPr>
              <w:t>報名連結</w:t>
            </w:r>
          </w:p>
        </w:tc>
      </w:tr>
      <w:tr w:rsidR="00B86B69" w:rsidRPr="00F94583" w:rsidTr="00B86B69">
        <w:trPr>
          <w:trHeight w:val="1191"/>
        </w:trPr>
        <w:tc>
          <w:tcPr>
            <w:tcW w:w="715" w:type="dxa"/>
            <w:tcBorders>
              <w:right w:val="single" w:sz="4" w:space="0" w:color="auto"/>
            </w:tcBorders>
            <w:shd w:val="clear" w:color="auto" w:fill="auto"/>
            <w:vAlign w:val="center"/>
          </w:tcPr>
          <w:p w:rsidR="00B86B69" w:rsidRPr="00F94583" w:rsidRDefault="00B86B69" w:rsidP="00B86B69">
            <w:pPr>
              <w:pBdr>
                <w:top w:val="nil"/>
                <w:left w:val="nil"/>
                <w:bottom w:val="nil"/>
                <w:right w:val="nil"/>
                <w:between w:val="nil"/>
              </w:pBdr>
              <w:spacing w:line="360" w:lineRule="exact"/>
              <w:ind w:hanging="2"/>
              <w:jc w:val="center"/>
              <w:rPr>
                <w:rFonts w:eastAsia="標楷體"/>
                <w:color w:val="000000"/>
                <w:sz w:val="28"/>
                <w:szCs w:val="28"/>
              </w:rPr>
            </w:pPr>
            <w:r>
              <w:rPr>
                <w:rFonts w:eastAsia="標楷體"/>
                <w:color w:val="000000"/>
                <w:sz w:val="28"/>
                <w:szCs w:val="28"/>
              </w:rPr>
              <w:t>1</w:t>
            </w:r>
            <w:r w:rsidR="00820FB8">
              <w:rPr>
                <w:rFonts w:eastAsia="標楷體"/>
                <w:color w:val="000000"/>
                <w:sz w:val="28"/>
                <w:szCs w:val="28"/>
              </w:rPr>
              <w:t>1</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both"/>
              <w:rPr>
                <w:rFonts w:eastAsia="標楷體"/>
              </w:rPr>
            </w:pPr>
            <w:r w:rsidRPr="009622F8">
              <w:rPr>
                <w:rFonts w:eastAsia="標楷體" w:hint="eastAsia"/>
              </w:rPr>
              <w:t>先進半導體元件原理與製程技術發展簡介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center"/>
              <w:rPr>
                <w:rFonts w:eastAsia="標楷體"/>
              </w:rPr>
            </w:pPr>
            <w:r w:rsidRPr="009622F8">
              <w:rPr>
                <w:rFonts w:eastAsia="標楷體"/>
              </w:rPr>
              <w:t>2026/08/21(</w:t>
            </w:r>
            <w:r w:rsidRPr="009622F8">
              <w:rPr>
                <w:rFonts w:eastAsia="標楷體"/>
              </w:rPr>
              <w:t>五</w:t>
            </w:r>
            <w:r w:rsidRPr="009622F8">
              <w:rPr>
                <w:rFonts w:eastAsia="標楷體"/>
              </w:rPr>
              <w:t>)</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2D287D" w:rsidRDefault="00B86B69" w:rsidP="00B86B69">
            <w:pPr>
              <w:spacing w:line="360" w:lineRule="exact"/>
              <w:jc w:val="center"/>
              <w:rPr>
                <w:rFonts w:eastAsia="標楷體"/>
                <w:color w:val="000000" w:themeColor="text1"/>
              </w:rPr>
            </w:pPr>
            <w:proofErr w:type="gramStart"/>
            <w:r w:rsidRPr="002D287D">
              <w:rPr>
                <w:rFonts w:eastAsia="標楷體"/>
                <w:color w:val="000000" w:themeColor="text1"/>
              </w:rPr>
              <w:t>線上課程</w:t>
            </w:r>
            <w:proofErr w:type="gramEnd"/>
          </w:p>
          <w:p w:rsidR="00B86B69" w:rsidRPr="002D287D" w:rsidRDefault="00B86B69" w:rsidP="00B86B69">
            <w:pPr>
              <w:spacing w:line="360" w:lineRule="exact"/>
              <w:jc w:val="center"/>
              <w:rPr>
                <w:rFonts w:eastAsia="標楷體"/>
                <w:color w:val="000000" w:themeColor="text1"/>
              </w:rPr>
            </w:pPr>
            <w:r w:rsidRPr="002D287D">
              <w:rPr>
                <w:rFonts w:eastAsia="標楷體"/>
                <w:color w:val="000000" w:themeColor="text1"/>
              </w:rPr>
              <w:t>6</w:t>
            </w:r>
            <w:r w:rsidRPr="002D287D">
              <w:rPr>
                <w:rFonts w:eastAsia="標楷體"/>
                <w:color w:val="000000" w:themeColor="text1"/>
              </w:rPr>
              <w:t>小時</w:t>
            </w:r>
          </w:p>
        </w:tc>
        <w:tc>
          <w:tcPr>
            <w:tcW w:w="1701" w:type="dxa"/>
            <w:tcBorders>
              <w:top w:val="nil"/>
              <w:left w:val="nil"/>
              <w:bottom w:val="single" w:sz="4" w:space="0" w:color="000000"/>
              <w:right w:val="single" w:sz="4" w:space="0" w:color="000000"/>
            </w:tcBorders>
            <w:vAlign w:val="center"/>
          </w:tcPr>
          <w:p w:rsidR="00B86B69" w:rsidRPr="00B86B69" w:rsidRDefault="001F1864" w:rsidP="00B86B69">
            <w:pPr>
              <w:jc w:val="center"/>
            </w:pPr>
            <w:hyperlink r:id="rId28" w:history="1">
              <w:r w:rsidR="00B86B69" w:rsidRPr="000414BE">
                <w:rPr>
                  <w:rStyle w:val="a8"/>
                </w:rPr>
                <w:t>https://reurl.cc/EY8Xek</w:t>
              </w:r>
            </w:hyperlink>
          </w:p>
        </w:tc>
        <w:tc>
          <w:tcPr>
            <w:tcW w:w="1559" w:type="dxa"/>
            <w:tcBorders>
              <w:top w:val="nil"/>
              <w:left w:val="nil"/>
              <w:bottom w:val="single" w:sz="4" w:space="0" w:color="000000"/>
              <w:right w:val="single" w:sz="4" w:space="0" w:color="000000"/>
            </w:tcBorders>
          </w:tcPr>
          <w:p w:rsidR="00B86B69" w:rsidRDefault="00B86B69" w:rsidP="00B86B69">
            <w:pPr>
              <w:widowControl/>
              <w:rPr>
                <w:color w:val="0000FF"/>
                <w:kern w:val="0"/>
                <w:sz w:val="20"/>
                <w:szCs w:val="20"/>
                <w:u w:val="single"/>
              </w:rPr>
            </w:pPr>
            <w:r>
              <w:rPr>
                <w:noProof/>
                <w:color w:val="0000FF"/>
                <w:sz w:val="20"/>
                <w:szCs w:val="20"/>
                <w:u w:val="single"/>
              </w:rPr>
              <w:drawing>
                <wp:anchor distT="0" distB="0" distL="114300" distR="114300" simplePos="0" relativeHeight="251764736" behindDoc="0" locked="0" layoutInCell="1" allowOverlap="1" wp14:anchorId="742AC7DE" wp14:editId="2842970C">
                  <wp:simplePos x="0" y="0"/>
                  <wp:positionH relativeFrom="column">
                    <wp:posOffset>93980</wp:posOffset>
                  </wp:positionH>
                  <wp:positionV relativeFrom="paragraph">
                    <wp:posOffset>34925</wp:posOffset>
                  </wp:positionV>
                  <wp:extent cx="666750" cy="666750"/>
                  <wp:effectExtent l="0" t="0" r="0" b="0"/>
                  <wp:wrapNone/>
                  <wp:docPr id="28" name="圖片 28" descr="C:\Users\nini\AppData\Local\Microsoft\Windows\INetCache\Content.MSO\C8E846A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nini\AppData\Local\Microsoft\Windows\INetCache\Content.MSO\C8E846AD.tmp"/>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86B69" w:rsidRDefault="00B86B69" w:rsidP="00B86B69">
            <w:pPr>
              <w:widowControl/>
              <w:rPr>
                <w:color w:val="0000FF"/>
                <w:kern w:val="0"/>
                <w:sz w:val="20"/>
                <w:szCs w:val="20"/>
                <w:u w:val="single"/>
              </w:rPr>
            </w:pPr>
          </w:p>
          <w:p w:rsidR="00B86B69" w:rsidRPr="00BF0575" w:rsidRDefault="00B86B69" w:rsidP="00B86B69">
            <w:pPr>
              <w:widowControl/>
              <w:rPr>
                <w:color w:val="0000FF"/>
                <w:kern w:val="0"/>
                <w:sz w:val="20"/>
                <w:szCs w:val="20"/>
                <w:u w:val="single"/>
              </w:rPr>
            </w:pPr>
          </w:p>
        </w:tc>
      </w:tr>
      <w:tr w:rsidR="00B86B69" w:rsidRPr="00F94583" w:rsidTr="00B86B69">
        <w:trPr>
          <w:trHeight w:val="1191"/>
        </w:trPr>
        <w:tc>
          <w:tcPr>
            <w:tcW w:w="715" w:type="dxa"/>
            <w:tcBorders>
              <w:right w:val="single" w:sz="4" w:space="0" w:color="auto"/>
            </w:tcBorders>
            <w:shd w:val="clear" w:color="auto" w:fill="auto"/>
            <w:vAlign w:val="center"/>
          </w:tcPr>
          <w:p w:rsidR="00B86B69" w:rsidRPr="00F94583" w:rsidRDefault="00B86B69" w:rsidP="00B86B69">
            <w:pPr>
              <w:pBdr>
                <w:top w:val="nil"/>
                <w:left w:val="nil"/>
                <w:bottom w:val="nil"/>
                <w:right w:val="nil"/>
                <w:between w:val="nil"/>
              </w:pBdr>
              <w:spacing w:line="360" w:lineRule="exact"/>
              <w:ind w:hanging="2"/>
              <w:jc w:val="center"/>
              <w:rPr>
                <w:rFonts w:eastAsia="標楷體"/>
                <w:color w:val="000000"/>
                <w:sz w:val="28"/>
                <w:szCs w:val="28"/>
              </w:rPr>
            </w:pPr>
            <w:r>
              <w:rPr>
                <w:rFonts w:eastAsia="標楷體"/>
                <w:color w:val="000000"/>
                <w:sz w:val="28"/>
                <w:szCs w:val="28"/>
              </w:rPr>
              <w:t>1</w:t>
            </w:r>
            <w:r w:rsidR="00820FB8">
              <w:rPr>
                <w:rFonts w:eastAsia="標楷體"/>
                <w:color w:val="000000"/>
                <w:sz w:val="28"/>
                <w:szCs w:val="28"/>
              </w:rPr>
              <w:t>2</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both"/>
              <w:rPr>
                <w:rFonts w:eastAsia="標楷體"/>
              </w:rPr>
            </w:pPr>
            <w:r w:rsidRPr="009622F8">
              <w:rPr>
                <w:rFonts w:eastAsia="標楷體" w:hint="eastAsia"/>
              </w:rPr>
              <w:t>超實用美技－</w:t>
            </w:r>
            <w:r w:rsidRPr="009622F8">
              <w:rPr>
                <w:rFonts w:eastAsia="標楷體" w:hint="eastAsia"/>
              </w:rPr>
              <w:t xml:space="preserve">Canva </w:t>
            </w:r>
            <w:r w:rsidRPr="009622F8">
              <w:rPr>
                <w:rFonts w:eastAsia="標楷體" w:hint="eastAsia"/>
              </w:rPr>
              <w:t>×</w:t>
            </w:r>
            <w:r w:rsidRPr="009622F8">
              <w:rPr>
                <w:rFonts w:eastAsia="標楷體" w:hint="eastAsia"/>
              </w:rPr>
              <w:t xml:space="preserve"> AI</w:t>
            </w:r>
            <w:r w:rsidRPr="009622F8">
              <w:rPr>
                <w:rFonts w:eastAsia="標楷體" w:hint="eastAsia"/>
              </w:rPr>
              <w:t>快速做出讓人眼睛一亮的設計文宣</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center"/>
              <w:rPr>
                <w:rFonts w:eastAsia="標楷體"/>
              </w:rPr>
            </w:pPr>
            <w:r w:rsidRPr="009622F8">
              <w:rPr>
                <w:rFonts w:eastAsia="標楷體"/>
              </w:rPr>
              <w:t>2026/08/24(</w:t>
            </w:r>
            <w:proofErr w:type="gramStart"/>
            <w:r w:rsidRPr="009622F8">
              <w:rPr>
                <w:rFonts w:eastAsia="標楷體"/>
              </w:rPr>
              <w:t>一</w:t>
            </w:r>
            <w:proofErr w:type="gramEnd"/>
            <w:r w:rsidRPr="009622F8">
              <w:rPr>
                <w:rFonts w:eastAsia="標楷體"/>
              </w:rPr>
              <w:t>)</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2D287D" w:rsidRDefault="00B86B69" w:rsidP="00B86B69">
            <w:pPr>
              <w:spacing w:line="360" w:lineRule="exact"/>
              <w:jc w:val="center"/>
              <w:rPr>
                <w:rFonts w:eastAsia="標楷體"/>
                <w:color w:val="000000" w:themeColor="text1"/>
              </w:rPr>
            </w:pPr>
            <w:proofErr w:type="gramStart"/>
            <w:r w:rsidRPr="002D287D">
              <w:rPr>
                <w:rFonts w:eastAsia="標楷體"/>
                <w:color w:val="000000" w:themeColor="text1"/>
              </w:rPr>
              <w:t>線上課程</w:t>
            </w:r>
            <w:proofErr w:type="gramEnd"/>
          </w:p>
          <w:p w:rsidR="00B86B69" w:rsidRPr="002D287D" w:rsidRDefault="00B86B69" w:rsidP="00B86B69">
            <w:pPr>
              <w:spacing w:line="360" w:lineRule="exact"/>
              <w:jc w:val="center"/>
              <w:rPr>
                <w:rFonts w:eastAsia="標楷體"/>
                <w:color w:val="000000" w:themeColor="text1"/>
              </w:rPr>
            </w:pPr>
            <w:r w:rsidRPr="002D287D">
              <w:rPr>
                <w:rFonts w:eastAsia="標楷體"/>
                <w:color w:val="000000" w:themeColor="text1"/>
              </w:rPr>
              <w:t>6</w:t>
            </w:r>
            <w:r w:rsidRPr="002D287D">
              <w:rPr>
                <w:rFonts w:eastAsia="標楷體"/>
                <w:color w:val="000000" w:themeColor="text1"/>
              </w:rPr>
              <w:t>小時</w:t>
            </w:r>
          </w:p>
        </w:tc>
        <w:tc>
          <w:tcPr>
            <w:tcW w:w="1701" w:type="dxa"/>
            <w:tcBorders>
              <w:top w:val="nil"/>
              <w:left w:val="nil"/>
              <w:bottom w:val="single" w:sz="4" w:space="0" w:color="000000"/>
              <w:right w:val="single" w:sz="4" w:space="0" w:color="000000"/>
            </w:tcBorders>
            <w:vAlign w:val="center"/>
          </w:tcPr>
          <w:p w:rsidR="00B86B69" w:rsidRPr="00B86B69" w:rsidRDefault="001F1864" w:rsidP="00B86B69">
            <w:pPr>
              <w:jc w:val="center"/>
            </w:pPr>
            <w:hyperlink r:id="rId30" w:history="1">
              <w:r w:rsidR="00B86B69" w:rsidRPr="000414BE">
                <w:rPr>
                  <w:rStyle w:val="a8"/>
                </w:rPr>
                <w:t>https://reurl.cc/1lj0EW</w:t>
              </w:r>
            </w:hyperlink>
          </w:p>
        </w:tc>
        <w:tc>
          <w:tcPr>
            <w:tcW w:w="1559" w:type="dxa"/>
            <w:tcBorders>
              <w:top w:val="nil"/>
              <w:left w:val="nil"/>
              <w:bottom w:val="single" w:sz="4" w:space="0" w:color="000000"/>
              <w:right w:val="single" w:sz="4" w:space="0" w:color="000000"/>
            </w:tcBorders>
          </w:tcPr>
          <w:p w:rsidR="00B86B69" w:rsidRDefault="00B86B69" w:rsidP="00B86B69">
            <w:pPr>
              <w:widowControl/>
              <w:rPr>
                <w:color w:val="0563C1"/>
                <w:kern w:val="0"/>
                <w:sz w:val="20"/>
                <w:szCs w:val="20"/>
                <w:u w:val="single"/>
              </w:rPr>
            </w:pPr>
            <w:r>
              <w:rPr>
                <w:noProof/>
                <w:color w:val="0563C1"/>
                <w:sz w:val="20"/>
                <w:szCs w:val="20"/>
                <w:u w:val="single"/>
              </w:rPr>
              <w:drawing>
                <wp:anchor distT="0" distB="0" distL="114300" distR="114300" simplePos="0" relativeHeight="251765760" behindDoc="0" locked="0" layoutInCell="1" allowOverlap="1" wp14:anchorId="1DA96387" wp14:editId="065C066B">
                  <wp:simplePos x="0" y="0"/>
                  <wp:positionH relativeFrom="column">
                    <wp:posOffset>109855</wp:posOffset>
                  </wp:positionH>
                  <wp:positionV relativeFrom="paragraph">
                    <wp:posOffset>59055</wp:posOffset>
                  </wp:positionV>
                  <wp:extent cx="676275" cy="676275"/>
                  <wp:effectExtent l="0" t="0" r="9525" b="9525"/>
                  <wp:wrapNone/>
                  <wp:docPr id="61" name="圖片 61" descr="C:\Users\nini\AppData\Local\Microsoft\Windows\INetCache\Content.MSO\1BAE3A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nini\AppData\Local\Microsoft\Windows\INetCache\Content.MSO\1BAE3A43.tmp"/>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86B69" w:rsidRDefault="00B86B69" w:rsidP="00B86B69">
            <w:pPr>
              <w:widowControl/>
              <w:rPr>
                <w:color w:val="0563C1"/>
                <w:kern w:val="0"/>
                <w:sz w:val="20"/>
                <w:szCs w:val="20"/>
                <w:u w:val="single"/>
              </w:rPr>
            </w:pPr>
          </w:p>
          <w:p w:rsidR="00B86B69" w:rsidRPr="00BF0575" w:rsidRDefault="00B86B69" w:rsidP="00B86B69">
            <w:pPr>
              <w:widowControl/>
              <w:rPr>
                <w:color w:val="0563C1"/>
                <w:kern w:val="0"/>
                <w:sz w:val="20"/>
                <w:szCs w:val="20"/>
                <w:u w:val="single"/>
              </w:rPr>
            </w:pPr>
          </w:p>
        </w:tc>
      </w:tr>
      <w:tr w:rsidR="00B86B69" w:rsidRPr="00F94583" w:rsidTr="00B86B69">
        <w:trPr>
          <w:trHeight w:val="1191"/>
        </w:trPr>
        <w:tc>
          <w:tcPr>
            <w:tcW w:w="715" w:type="dxa"/>
            <w:tcBorders>
              <w:right w:val="single" w:sz="4" w:space="0" w:color="auto"/>
            </w:tcBorders>
            <w:shd w:val="clear" w:color="auto" w:fill="auto"/>
            <w:vAlign w:val="center"/>
          </w:tcPr>
          <w:p w:rsidR="00B86B69" w:rsidRPr="00F94583" w:rsidRDefault="00B86B69" w:rsidP="00B86B69">
            <w:pPr>
              <w:pBdr>
                <w:top w:val="nil"/>
                <w:left w:val="nil"/>
                <w:bottom w:val="nil"/>
                <w:right w:val="nil"/>
                <w:between w:val="nil"/>
              </w:pBdr>
              <w:spacing w:line="360" w:lineRule="exact"/>
              <w:ind w:hanging="2"/>
              <w:jc w:val="center"/>
              <w:rPr>
                <w:rFonts w:eastAsia="標楷體"/>
                <w:color w:val="000000"/>
                <w:sz w:val="28"/>
                <w:szCs w:val="28"/>
              </w:rPr>
            </w:pPr>
            <w:r>
              <w:rPr>
                <w:rFonts w:eastAsia="標楷體"/>
                <w:color w:val="000000"/>
                <w:sz w:val="28"/>
                <w:szCs w:val="28"/>
              </w:rPr>
              <w:t>1</w:t>
            </w:r>
            <w:r w:rsidR="00820FB8">
              <w:rPr>
                <w:rFonts w:eastAsia="標楷體"/>
                <w:color w:val="000000"/>
                <w:sz w:val="28"/>
                <w:szCs w:val="28"/>
              </w:rPr>
              <w:t>3</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both"/>
              <w:rPr>
                <w:rFonts w:eastAsia="標楷體"/>
              </w:rPr>
            </w:pPr>
            <w:r w:rsidRPr="009622F8">
              <w:rPr>
                <w:rFonts w:eastAsia="標楷體" w:hint="eastAsia"/>
              </w:rPr>
              <w:t xml:space="preserve">Google </w:t>
            </w:r>
            <w:r w:rsidRPr="009622F8">
              <w:rPr>
                <w:rFonts w:eastAsia="標楷體" w:hint="eastAsia"/>
              </w:rPr>
              <w:t>雲端工作術</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center"/>
              <w:rPr>
                <w:rFonts w:eastAsia="標楷體"/>
              </w:rPr>
            </w:pPr>
            <w:r w:rsidRPr="009622F8">
              <w:rPr>
                <w:rFonts w:eastAsia="標楷體"/>
              </w:rPr>
              <w:t>2026/08/25(</w:t>
            </w:r>
            <w:r w:rsidRPr="009622F8">
              <w:rPr>
                <w:rFonts w:eastAsia="標楷體"/>
              </w:rPr>
              <w:t>二</w:t>
            </w:r>
            <w:r w:rsidRPr="009622F8">
              <w:rPr>
                <w:rFonts w:eastAsia="標楷體"/>
              </w:rPr>
              <w:t>)</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2D287D" w:rsidRDefault="00B86B69" w:rsidP="00B86B69">
            <w:pPr>
              <w:spacing w:line="360" w:lineRule="exact"/>
              <w:jc w:val="center"/>
              <w:rPr>
                <w:rFonts w:eastAsia="標楷體"/>
                <w:color w:val="000000" w:themeColor="text1"/>
              </w:rPr>
            </w:pPr>
            <w:proofErr w:type="gramStart"/>
            <w:r w:rsidRPr="002D287D">
              <w:rPr>
                <w:rFonts w:eastAsia="標楷體"/>
                <w:color w:val="000000" w:themeColor="text1"/>
              </w:rPr>
              <w:t>線上課程</w:t>
            </w:r>
            <w:proofErr w:type="gramEnd"/>
          </w:p>
          <w:p w:rsidR="00B86B69" w:rsidRPr="002D287D" w:rsidRDefault="00B86B69" w:rsidP="00B86B69">
            <w:pPr>
              <w:spacing w:line="360" w:lineRule="exact"/>
              <w:jc w:val="center"/>
              <w:rPr>
                <w:rFonts w:eastAsia="標楷體"/>
                <w:color w:val="000000" w:themeColor="text1"/>
              </w:rPr>
            </w:pPr>
            <w:r w:rsidRPr="002D287D">
              <w:rPr>
                <w:rFonts w:eastAsia="標楷體"/>
                <w:color w:val="000000" w:themeColor="text1"/>
              </w:rPr>
              <w:t>6</w:t>
            </w:r>
            <w:r w:rsidRPr="002D287D">
              <w:rPr>
                <w:rFonts w:eastAsia="標楷體"/>
                <w:color w:val="000000" w:themeColor="text1"/>
              </w:rPr>
              <w:t>小時</w:t>
            </w:r>
          </w:p>
        </w:tc>
        <w:tc>
          <w:tcPr>
            <w:tcW w:w="1701" w:type="dxa"/>
            <w:tcBorders>
              <w:top w:val="nil"/>
              <w:left w:val="nil"/>
              <w:bottom w:val="single" w:sz="4" w:space="0" w:color="000000"/>
              <w:right w:val="single" w:sz="4" w:space="0" w:color="000000"/>
            </w:tcBorders>
            <w:vAlign w:val="center"/>
          </w:tcPr>
          <w:p w:rsidR="00B86B69" w:rsidRPr="00B86B69" w:rsidRDefault="001F1864" w:rsidP="00B86B69">
            <w:pPr>
              <w:jc w:val="center"/>
            </w:pPr>
            <w:hyperlink r:id="rId32" w:history="1">
              <w:r w:rsidR="00B86B69" w:rsidRPr="000414BE">
                <w:rPr>
                  <w:rStyle w:val="a8"/>
                </w:rPr>
                <w:t>https://reurl.cc/4Y5XMK</w:t>
              </w:r>
            </w:hyperlink>
          </w:p>
        </w:tc>
        <w:tc>
          <w:tcPr>
            <w:tcW w:w="1559" w:type="dxa"/>
            <w:tcBorders>
              <w:top w:val="nil"/>
              <w:left w:val="nil"/>
              <w:bottom w:val="single" w:sz="4" w:space="0" w:color="000000"/>
              <w:right w:val="single" w:sz="4" w:space="0" w:color="000000"/>
            </w:tcBorders>
          </w:tcPr>
          <w:p w:rsidR="00B86B69" w:rsidRDefault="00B86B69" w:rsidP="00B86B69">
            <w:pPr>
              <w:widowControl/>
              <w:rPr>
                <w:color w:val="000000"/>
                <w:kern w:val="0"/>
                <w:sz w:val="20"/>
                <w:szCs w:val="20"/>
                <w:u w:val="single"/>
              </w:rPr>
            </w:pPr>
            <w:r>
              <w:rPr>
                <w:noProof/>
                <w:color w:val="000000"/>
                <w:kern w:val="0"/>
                <w:sz w:val="20"/>
                <w:szCs w:val="20"/>
                <w:u w:val="single"/>
              </w:rPr>
              <w:drawing>
                <wp:anchor distT="0" distB="0" distL="114300" distR="114300" simplePos="0" relativeHeight="251766784" behindDoc="0" locked="0" layoutInCell="1" allowOverlap="1" wp14:anchorId="136ED838" wp14:editId="1E69894E">
                  <wp:simplePos x="0" y="0"/>
                  <wp:positionH relativeFrom="column">
                    <wp:posOffset>142240</wp:posOffset>
                  </wp:positionH>
                  <wp:positionV relativeFrom="paragraph">
                    <wp:posOffset>77470</wp:posOffset>
                  </wp:positionV>
                  <wp:extent cx="609600" cy="609600"/>
                  <wp:effectExtent l="0" t="0" r="0" b="0"/>
                  <wp:wrapNone/>
                  <wp:docPr id="62" name="圖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14:sizeRelH relativeFrom="margin">
                    <wp14:pctWidth>0</wp14:pctWidth>
                  </wp14:sizeRelH>
                  <wp14:sizeRelV relativeFrom="margin">
                    <wp14:pctHeight>0</wp14:pctHeight>
                  </wp14:sizeRelV>
                </wp:anchor>
              </w:drawing>
            </w:r>
          </w:p>
          <w:p w:rsidR="00B86B69" w:rsidRDefault="00B86B69" w:rsidP="00B86B69">
            <w:pPr>
              <w:widowControl/>
              <w:rPr>
                <w:color w:val="000000"/>
                <w:kern w:val="0"/>
                <w:sz w:val="20"/>
                <w:szCs w:val="20"/>
                <w:u w:val="single"/>
              </w:rPr>
            </w:pPr>
          </w:p>
          <w:p w:rsidR="00B86B69" w:rsidRPr="00BF0575" w:rsidRDefault="00B86B69" w:rsidP="00B86B69">
            <w:pPr>
              <w:widowControl/>
              <w:rPr>
                <w:color w:val="000000"/>
                <w:kern w:val="0"/>
                <w:sz w:val="20"/>
                <w:szCs w:val="20"/>
                <w:u w:val="single"/>
              </w:rPr>
            </w:pPr>
          </w:p>
        </w:tc>
      </w:tr>
      <w:tr w:rsidR="00B86B69" w:rsidRPr="00F94583" w:rsidTr="00B86B69">
        <w:trPr>
          <w:trHeight w:val="1191"/>
        </w:trPr>
        <w:tc>
          <w:tcPr>
            <w:tcW w:w="715" w:type="dxa"/>
            <w:tcBorders>
              <w:right w:val="single" w:sz="4" w:space="0" w:color="auto"/>
            </w:tcBorders>
            <w:shd w:val="clear" w:color="auto" w:fill="auto"/>
            <w:vAlign w:val="center"/>
          </w:tcPr>
          <w:p w:rsidR="00B86B69" w:rsidRPr="00F94583" w:rsidRDefault="00B86B69" w:rsidP="00B86B69">
            <w:pPr>
              <w:pBdr>
                <w:top w:val="nil"/>
                <w:left w:val="nil"/>
                <w:bottom w:val="nil"/>
                <w:right w:val="nil"/>
                <w:between w:val="nil"/>
              </w:pBdr>
              <w:spacing w:line="360" w:lineRule="exact"/>
              <w:ind w:hanging="2"/>
              <w:jc w:val="center"/>
              <w:rPr>
                <w:rFonts w:eastAsia="標楷體"/>
                <w:color w:val="000000"/>
                <w:sz w:val="28"/>
                <w:szCs w:val="28"/>
              </w:rPr>
            </w:pPr>
            <w:r>
              <w:rPr>
                <w:rFonts w:eastAsia="標楷體"/>
                <w:color w:val="000000"/>
                <w:sz w:val="28"/>
                <w:szCs w:val="28"/>
              </w:rPr>
              <w:t>1</w:t>
            </w:r>
            <w:r w:rsidR="00820FB8">
              <w:rPr>
                <w:rFonts w:eastAsia="標楷體"/>
                <w:color w:val="000000"/>
                <w:sz w:val="28"/>
                <w:szCs w:val="28"/>
              </w:rPr>
              <w:t>4</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both"/>
              <w:rPr>
                <w:rFonts w:eastAsia="標楷體"/>
              </w:rPr>
            </w:pPr>
            <w:r w:rsidRPr="009622F8">
              <w:rPr>
                <w:rFonts w:eastAsia="標楷體" w:hint="eastAsia"/>
              </w:rPr>
              <w:t>光學鍍膜技術與原理</w:t>
            </w:r>
            <w:r w:rsidRPr="009622F8">
              <w:rPr>
                <w:rFonts w:eastAsia="標楷體" w:hint="eastAsia"/>
              </w:rPr>
              <w:t>:</w:t>
            </w:r>
            <w:r w:rsidRPr="009622F8">
              <w:rPr>
                <w:rFonts w:eastAsia="標楷體" w:hint="eastAsia"/>
              </w:rPr>
              <w:t>透鏡抗反射鏡與雷射半導體高反射鏡</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center"/>
              <w:rPr>
                <w:rFonts w:eastAsia="標楷體"/>
              </w:rPr>
            </w:pPr>
            <w:r w:rsidRPr="009622F8">
              <w:rPr>
                <w:rFonts w:eastAsia="標楷體"/>
              </w:rPr>
              <w:t>2026/08/26(</w:t>
            </w:r>
            <w:r w:rsidRPr="009622F8">
              <w:rPr>
                <w:rFonts w:eastAsia="標楷體"/>
              </w:rPr>
              <w:t>三</w:t>
            </w:r>
            <w:r w:rsidRPr="009622F8">
              <w:rPr>
                <w:rFonts w:eastAsia="標楷體"/>
              </w:rPr>
              <w:t>)</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2D287D" w:rsidRDefault="00B86B69" w:rsidP="00B86B69">
            <w:pPr>
              <w:spacing w:line="360" w:lineRule="exact"/>
              <w:jc w:val="center"/>
              <w:rPr>
                <w:rFonts w:eastAsia="標楷體"/>
                <w:color w:val="000000" w:themeColor="text1"/>
              </w:rPr>
            </w:pPr>
            <w:proofErr w:type="gramStart"/>
            <w:r w:rsidRPr="002D287D">
              <w:rPr>
                <w:rFonts w:eastAsia="標楷體"/>
                <w:color w:val="000000" w:themeColor="text1"/>
              </w:rPr>
              <w:t>線上課程</w:t>
            </w:r>
            <w:proofErr w:type="gramEnd"/>
          </w:p>
          <w:p w:rsidR="00B86B69" w:rsidRPr="002D287D" w:rsidRDefault="00B86B69" w:rsidP="00B86B69">
            <w:pPr>
              <w:spacing w:line="360" w:lineRule="exact"/>
              <w:jc w:val="center"/>
              <w:rPr>
                <w:rFonts w:eastAsia="標楷體"/>
                <w:color w:val="000000" w:themeColor="text1"/>
              </w:rPr>
            </w:pPr>
            <w:r w:rsidRPr="002D287D">
              <w:rPr>
                <w:rFonts w:eastAsia="標楷體"/>
                <w:color w:val="000000" w:themeColor="text1"/>
              </w:rPr>
              <w:t>6</w:t>
            </w:r>
            <w:r w:rsidRPr="002D287D">
              <w:rPr>
                <w:rFonts w:eastAsia="標楷體"/>
                <w:color w:val="000000" w:themeColor="text1"/>
              </w:rPr>
              <w:t>小時</w:t>
            </w:r>
          </w:p>
        </w:tc>
        <w:tc>
          <w:tcPr>
            <w:tcW w:w="1701" w:type="dxa"/>
            <w:tcBorders>
              <w:top w:val="nil"/>
              <w:left w:val="nil"/>
              <w:bottom w:val="single" w:sz="4" w:space="0" w:color="000000"/>
              <w:right w:val="single" w:sz="4" w:space="0" w:color="000000"/>
            </w:tcBorders>
            <w:vAlign w:val="center"/>
          </w:tcPr>
          <w:p w:rsidR="00B86B69" w:rsidRPr="00B86B69" w:rsidRDefault="001F1864" w:rsidP="00B86B69">
            <w:pPr>
              <w:jc w:val="center"/>
            </w:pPr>
            <w:hyperlink r:id="rId34" w:history="1">
              <w:r w:rsidR="00B86B69" w:rsidRPr="000414BE">
                <w:rPr>
                  <w:rStyle w:val="a8"/>
                </w:rPr>
                <w:t>https://reurl.cc/nx6Zbl</w:t>
              </w:r>
            </w:hyperlink>
          </w:p>
        </w:tc>
        <w:tc>
          <w:tcPr>
            <w:tcW w:w="1559" w:type="dxa"/>
            <w:tcBorders>
              <w:top w:val="nil"/>
              <w:left w:val="nil"/>
              <w:bottom w:val="single" w:sz="4" w:space="0" w:color="000000"/>
              <w:right w:val="single" w:sz="4" w:space="0" w:color="000000"/>
            </w:tcBorders>
          </w:tcPr>
          <w:p w:rsidR="00B86B69" w:rsidRDefault="00B86B69" w:rsidP="00B86B69">
            <w:pPr>
              <w:widowControl/>
              <w:rPr>
                <w:color w:val="0563C1"/>
                <w:kern w:val="0"/>
                <w:sz w:val="20"/>
                <w:szCs w:val="20"/>
                <w:u w:val="single"/>
              </w:rPr>
            </w:pPr>
            <w:r>
              <w:rPr>
                <w:noProof/>
                <w:color w:val="0563C1"/>
                <w:kern w:val="0"/>
                <w:sz w:val="20"/>
                <w:szCs w:val="20"/>
                <w:u w:val="single"/>
              </w:rPr>
              <w:drawing>
                <wp:anchor distT="0" distB="0" distL="114300" distR="114300" simplePos="0" relativeHeight="251767808" behindDoc="0" locked="0" layoutInCell="1" allowOverlap="1" wp14:anchorId="51C52836" wp14:editId="13A48646">
                  <wp:simplePos x="0" y="0"/>
                  <wp:positionH relativeFrom="column">
                    <wp:posOffset>144780</wp:posOffset>
                  </wp:positionH>
                  <wp:positionV relativeFrom="paragraph">
                    <wp:posOffset>44450</wp:posOffset>
                  </wp:positionV>
                  <wp:extent cx="609600" cy="609600"/>
                  <wp:effectExtent l="0" t="0" r="0" b="0"/>
                  <wp:wrapNone/>
                  <wp:docPr id="63" name="圖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14:sizeRelH relativeFrom="margin">
                    <wp14:pctWidth>0</wp14:pctWidth>
                  </wp14:sizeRelH>
                  <wp14:sizeRelV relativeFrom="margin">
                    <wp14:pctHeight>0</wp14:pctHeight>
                  </wp14:sizeRelV>
                </wp:anchor>
              </w:drawing>
            </w:r>
          </w:p>
          <w:p w:rsidR="00B86B69" w:rsidRDefault="00B86B69" w:rsidP="00B86B69">
            <w:pPr>
              <w:widowControl/>
              <w:rPr>
                <w:color w:val="0563C1"/>
                <w:kern w:val="0"/>
                <w:sz w:val="20"/>
                <w:szCs w:val="20"/>
                <w:u w:val="single"/>
              </w:rPr>
            </w:pPr>
          </w:p>
          <w:p w:rsidR="00B86B69" w:rsidRPr="00BF0575" w:rsidRDefault="00B86B69" w:rsidP="00B86B69">
            <w:pPr>
              <w:widowControl/>
              <w:rPr>
                <w:color w:val="0563C1"/>
                <w:kern w:val="0"/>
                <w:sz w:val="20"/>
                <w:szCs w:val="20"/>
                <w:u w:val="single"/>
              </w:rPr>
            </w:pPr>
          </w:p>
        </w:tc>
      </w:tr>
      <w:tr w:rsidR="00B86B69" w:rsidRPr="00F94583" w:rsidTr="00B86B69">
        <w:trPr>
          <w:trHeight w:val="1191"/>
        </w:trPr>
        <w:tc>
          <w:tcPr>
            <w:tcW w:w="715" w:type="dxa"/>
            <w:tcBorders>
              <w:right w:val="single" w:sz="4" w:space="0" w:color="auto"/>
            </w:tcBorders>
            <w:shd w:val="clear" w:color="auto" w:fill="auto"/>
            <w:vAlign w:val="center"/>
          </w:tcPr>
          <w:p w:rsidR="00B86B69" w:rsidRPr="00F94583" w:rsidRDefault="00B86B69" w:rsidP="00B86B69">
            <w:pPr>
              <w:pBdr>
                <w:top w:val="nil"/>
                <w:left w:val="nil"/>
                <w:bottom w:val="nil"/>
                <w:right w:val="nil"/>
                <w:between w:val="nil"/>
              </w:pBdr>
              <w:spacing w:line="360" w:lineRule="exact"/>
              <w:ind w:hanging="2"/>
              <w:jc w:val="center"/>
              <w:rPr>
                <w:rFonts w:eastAsia="標楷體"/>
                <w:color w:val="000000"/>
                <w:sz w:val="28"/>
                <w:szCs w:val="28"/>
              </w:rPr>
            </w:pPr>
            <w:r>
              <w:rPr>
                <w:rFonts w:eastAsia="標楷體"/>
                <w:color w:val="000000"/>
                <w:sz w:val="28"/>
                <w:szCs w:val="28"/>
              </w:rPr>
              <w:t>1</w:t>
            </w:r>
            <w:r w:rsidR="00820FB8">
              <w:rPr>
                <w:rFonts w:eastAsia="標楷體"/>
                <w:color w:val="000000"/>
                <w:sz w:val="28"/>
                <w:szCs w:val="28"/>
              </w:rPr>
              <w:t>5</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both"/>
              <w:rPr>
                <w:rFonts w:eastAsia="標楷體"/>
              </w:rPr>
            </w:pPr>
            <w:r w:rsidRPr="009622F8">
              <w:rPr>
                <w:rFonts w:eastAsia="標楷體" w:hint="eastAsia"/>
              </w:rPr>
              <w:t>AI</w:t>
            </w:r>
            <w:r w:rsidRPr="009622F8">
              <w:rPr>
                <w:rFonts w:eastAsia="標楷體" w:hint="eastAsia"/>
              </w:rPr>
              <w:t>助攻財務報表整理</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center"/>
              <w:rPr>
                <w:rFonts w:eastAsia="標楷體"/>
              </w:rPr>
            </w:pPr>
            <w:r w:rsidRPr="009622F8">
              <w:rPr>
                <w:rFonts w:eastAsia="標楷體"/>
              </w:rPr>
              <w:t>2026/08/27(</w:t>
            </w:r>
            <w:r w:rsidRPr="009622F8">
              <w:rPr>
                <w:rFonts w:eastAsia="標楷體"/>
              </w:rPr>
              <w:t>四</w:t>
            </w:r>
            <w:r w:rsidRPr="009622F8">
              <w:rPr>
                <w:rFonts w:eastAsia="標楷體"/>
              </w:rPr>
              <w:t>)</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2D287D" w:rsidRDefault="00B86B69" w:rsidP="00B86B69">
            <w:pPr>
              <w:spacing w:line="360" w:lineRule="exact"/>
              <w:jc w:val="center"/>
              <w:rPr>
                <w:rFonts w:eastAsia="標楷體"/>
                <w:color w:val="000000" w:themeColor="text1"/>
              </w:rPr>
            </w:pPr>
            <w:proofErr w:type="gramStart"/>
            <w:r w:rsidRPr="002D287D">
              <w:rPr>
                <w:rFonts w:eastAsia="標楷體"/>
                <w:color w:val="000000" w:themeColor="text1"/>
              </w:rPr>
              <w:t>線上課程</w:t>
            </w:r>
            <w:proofErr w:type="gramEnd"/>
          </w:p>
          <w:p w:rsidR="00B86B69" w:rsidRPr="002D287D" w:rsidRDefault="00B86B69" w:rsidP="00B86B69">
            <w:pPr>
              <w:spacing w:line="360" w:lineRule="exact"/>
              <w:jc w:val="center"/>
              <w:rPr>
                <w:rFonts w:eastAsia="標楷體"/>
                <w:color w:val="000000" w:themeColor="text1"/>
              </w:rPr>
            </w:pPr>
            <w:r w:rsidRPr="002D287D">
              <w:rPr>
                <w:rFonts w:eastAsia="標楷體"/>
                <w:color w:val="000000" w:themeColor="text1"/>
              </w:rPr>
              <w:t>6</w:t>
            </w:r>
            <w:r w:rsidRPr="002D287D">
              <w:rPr>
                <w:rFonts w:eastAsia="標楷體"/>
                <w:color w:val="000000" w:themeColor="text1"/>
              </w:rPr>
              <w:t>小時</w:t>
            </w:r>
          </w:p>
        </w:tc>
        <w:tc>
          <w:tcPr>
            <w:tcW w:w="1701" w:type="dxa"/>
            <w:tcBorders>
              <w:top w:val="nil"/>
              <w:left w:val="nil"/>
              <w:bottom w:val="single" w:sz="4" w:space="0" w:color="000000"/>
              <w:right w:val="single" w:sz="4" w:space="0" w:color="000000"/>
            </w:tcBorders>
            <w:vAlign w:val="center"/>
          </w:tcPr>
          <w:p w:rsidR="00B86B69" w:rsidRPr="00B86B69" w:rsidRDefault="001F1864" w:rsidP="00B86B69">
            <w:pPr>
              <w:jc w:val="center"/>
            </w:pPr>
            <w:hyperlink r:id="rId36" w:history="1">
              <w:r w:rsidR="00B86B69" w:rsidRPr="000414BE">
                <w:rPr>
                  <w:rStyle w:val="a8"/>
                </w:rPr>
                <w:t>https://reurl.cc/p8nZ0Q</w:t>
              </w:r>
            </w:hyperlink>
          </w:p>
        </w:tc>
        <w:tc>
          <w:tcPr>
            <w:tcW w:w="1559" w:type="dxa"/>
            <w:tcBorders>
              <w:top w:val="nil"/>
              <w:left w:val="nil"/>
              <w:bottom w:val="single" w:sz="4" w:space="0" w:color="000000"/>
              <w:right w:val="single" w:sz="4" w:space="0" w:color="000000"/>
            </w:tcBorders>
          </w:tcPr>
          <w:p w:rsidR="00B86B69" w:rsidRDefault="00B86B69" w:rsidP="00B86B69">
            <w:pPr>
              <w:widowControl/>
              <w:rPr>
                <w:b/>
                <w:color w:val="0000FF"/>
                <w:kern w:val="0"/>
                <w:sz w:val="20"/>
                <w:szCs w:val="20"/>
                <w:u w:val="single"/>
              </w:rPr>
            </w:pPr>
            <w:r>
              <w:rPr>
                <w:b/>
                <w:noProof/>
                <w:color w:val="0000FF"/>
                <w:sz w:val="20"/>
                <w:szCs w:val="20"/>
                <w:u w:val="single"/>
              </w:rPr>
              <w:drawing>
                <wp:anchor distT="0" distB="0" distL="114300" distR="114300" simplePos="0" relativeHeight="251768832" behindDoc="0" locked="0" layoutInCell="1" allowOverlap="1" wp14:anchorId="29BFD910" wp14:editId="3FF7060A">
                  <wp:simplePos x="0" y="0"/>
                  <wp:positionH relativeFrom="column">
                    <wp:posOffset>113665</wp:posOffset>
                  </wp:positionH>
                  <wp:positionV relativeFrom="paragraph">
                    <wp:posOffset>66040</wp:posOffset>
                  </wp:positionV>
                  <wp:extent cx="638175" cy="638175"/>
                  <wp:effectExtent l="0" t="0" r="9525" b="9525"/>
                  <wp:wrapNone/>
                  <wp:docPr id="64" name="圖片 64" descr="C:\Users\nini\AppData\Local\Microsoft\Windows\INetCache\Content.MSO\A6B5F04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nini\AppData\Local\Microsoft\Windows\INetCache\Content.MSO\A6B5F049.tmp"/>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86B69" w:rsidRDefault="00B86B69" w:rsidP="00B86B69">
            <w:pPr>
              <w:widowControl/>
              <w:rPr>
                <w:b/>
                <w:color w:val="0000FF"/>
                <w:kern w:val="0"/>
                <w:sz w:val="20"/>
                <w:szCs w:val="20"/>
                <w:u w:val="single"/>
              </w:rPr>
            </w:pPr>
          </w:p>
          <w:p w:rsidR="00B86B69" w:rsidRPr="004E14C8" w:rsidRDefault="00B86B69" w:rsidP="00B86B69">
            <w:pPr>
              <w:widowControl/>
              <w:rPr>
                <w:b/>
                <w:color w:val="0000FF"/>
                <w:kern w:val="0"/>
                <w:sz w:val="20"/>
                <w:szCs w:val="20"/>
                <w:u w:val="single"/>
              </w:rPr>
            </w:pPr>
          </w:p>
        </w:tc>
      </w:tr>
      <w:tr w:rsidR="00B86B69" w:rsidRPr="00F94583" w:rsidTr="00B86B69">
        <w:trPr>
          <w:trHeight w:val="1191"/>
        </w:trPr>
        <w:tc>
          <w:tcPr>
            <w:tcW w:w="715" w:type="dxa"/>
            <w:tcBorders>
              <w:right w:val="single" w:sz="4" w:space="0" w:color="auto"/>
            </w:tcBorders>
            <w:shd w:val="clear" w:color="auto" w:fill="auto"/>
            <w:vAlign w:val="center"/>
          </w:tcPr>
          <w:p w:rsidR="00B86B69" w:rsidRPr="00F94583" w:rsidRDefault="00B86B69" w:rsidP="00B86B69">
            <w:pPr>
              <w:pBdr>
                <w:top w:val="nil"/>
                <w:left w:val="nil"/>
                <w:bottom w:val="nil"/>
                <w:right w:val="nil"/>
                <w:between w:val="nil"/>
              </w:pBdr>
              <w:spacing w:line="360" w:lineRule="exact"/>
              <w:ind w:hanging="2"/>
              <w:jc w:val="center"/>
              <w:rPr>
                <w:rFonts w:eastAsia="標楷體"/>
                <w:color w:val="000000"/>
                <w:sz w:val="28"/>
                <w:szCs w:val="28"/>
              </w:rPr>
            </w:pPr>
            <w:r>
              <w:rPr>
                <w:rFonts w:eastAsia="標楷體"/>
                <w:color w:val="000000"/>
                <w:sz w:val="28"/>
                <w:szCs w:val="28"/>
              </w:rPr>
              <w:t>1</w:t>
            </w:r>
            <w:r w:rsidR="00820FB8">
              <w:rPr>
                <w:rFonts w:eastAsia="標楷體"/>
                <w:color w:val="000000"/>
                <w:sz w:val="28"/>
                <w:szCs w:val="28"/>
              </w:rPr>
              <w:t>6</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both"/>
              <w:rPr>
                <w:rFonts w:eastAsia="標楷體"/>
              </w:rPr>
            </w:pPr>
            <w:r w:rsidRPr="009622F8">
              <w:rPr>
                <w:rFonts w:eastAsia="標楷體" w:hint="eastAsia"/>
              </w:rPr>
              <w:t>智慧製造應用於工廠端</w:t>
            </w:r>
            <w:proofErr w:type="gramStart"/>
            <w:r w:rsidRPr="009622F8">
              <w:rPr>
                <w:rFonts w:eastAsia="標楷體" w:hint="eastAsia"/>
              </w:rPr>
              <w:t>之資安威脅</w:t>
            </w:r>
            <w:proofErr w:type="gramEnd"/>
            <w:r w:rsidRPr="009622F8">
              <w:rPr>
                <w:rFonts w:eastAsia="標楷體" w:hint="eastAsia"/>
              </w:rPr>
              <w:t>與解析</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9622F8" w:rsidRDefault="00B86B69" w:rsidP="00B86B69">
            <w:pPr>
              <w:jc w:val="center"/>
              <w:rPr>
                <w:rFonts w:eastAsia="標楷體"/>
              </w:rPr>
            </w:pPr>
            <w:r w:rsidRPr="009622F8">
              <w:rPr>
                <w:rFonts w:eastAsia="標楷體"/>
              </w:rPr>
              <w:t>2026/08/28(</w:t>
            </w:r>
            <w:r w:rsidRPr="009622F8">
              <w:rPr>
                <w:rFonts w:eastAsia="標楷體"/>
              </w:rPr>
              <w:t>五</w:t>
            </w:r>
            <w:r w:rsidRPr="009622F8">
              <w:rPr>
                <w:rFonts w:eastAsia="標楷體"/>
              </w:rPr>
              <w:t>)</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B86B69" w:rsidRPr="002D287D" w:rsidRDefault="00B86B69" w:rsidP="00B86B69">
            <w:pPr>
              <w:spacing w:line="360" w:lineRule="exact"/>
              <w:jc w:val="center"/>
              <w:rPr>
                <w:rFonts w:eastAsia="標楷體"/>
                <w:color w:val="000000" w:themeColor="text1"/>
              </w:rPr>
            </w:pPr>
            <w:r w:rsidRPr="002D287D">
              <w:rPr>
                <w:rFonts w:eastAsia="標楷體"/>
                <w:noProof/>
                <w:color w:val="000000" w:themeColor="text1"/>
                <w:kern w:val="0"/>
              </w:rPr>
              <w:t>實體線上併行</w:t>
            </w:r>
            <w:r w:rsidRPr="002D287D">
              <w:rPr>
                <w:rFonts w:eastAsia="標楷體"/>
                <w:color w:val="000000" w:themeColor="text1"/>
              </w:rPr>
              <w:t>6</w:t>
            </w:r>
            <w:r w:rsidRPr="002D287D">
              <w:rPr>
                <w:rFonts w:eastAsia="標楷體"/>
                <w:color w:val="000000" w:themeColor="text1"/>
              </w:rPr>
              <w:t>小時</w:t>
            </w:r>
          </w:p>
        </w:tc>
        <w:tc>
          <w:tcPr>
            <w:tcW w:w="1701" w:type="dxa"/>
            <w:tcBorders>
              <w:top w:val="nil"/>
              <w:left w:val="nil"/>
              <w:bottom w:val="single" w:sz="4" w:space="0" w:color="000000"/>
              <w:right w:val="single" w:sz="4" w:space="0" w:color="000000"/>
            </w:tcBorders>
            <w:vAlign w:val="center"/>
          </w:tcPr>
          <w:p w:rsidR="00B86B69" w:rsidRPr="00B86B69" w:rsidRDefault="001F1864" w:rsidP="00B86B69">
            <w:pPr>
              <w:jc w:val="center"/>
            </w:pPr>
            <w:hyperlink r:id="rId38" w:history="1">
              <w:r w:rsidR="00B86B69" w:rsidRPr="000414BE">
                <w:rPr>
                  <w:rStyle w:val="a8"/>
                </w:rPr>
                <w:t>https://reurl.cc/AXnyvK</w:t>
              </w:r>
            </w:hyperlink>
          </w:p>
        </w:tc>
        <w:tc>
          <w:tcPr>
            <w:tcW w:w="1559" w:type="dxa"/>
            <w:tcBorders>
              <w:top w:val="nil"/>
              <w:left w:val="nil"/>
              <w:bottom w:val="single" w:sz="4" w:space="0" w:color="000000"/>
              <w:right w:val="single" w:sz="4" w:space="0" w:color="000000"/>
            </w:tcBorders>
          </w:tcPr>
          <w:p w:rsidR="00B86B69" w:rsidRPr="00BF0575" w:rsidRDefault="00B86B69" w:rsidP="00B86B69">
            <w:pPr>
              <w:widowControl/>
              <w:rPr>
                <w:color w:val="0000FF"/>
                <w:kern w:val="0"/>
                <w:sz w:val="20"/>
                <w:szCs w:val="20"/>
                <w:u w:val="single"/>
              </w:rPr>
            </w:pPr>
            <w:r>
              <w:rPr>
                <w:noProof/>
                <w:color w:val="0000FF"/>
                <w:kern w:val="0"/>
                <w:sz w:val="20"/>
                <w:szCs w:val="20"/>
                <w:u w:val="single"/>
              </w:rPr>
              <w:drawing>
                <wp:anchor distT="0" distB="0" distL="114300" distR="114300" simplePos="0" relativeHeight="251769856" behindDoc="0" locked="0" layoutInCell="1" allowOverlap="1" wp14:anchorId="02AF9590" wp14:editId="25096651">
                  <wp:simplePos x="0" y="0"/>
                  <wp:positionH relativeFrom="column">
                    <wp:posOffset>113665</wp:posOffset>
                  </wp:positionH>
                  <wp:positionV relativeFrom="paragraph">
                    <wp:posOffset>46990</wp:posOffset>
                  </wp:positionV>
                  <wp:extent cx="628650" cy="628650"/>
                  <wp:effectExtent l="0" t="0" r="0" b="0"/>
                  <wp:wrapNone/>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5440C5" w:rsidRDefault="005440C5" w:rsidP="000C67C9">
      <w:pPr>
        <w:pStyle w:val="a3"/>
        <w:jc w:val="center"/>
        <w:rPr>
          <w:rFonts w:ascii="Times New Roman"/>
        </w:rPr>
      </w:pPr>
    </w:p>
    <w:p w:rsidR="005440C5" w:rsidRDefault="005440C5">
      <w:pPr>
        <w:widowControl/>
        <w:rPr>
          <w:rFonts w:eastAsia="標楷體"/>
          <w:b/>
          <w:spacing w:val="26"/>
          <w:sz w:val="28"/>
          <w:szCs w:val="20"/>
        </w:rPr>
      </w:pPr>
      <w:r>
        <w:br w:type="page"/>
      </w:r>
    </w:p>
    <w:p w:rsidR="00076738" w:rsidRDefault="00076738" w:rsidP="000C67C9">
      <w:pPr>
        <w:pStyle w:val="a3"/>
        <w:jc w:val="center"/>
        <w:rPr>
          <w:rFonts w:ascii="Times New Roman"/>
        </w:rPr>
      </w:pPr>
      <w:r w:rsidRPr="00E6449E">
        <w:rPr>
          <w:rFonts w:ascii="Times New Roman" w:hint="eastAsia"/>
        </w:rPr>
        <w:lastRenderedPageBreak/>
        <w:t>國家科學及技術委員會中部科學園區管理局</w:t>
      </w:r>
    </w:p>
    <w:p w:rsidR="00076738" w:rsidRPr="00A349A2" w:rsidRDefault="00076738" w:rsidP="000C67C9">
      <w:pPr>
        <w:pStyle w:val="a3"/>
        <w:jc w:val="center"/>
        <w:rPr>
          <w:rFonts w:ascii="Times New Roman"/>
        </w:rPr>
      </w:pPr>
      <w:proofErr w:type="gramStart"/>
      <w:r w:rsidRPr="00E6449E">
        <w:rPr>
          <w:rFonts w:ascii="Times New Roman" w:hint="eastAsia"/>
        </w:rPr>
        <w:t>11</w:t>
      </w:r>
      <w:r>
        <w:rPr>
          <w:rFonts w:ascii="Times New Roman"/>
        </w:rPr>
        <w:t>5</w:t>
      </w:r>
      <w:proofErr w:type="gramEnd"/>
      <w:r w:rsidRPr="00E6449E">
        <w:rPr>
          <w:rFonts w:ascii="Times New Roman" w:hint="eastAsia"/>
        </w:rPr>
        <w:t>年度中部科學園區專業及技術人才培訓計畫</w:t>
      </w:r>
    </w:p>
    <w:p w:rsidR="00076738" w:rsidRPr="00894F0D" w:rsidRDefault="00076738" w:rsidP="00894F0D">
      <w:pPr>
        <w:kinsoku w:val="0"/>
        <w:overflowPunct w:val="0"/>
        <w:spacing w:line="240" w:lineRule="exact"/>
        <w:rPr>
          <w:rFonts w:eastAsia="標楷體"/>
          <w:spacing w:val="14"/>
          <w:sz w:val="18"/>
        </w:rPr>
      </w:pPr>
    </w:p>
    <w:p w:rsidR="00076738" w:rsidRPr="006164C6" w:rsidRDefault="00076738" w:rsidP="006164C6">
      <w:pPr>
        <w:kinsoku w:val="0"/>
        <w:overflowPunct w:val="0"/>
        <w:spacing w:line="360" w:lineRule="exact"/>
        <w:ind w:right="-2"/>
        <w:rPr>
          <w:rFonts w:eastAsia="標楷體"/>
          <w:spacing w:val="14"/>
          <w:sz w:val="28"/>
          <w:szCs w:val="28"/>
        </w:rPr>
      </w:pPr>
      <w:r w:rsidRPr="006164C6">
        <w:rPr>
          <w:rFonts w:eastAsia="標楷體"/>
          <w:spacing w:val="14"/>
          <w:sz w:val="28"/>
          <w:szCs w:val="28"/>
        </w:rPr>
        <w:t>課程名稱：</w:t>
      </w:r>
      <w:r w:rsidRPr="00234825">
        <w:rPr>
          <w:rFonts w:eastAsia="標楷體" w:hint="eastAsia"/>
          <w:noProof/>
          <w:spacing w:val="14"/>
          <w:sz w:val="28"/>
          <w:szCs w:val="28"/>
        </w:rPr>
        <w:t>先進半導體封裝與異質整合技術</w:t>
      </w:r>
    </w:p>
    <w:p w:rsidR="00076738" w:rsidRPr="006164C6" w:rsidRDefault="00076738" w:rsidP="006164C6">
      <w:pPr>
        <w:kinsoku w:val="0"/>
        <w:overflowPunct w:val="0"/>
        <w:spacing w:line="360" w:lineRule="exact"/>
        <w:ind w:right="4553"/>
        <w:rPr>
          <w:rFonts w:eastAsia="標楷體"/>
          <w:spacing w:val="14"/>
          <w:sz w:val="28"/>
          <w:szCs w:val="28"/>
        </w:rPr>
      </w:pPr>
      <w:r w:rsidRPr="006164C6">
        <w:rPr>
          <w:rFonts w:eastAsia="標楷體"/>
          <w:spacing w:val="14"/>
          <w:sz w:val="28"/>
          <w:szCs w:val="28"/>
        </w:rPr>
        <w:t>課程簡介：</w:t>
      </w:r>
    </w:p>
    <w:p w:rsidR="00076738" w:rsidRPr="006164C6" w:rsidRDefault="00076738" w:rsidP="006164C6">
      <w:pPr>
        <w:pStyle w:val="a6"/>
        <w:kinsoku w:val="0"/>
        <w:overflowPunct w:val="0"/>
        <w:spacing w:after="0" w:line="360" w:lineRule="exact"/>
        <w:ind w:firstLineChars="200" w:firstLine="616"/>
        <w:rPr>
          <w:rFonts w:eastAsia="標楷體"/>
          <w:spacing w:val="14"/>
          <w:sz w:val="28"/>
          <w:szCs w:val="28"/>
        </w:rPr>
      </w:pPr>
      <w:r w:rsidRPr="00234825">
        <w:rPr>
          <w:rFonts w:eastAsia="標楷體" w:hint="eastAsia"/>
          <w:noProof/>
          <w:spacing w:val="14"/>
          <w:sz w:val="28"/>
          <w:szCs w:val="28"/>
        </w:rPr>
        <w:t>本課程旨在系統性介紹半導體封裝技術的演進歷程與先進封裝的核心關鍵技術。內容涵蓋從傳統封裝至晶圓級封裝（</w:t>
      </w:r>
      <w:r w:rsidRPr="00234825">
        <w:rPr>
          <w:rFonts w:eastAsia="標楷體" w:hint="eastAsia"/>
          <w:noProof/>
          <w:spacing w:val="14"/>
          <w:sz w:val="28"/>
          <w:szCs w:val="28"/>
        </w:rPr>
        <w:t>WLP</w:t>
      </w:r>
      <w:r w:rsidRPr="00234825">
        <w:rPr>
          <w:rFonts w:eastAsia="標楷體" w:hint="eastAsia"/>
          <w:noProof/>
          <w:spacing w:val="14"/>
          <w:sz w:val="28"/>
          <w:szCs w:val="28"/>
        </w:rPr>
        <w:t>）、系統級封裝（</w:t>
      </w:r>
      <w:r w:rsidRPr="00234825">
        <w:rPr>
          <w:rFonts w:eastAsia="標楷體" w:hint="eastAsia"/>
          <w:noProof/>
          <w:spacing w:val="14"/>
          <w:sz w:val="28"/>
          <w:szCs w:val="28"/>
        </w:rPr>
        <w:t>SiP</w:t>
      </w:r>
      <w:r w:rsidRPr="00234825">
        <w:rPr>
          <w:rFonts w:eastAsia="標楷體" w:hint="eastAsia"/>
          <w:noProof/>
          <w:spacing w:val="14"/>
          <w:sz w:val="28"/>
          <w:szCs w:val="28"/>
        </w:rPr>
        <w:t>）、三維積體電路（</w:t>
      </w:r>
      <w:r w:rsidRPr="00234825">
        <w:rPr>
          <w:rFonts w:eastAsia="標楷體" w:hint="eastAsia"/>
          <w:noProof/>
          <w:spacing w:val="14"/>
          <w:sz w:val="28"/>
          <w:szCs w:val="28"/>
        </w:rPr>
        <w:t>3D IC</w:t>
      </w:r>
      <w:r w:rsidRPr="00234825">
        <w:rPr>
          <w:rFonts w:eastAsia="標楷體" w:hint="eastAsia"/>
          <w:noProof/>
          <w:spacing w:val="14"/>
          <w:sz w:val="28"/>
          <w:szCs w:val="28"/>
        </w:rPr>
        <w:t>）與異質整合等多種封裝形式，並深入探討相關製程技術，如引線鍵合（</w:t>
      </w:r>
      <w:r w:rsidRPr="00234825">
        <w:rPr>
          <w:rFonts w:eastAsia="標楷體" w:hint="eastAsia"/>
          <w:noProof/>
          <w:spacing w:val="14"/>
          <w:sz w:val="28"/>
          <w:szCs w:val="28"/>
        </w:rPr>
        <w:t>Wire Bonding</w:t>
      </w:r>
      <w:r w:rsidRPr="00234825">
        <w:rPr>
          <w:rFonts w:eastAsia="標楷體" w:hint="eastAsia"/>
          <w:noProof/>
          <w:spacing w:val="14"/>
          <w:sz w:val="28"/>
          <w:szCs w:val="28"/>
        </w:rPr>
        <w:t>）、倒裝晶片（</w:t>
      </w:r>
      <w:r w:rsidRPr="00234825">
        <w:rPr>
          <w:rFonts w:eastAsia="標楷體" w:hint="eastAsia"/>
          <w:noProof/>
          <w:spacing w:val="14"/>
          <w:sz w:val="28"/>
          <w:szCs w:val="28"/>
        </w:rPr>
        <w:t>Flip Chip</w:t>
      </w:r>
      <w:r w:rsidRPr="00234825">
        <w:rPr>
          <w:rFonts w:eastAsia="標楷體" w:hint="eastAsia"/>
          <w:noProof/>
          <w:spacing w:val="14"/>
          <w:sz w:val="28"/>
          <w:szCs w:val="28"/>
        </w:rPr>
        <w:t>）、重佈線層（</w:t>
      </w:r>
      <w:r w:rsidRPr="00234825">
        <w:rPr>
          <w:rFonts w:eastAsia="標楷體" w:hint="eastAsia"/>
          <w:noProof/>
          <w:spacing w:val="14"/>
          <w:sz w:val="28"/>
          <w:szCs w:val="28"/>
        </w:rPr>
        <w:t>RDL</w:t>
      </w:r>
      <w:r w:rsidRPr="00234825">
        <w:rPr>
          <w:rFonts w:eastAsia="標楷體" w:hint="eastAsia"/>
          <w:noProof/>
          <w:spacing w:val="14"/>
          <w:sz w:val="28"/>
          <w:szCs w:val="28"/>
        </w:rPr>
        <w:t>）、凸塊製程（</w:t>
      </w:r>
      <w:r w:rsidRPr="00234825">
        <w:rPr>
          <w:rFonts w:eastAsia="標楷體" w:hint="eastAsia"/>
          <w:noProof/>
          <w:spacing w:val="14"/>
          <w:sz w:val="28"/>
          <w:szCs w:val="28"/>
        </w:rPr>
        <w:t>Bumping</w:t>
      </w:r>
      <w:r w:rsidRPr="00234825">
        <w:rPr>
          <w:rFonts w:eastAsia="標楷體" w:hint="eastAsia"/>
          <w:noProof/>
          <w:spacing w:val="14"/>
          <w:sz w:val="28"/>
          <w:szCs w:val="28"/>
        </w:rPr>
        <w:t>）、矽通孔（</w:t>
      </w:r>
      <w:r w:rsidRPr="00234825">
        <w:rPr>
          <w:rFonts w:eastAsia="標楷體" w:hint="eastAsia"/>
          <w:noProof/>
          <w:spacing w:val="14"/>
          <w:sz w:val="28"/>
          <w:szCs w:val="28"/>
        </w:rPr>
        <w:t>TSV</w:t>
      </w:r>
      <w:r w:rsidRPr="00234825">
        <w:rPr>
          <w:rFonts w:eastAsia="標楷體" w:hint="eastAsia"/>
          <w:noProof/>
          <w:spacing w:val="14"/>
          <w:sz w:val="28"/>
          <w:szCs w:val="28"/>
        </w:rPr>
        <w:t>）與混合接合（</w:t>
      </w:r>
      <w:r w:rsidRPr="00234825">
        <w:rPr>
          <w:rFonts w:eastAsia="標楷體" w:hint="eastAsia"/>
          <w:noProof/>
          <w:spacing w:val="14"/>
          <w:sz w:val="28"/>
          <w:szCs w:val="28"/>
        </w:rPr>
        <w:t>Hybrid Bonding</w:t>
      </w:r>
      <w:r w:rsidRPr="00234825">
        <w:rPr>
          <w:rFonts w:eastAsia="標楷體" w:hint="eastAsia"/>
          <w:noProof/>
          <w:spacing w:val="14"/>
          <w:sz w:val="28"/>
          <w:szCs w:val="28"/>
        </w:rPr>
        <w:t>）等。隨著傳統微縮技術逐漸逼近摩爾定律的經濟極限，先進封裝提供了一條可行的替代路徑，以更具成本效益的方式提升</w:t>
      </w:r>
      <w:r w:rsidRPr="00234825">
        <w:rPr>
          <w:rFonts w:eastAsia="標楷體" w:hint="eastAsia"/>
          <w:noProof/>
          <w:spacing w:val="14"/>
          <w:sz w:val="28"/>
          <w:szCs w:val="28"/>
        </w:rPr>
        <w:t>I/O</w:t>
      </w:r>
      <w:r w:rsidRPr="00234825">
        <w:rPr>
          <w:rFonts w:eastAsia="標楷體" w:hint="eastAsia"/>
          <w:noProof/>
          <w:spacing w:val="14"/>
          <w:sz w:val="28"/>
          <w:szCs w:val="28"/>
        </w:rPr>
        <w:t>密度與運算效能，支援</w:t>
      </w:r>
      <w:r w:rsidRPr="00234825">
        <w:rPr>
          <w:rFonts w:eastAsia="標楷體" w:hint="eastAsia"/>
          <w:noProof/>
          <w:spacing w:val="14"/>
          <w:sz w:val="28"/>
          <w:szCs w:val="28"/>
        </w:rPr>
        <w:t>AI</w:t>
      </w:r>
      <w:r w:rsidRPr="00234825">
        <w:rPr>
          <w:rFonts w:eastAsia="標楷體" w:hint="eastAsia"/>
          <w:noProof/>
          <w:spacing w:val="14"/>
          <w:sz w:val="28"/>
          <w:szCs w:val="28"/>
        </w:rPr>
        <w:t>、</w:t>
      </w:r>
      <w:r w:rsidRPr="00234825">
        <w:rPr>
          <w:rFonts w:eastAsia="標楷體" w:hint="eastAsia"/>
          <w:noProof/>
          <w:spacing w:val="14"/>
          <w:sz w:val="28"/>
          <w:szCs w:val="28"/>
        </w:rPr>
        <w:t>HPC</w:t>
      </w:r>
      <w:r w:rsidRPr="00234825">
        <w:rPr>
          <w:rFonts w:eastAsia="標楷體" w:hint="eastAsia"/>
          <w:noProof/>
          <w:spacing w:val="14"/>
          <w:sz w:val="28"/>
          <w:szCs w:val="28"/>
        </w:rPr>
        <w:t>等高需求應用。本課程透過理論講解與產業實務案例分析，協助學員深入理解封裝技術在</w:t>
      </w:r>
      <w:r w:rsidRPr="00234825">
        <w:rPr>
          <w:rFonts w:eastAsia="標楷體" w:hint="eastAsia"/>
          <w:noProof/>
          <w:spacing w:val="14"/>
          <w:sz w:val="28"/>
          <w:szCs w:val="28"/>
        </w:rPr>
        <w:t>IC</w:t>
      </w:r>
      <w:r w:rsidRPr="00234825">
        <w:rPr>
          <w:rFonts w:eastAsia="標楷體" w:hint="eastAsia"/>
          <w:noProof/>
          <w:spacing w:val="14"/>
          <w:sz w:val="28"/>
          <w:szCs w:val="28"/>
        </w:rPr>
        <w:t>製造與系統整合中的關鍵角色，並培養其具備封裝技術基本分析與應用的能力。</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985"/>
        <w:gridCol w:w="3402"/>
        <w:gridCol w:w="1701"/>
        <w:gridCol w:w="1559"/>
      </w:tblGrid>
      <w:tr w:rsidR="00076738" w:rsidRPr="00A349A2" w:rsidTr="0097291A">
        <w:trPr>
          <w:trHeight w:hRule="exact" w:val="360"/>
        </w:trPr>
        <w:tc>
          <w:tcPr>
            <w:tcW w:w="1843"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上課時間</w:t>
            </w:r>
          </w:p>
        </w:tc>
        <w:tc>
          <w:tcPr>
            <w:tcW w:w="1985"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課程名稱</w:t>
            </w:r>
          </w:p>
        </w:tc>
        <w:tc>
          <w:tcPr>
            <w:tcW w:w="3402" w:type="dxa"/>
            <w:shd w:val="clear" w:color="auto" w:fill="FFF2CC"/>
          </w:tcPr>
          <w:p w:rsidR="00076738" w:rsidRPr="00973AAC" w:rsidRDefault="00076738" w:rsidP="00973AAC">
            <w:pPr>
              <w:pStyle w:val="TableParagraph"/>
              <w:kinsoku w:val="0"/>
              <w:overflowPunct w:val="0"/>
              <w:spacing w:line="300" w:lineRule="exact"/>
              <w:ind w:left="15"/>
              <w:jc w:val="center"/>
              <w:rPr>
                <w:rFonts w:eastAsia="標楷體"/>
                <w:b/>
              </w:rPr>
            </w:pPr>
            <w:r w:rsidRPr="00973AAC">
              <w:rPr>
                <w:rFonts w:eastAsia="標楷體"/>
                <w:b/>
              </w:rPr>
              <w:t>課程綱要</w:t>
            </w:r>
          </w:p>
        </w:tc>
        <w:tc>
          <w:tcPr>
            <w:tcW w:w="1701"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講師</w:t>
            </w:r>
          </w:p>
        </w:tc>
        <w:tc>
          <w:tcPr>
            <w:tcW w:w="1559" w:type="dxa"/>
            <w:shd w:val="clear" w:color="auto" w:fill="FFF2CC"/>
          </w:tcPr>
          <w:p w:rsidR="00076738" w:rsidRPr="00973AAC" w:rsidRDefault="00076738" w:rsidP="00973AAC">
            <w:pPr>
              <w:pStyle w:val="TableParagraph"/>
              <w:kinsoku w:val="0"/>
              <w:overflowPunct w:val="0"/>
              <w:spacing w:line="300" w:lineRule="exact"/>
              <w:ind w:left="104"/>
              <w:jc w:val="center"/>
              <w:rPr>
                <w:rFonts w:eastAsia="標楷體"/>
                <w:b/>
              </w:rPr>
            </w:pPr>
            <w:r w:rsidRPr="00973AAC">
              <w:rPr>
                <w:rFonts w:eastAsia="標楷體"/>
                <w:b/>
              </w:rPr>
              <w:t>上課地點</w:t>
            </w:r>
          </w:p>
        </w:tc>
      </w:tr>
      <w:tr w:rsidR="00076738" w:rsidRPr="00A349A2" w:rsidTr="0038606C">
        <w:trPr>
          <w:trHeight w:val="1683"/>
        </w:trPr>
        <w:tc>
          <w:tcPr>
            <w:tcW w:w="1843" w:type="dxa"/>
            <w:vAlign w:val="center"/>
          </w:tcPr>
          <w:p w:rsidR="00076738" w:rsidRDefault="00076738" w:rsidP="002620F7">
            <w:pPr>
              <w:pStyle w:val="TableParagraph"/>
              <w:kinsoku w:val="0"/>
              <w:overflowPunct w:val="0"/>
              <w:spacing w:line="300" w:lineRule="exact"/>
              <w:ind w:left="89"/>
              <w:jc w:val="center"/>
              <w:rPr>
                <w:rFonts w:eastAsia="標楷體"/>
              </w:rPr>
            </w:pPr>
            <w:r w:rsidRPr="00234825">
              <w:rPr>
                <w:rFonts w:eastAsia="標楷體" w:hint="eastAsia"/>
                <w:noProof/>
              </w:rPr>
              <w:t>2026/08/03(</w:t>
            </w:r>
            <w:r w:rsidRPr="00234825">
              <w:rPr>
                <w:rFonts w:eastAsia="標楷體" w:hint="eastAsia"/>
                <w:noProof/>
              </w:rPr>
              <w:t>一</w:t>
            </w:r>
            <w:r w:rsidRPr="00234825">
              <w:rPr>
                <w:rFonts w:eastAsia="標楷體" w:hint="eastAsia"/>
                <w:noProof/>
              </w:rPr>
              <w:t>)</w:t>
            </w:r>
          </w:p>
          <w:p w:rsidR="00076738" w:rsidRPr="00A349A2" w:rsidRDefault="00076738" w:rsidP="002620F7">
            <w:pPr>
              <w:pStyle w:val="TableParagraph"/>
              <w:kinsoku w:val="0"/>
              <w:overflowPunct w:val="0"/>
              <w:spacing w:line="300" w:lineRule="exact"/>
              <w:ind w:left="89"/>
              <w:jc w:val="center"/>
              <w:rPr>
                <w:rFonts w:eastAsia="標楷體"/>
              </w:rPr>
            </w:pPr>
            <w:r w:rsidRPr="00A349A2">
              <w:rPr>
                <w:rFonts w:eastAsia="標楷體"/>
              </w:rPr>
              <w:t>9</w:t>
            </w:r>
            <w:r w:rsidRPr="00A349A2">
              <w:rPr>
                <w:rFonts w:eastAsia="標楷體"/>
              </w:rPr>
              <w:t>：</w:t>
            </w:r>
            <w:r w:rsidRPr="00A349A2">
              <w:rPr>
                <w:rFonts w:eastAsia="標楷體"/>
              </w:rPr>
              <w:t>00</w:t>
            </w:r>
            <w:r w:rsidRPr="00A349A2">
              <w:rPr>
                <w:rFonts w:eastAsia="標楷體"/>
                <w:spacing w:val="5"/>
              </w:rPr>
              <w:t>~</w:t>
            </w:r>
            <w:r w:rsidRPr="00A349A2">
              <w:rPr>
                <w:rFonts w:eastAsia="標楷體"/>
              </w:rPr>
              <w:t>16</w:t>
            </w:r>
            <w:r w:rsidRPr="00A349A2">
              <w:rPr>
                <w:rFonts w:eastAsia="標楷體"/>
              </w:rPr>
              <w:t>：</w:t>
            </w:r>
            <w:r w:rsidRPr="00A349A2">
              <w:rPr>
                <w:rFonts w:eastAsia="標楷體"/>
              </w:rPr>
              <w:t>00</w:t>
            </w:r>
          </w:p>
        </w:tc>
        <w:tc>
          <w:tcPr>
            <w:tcW w:w="1985" w:type="dxa"/>
            <w:vAlign w:val="center"/>
          </w:tcPr>
          <w:p w:rsidR="00076738" w:rsidRPr="00F02C75" w:rsidRDefault="00076738" w:rsidP="00ED4EB9">
            <w:pPr>
              <w:pStyle w:val="TableParagraph"/>
              <w:kinsoku w:val="0"/>
              <w:overflowPunct w:val="0"/>
              <w:spacing w:line="300" w:lineRule="exact"/>
              <w:rPr>
                <w:rFonts w:eastAsia="標楷體"/>
                <w:spacing w:val="14"/>
              </w:rPr>
            </w:pPr>
            <w:r w:rsidRPr="00234825">
              <w:rPr>
                <w:rFonts w:eastAsia="標楷體" w:hint="eastAsia"/>
                <w:noProof/>
                <w:spacing w:val="14"/>
              </w:rPr>
              <w:t>先進半導體封裝與異質整合技術</w:t>
            </w:r>
          </w:p>
        </w:tc>
        <w:tc>
          <w:tcPr>
            <w:tcW w:w="3402" w:type="dxa"/>
            <w:vAlign w:val="center"/>
          </w:tcPr>
          <w:p w:rsidR="00076738" w:rsidRPr="00234825" w:rsidRDefault="00076738" w:rsidP="00076738">
            <w:pPr>
              <w:spacing w:line="280" w:lineRule="exact"/>
              <w:ind w:left="240" w:hangingChars="100" w:hanging="240"/>
              <w:rPr>
                <w:rFonts w:eastAsia="標楷體"/>
                <w:noProof/>
              </w:rPr>
            </w:pPr>
            <w:r w:rsidRPr="00234825">
              <w:rPr>
                <w:rFonts w:eastAsia="標楷體" w:hint="eastAsia"/>
                <w:noProof/>
              </w:rPr>
              <w:t>1.</w:t>
            </w:r>
            <w:r w:rsidRPr="00234825">
              <w:rPr>
                <w:rFonts w:eastAsia="標楷體" w:hint="eastAsia"/>
                <w:noProof/>
              </w:rPr>
              <w:t>先進封裝導論：後摩爾定律時代的晶片革命</w:t>
            </w:r>
          </w:p>
          <w:p w:rsidR="00076738" w:rsidRPr="00234825" w:rsidRDefault="00076738" w:rsidP="00076738">
            <w:pPr>
              <w:spacing w:line="280" w:lineRule="exact"/>
              <w:ind w:left="240" w:hangingChars="100" w:hanging="240"/>
              <w:rPr>
                <w:rFonts w:eastAsia="標楷體"/>
                <w:noProof/>
              </w:rPr>
            </w:pPr>
            <w:r w:rsidRPr="00234825">
              <w:rPr>
                <w:rFonts w:eastAsia="標楷體" w:hint="eastAsia"/>
                <w:noProof/>
              </w:rPr>
              <w:t>2.</w:t>
            </w:r>
            <w:r w:rsidRPr="00234825">
              <w:rPr>
                <w:rFonts w:eastAsia="標楷體" w:hint="eastAsia"/>
                <w:noProof/>
              </w:rPr>
              <w:t>主流先進封裝工藝：從晶圓級封裝到系統級整合</w:t>
            </w:r>
          </w:p>
          <w:p w:rsidR="00076738" w:rsidRPr="00973AAC" w:rsidRDefault="00076738" w:rsidP="00076738">
            <w:pPr>
              <w:spacing w:line="280" w:lineRule="exact"/>
              <w:ind w:left="240" w:hangingChars="100" w:hanging="240"/>
              <w:rPr>
                <w:rFonts w:eastAsia="標楷體"/>
              </w:rPr>
            </w:pPr>
            <w:r w:rsidRPr="00234825">
              <w:rPr>
                <w:rFonts w:eastAsia="標楷體" w:hint="eastAsia"/>
                <w:noProof/>
              </w:rPr>
              <w:t>3.</w:t>
            </w:r>
            <w:r w:rsidRPr="00234825">
              <w:rPr>
                <w:rFonts w:eastAsia="標楷體" w:hint="eastAsia"/>
                <w:noProof/>
              </w:rPr>
              <w:t>全球半導體戰略布局：市場趨勢預測與跨領域應用典範</w:t>
            </w:r>
          </w:p>
        </w:tc>
        <w:tc>
          <w:tcPr>
            <w:tcW w:w="1701" w:type="dxa"/>
            <w:vAlign w:val="center"/>
          </w:tcPr>
          <w:p w:rsidR="00076738" w:rsidRPr="00A349A2" w:rsidRDefault="00076738" w:rsidP="00ED4EB9">
            <w:pPr>
              <w:pStyle w:val="TableParagraph"/>
              <w:kinsoku w:val="0"/>
              <w:overflowPunct w:val="0"/>
              <w:spacing w:line="300" w:lineRule="exact"/>
              <w:ind w:left="29" w:right="-16"/>
              <w:rPr>
                <w:rFonts w:eastAsia="標楷體"/>
              </w:rPr>
            </w:pPr>
            <w:r w:rsidRPr="00234825">
              <w:rPr>
                <w:rFonts w:eastAsia="標楷體" w:hint="eastAsia"/>
                <w:bCs/>
                <w:noProof/>
                <w:lang w:eastAsia="zh-HK"/>
              </w:rPr>
              <w:t>東海大學電機工程學系田青禾助理教授</w:t>
            </w:r>
          </w:p>
        </w:tc>
        <w:tc>
          <w:tcPr>
            <w:tcW w:w="1559" w:type="dxa"/>
            <w:vAlign w:val="center"/>
          </w:tcPr>
          <w:p w:rsidR="00076738" w:rsidRPr="00A349A2" w:rsidRDefault="00076738" w:rsidP="00ED4EB9">
            <w:pPr>
              <w:pStyle w:val="TableParagraph"/>
              <w:kinsoku w:val="0"/>
              <w:overflowPunct w:val="0"/>
              <w:spacing w:line="300" w:lineRule="exact"/>
              <w:ind w:left="28"/>
              <w:rPr>
                <w:rFonts w:eastAsia="標楷體"/>
              </w:rPr>
            </w:pPr>
            <w:proofErr w:type="gramStart"/>
            <w:r>
              <w:rPr>
                <w:rFonts w:eastAsia="標楷體" w:hint="eastAsia"/>
              </w:rPr>
              <w:t>線上課程</w:t>
            </w:r>
            <w:proofErr w:type="gramEnd"/>
            <w:r>
              <w:rPr>
                <w:rFonts w:eastAsia="標楷體"/>
              </w:rPr>
              <w:br/>
            </w:r>
            <w:r>
              <w:rPr>
                <w:rFonts w:eastAsia="標楷體" w:hint="eastAsia"/>
              </w:rPr>
              <w:t>教學軟體：</w:t>
            </w:r>
            <w:r w:rsidRPr="00234825">
              <w:rPr>
                <w:rFonts w:eastAsia="標楷體"/>
                <w:noProof/>
              </w:rPr>
              <w:t>Google Meet</w:t>
            </w:r>
          </w:p>
        </w:tc>
      </w:tr>
      <w:tr w:rsidR="00076738" w:rsidRPr="00A349A2" w:rsidTr="00E6449E">
        <w:trPr>
          <w:trHeight w:val="1702"/>
        </w:trPr>
        <w:tc>
          <w:tcPr>
            <w:tcW w:w="10490" w:type="dxa"/>
            <w:gridSpan w:val="5"/>
            <w:vAlign w:val="center"/>
          </w:tcPr>
          <w:p w:rsidR="00076738" w:rsidRPr="00A349A2" w:rsidRDefault="009352A2" w:rsidP="0064724C">
            <w:pPr>
              <w:pStyle w:val="TableParagraph"/>
              <w:kinsoku w:val="0"/>
              <w:overflowPunct w:val="0"/>
              <w:spacing w:line="300" w:lineRule="exact"/>
              <w:rPr>
                <w:rFonts w:eastAsia="標楷體"/>
                <w:bCs/>
                <w:color w:val="000000"/>
              </w:rPr>
            </w:pPr>
            <w:r>
              <w:rPr>
                <w:rFonts w:eastAsia="標楷體"/>
                <w:noProof/>
                <w:color w:val="222222"/>
              </w:rPr>
              <w:drawing>
                <wp:anchor distT="0" distB="0" distL="114300" distR="114300" simplePos="0" relativeHeight="251693056" behindDoc="0" locked="0" layoutInCell="1" allowOverlap="1" wp14:anchorId="08268378">
                  <wp:simplePos x="0" y="0"/>
                  <wp:positionH relativeFrom="column">
                    <wp:posOffset>4725670</wp:posOffset>
                  </wp:positionH>
                  <wp:positionV relativeFrom="paragraph">
                    <wp:posOffset>104775</wp:posOffset>
                  </wp:positionV>
                  <wp:extent cx="713105" cy="713105"/>
                  <wp:effectExtent l="0" t="0" r="0" b="0"/>
                  <wp:wrapNone/>
                  <wp:docPr id="37"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pic:spPr>
                      </pic:pic>
                    </a:graphicData>
                  </a:graphic>
                  <wp14:sizeRelH relativeFrom="page">
                    <wp14:pctWidth>0</wp14:pctWidth>
                  </wp14:sizeRelH>
                  <wp14:sizeRelV relativeFrom="page">
                    <wp14:pctHeight>0</wp14:pctHeight>
                  </wp14:sizeRelV>
                </wp:anchor>
              </w:drawing>
            </w:r>
            <w:r w:rsidR="00076738" w:rsidRPr="00A349A2">
              <w:rPr>
                <w:rFonts w:eastAsia="標楷體"/>
                <w:bCs/>
                <w:color w:val="000000"/>
              </w:rPr>
              <w:t>報名方式</w:t>
            </w:r>
            <w:r w:rsidR="00076738" w:rsidRPr="00A349A2">
              <w:rPr>
                <w:rFonts w:eastAsia="標楷體"/>
                <w:bCs/>
                <w:color w:val="000000"/>
              </w:rPr>
              <w:t>:</w:t>
            </w:r>
          </w:p>
          <w:p w:rsidR="00076738" w:rsidRPr="00076738" w:rsidRDefault="00076738" w:rsidP="0064724C">
            <w:pPr>
              <w:pStyle w:val="TableParagraph"/>
              <w:numPr>
                <w:ilvl w:val="0"/>
                <w:numId w:val="2"/>
              </w:numPr>
              <w:kinsoku w:val="0"/>
              <w:overflowPunct w:val="0"/>
              <w:rPr>
                <w:rFonts w:eastAsia="標楷體"/>
                <w:color w:val="222222"/>
              </w:rPr>
            </w:pPr>
            <w:r w:rsidRPr="00A349A2">
              <w:rPr>
                <w:rFonts w:eastAsia="標楷體"/>
                <w:bCs/>
                <w:color w:val="000000"/>
              </w:rPr>
              <w:t>網路網址</w:t>
            </w:r>
            <w:r>
              <w:rPr>
                <w:rFonts w:ascii="新細明體" w:hAnsi="新細明體" w:hint="eastAsia"/>
                <w:bCs/>
                <w:color w:val="000000"/>
              </w:rPr>
              <w:t>：</w:t>
            </w:r>
            <w:hyperlink r:id="rId41" w:history="1">
              <w:r w:rsidRPr="00234825">
                <w:rPr>
                  <w:rStyle w:val="a8"/>
                  <w:rFonts w:eastAsia="標楷體"/>
                  <w:bCs/>
                  <w:noProof/>
                </w:rPr>
                <w:t>https://reurl.cc/6XVZYO</w:t>
              </w:r>
            </w:hyperlink>
          </w:p>
          <w:p w:rsidR="00076738" w:rsidRDefault="00076738" w:rsidP="00D226F6">
            <w:pPr>
              <w:pStyle w:val="TableParagraph"/>
              <w:numPr>
                <w:ilvl w:val="0"/>
                <w:numId w:val="2"/>
              </w:numPr>
              <w:kinsoku w:val="0"/>
              <w:overflowPunct w:val="0"/>
              <w:spacing w:line="300" w:lineRule="exact"/>
            </w:pPr>
            <w:r w:rsidRPr="00A349A2">
              <w:rPr>
                <w:rFonts w:eastAsia="標楷體"/>
                <w:color w:val="222222"/>
                <w:spacing w:val="-60"/>
              </w:rPr>
              <w:t> </w:t>
            </w:r>
            <w:r w:rsidRPr="00A349A2">
              <w:rPr>
                <w:rFonts w:eastAsia="標楷體"/>
                <w:color w:val="222222"/>
                <w:spacing w:val="-12"/>
              </w:rPr>
              <w:t>E</w:t>
            </w:r>
            <w:r w:rsidRPr="00A349A2">
              <w:rPr>
                <w:rFonts w:eastAsia="標楷體"/>
                <w:color w:val="222222"/>
                <w:spacing w:val="-22"/>
              </w:rPr>
              <w:t>m</w:t>
            </w:r>
            <w:r w:rsidRPr="00A349A2">
              <w:rPr>
                <w:rFonts w:eastAsia="標楷體"/>
                <w:color w:val="222222"/>
                <w:spacing w:val="-2"/>
              </w:rPr>
              <w:t>a</w:t>
            </w:r>
            <w:r w:rsidRPr="00A349A2">
              <w:rPr>
                <w:rFonts w:eastAsia="標楷體"/>
                <w:color w:val="222222"/>
                <w:spacing w:val="-22"/>
              </w:rPr>
              <w:t>i</w:t>
            </w:r>
            <w:r w:rsidRPr="00A349A2">
              <w:rPr>
                <w:rFonts w:eastAsia="標楷體"/>
                <w:color w:val="222222"/>
                <w:spacing w:val="-7"/>
              </w:rPr>
              <w:t>l</w:t>
            </w:r>
            <w:r w:rsidRPr="00A349A2">
              <w:rPr>
                <w:rFonts w:eastAsia="標楷體"/>
                <w:color w:val="222222"/>
                <w:spacing w:val="-7"/>
              </w:rPr>
              <w:t>報名</w:t>
            </w:r>
            <w:r>
              <w:rPr>
                <w:rFonts w:hint="eastAsia"/>
              </w:rPr>
              <w:t>：</w:t>
            </w:r>
            <w:r>
              <w:t>d875212@gmail.com</w:t>
            </w:r>
            <w:r>
              <w:rPr>
                <w:rFonts w:eastAsia="標楷體" w:hint="eastAsia"/>
                <w:color w:val="222222"/>
              </w:rPr>
              <w:t>鄭</w:t>
            </w:r>
            <w:r>
              <w:rPr>
                <w:rFonts w:eastAsia="標楷體"/>
                <w:color w:val="222222"/>
              </w:rPr>
              <w:t>小姐</w:t>
            </w:r>
            <w:r>
              <w:rPr>
                <w:rFonts w:eastAsia="標楷體" w:hint="eastAsia"/>
                <w:color w:val="222222"/>
              </w:rPr>
              <w:t xml:space="preserve"> </w:t>
            </w:r>
            <w:r>
              <w:rPr>
                <w:rFonts w:hint="eastAsia"/>
              </w:rPr>
              <w:t>andii@nchu.edu.tw</w:t>
            </w:r>
            <w:r>
              <w:rPr>
                <w:rFonts w:eastAsia="標楷體" w:hint="eastAsia"/>
                <w:color w:val="222222"/>
              </w:rPr>
              <w:t>劉先生</w:t>
            </w:r>
          </w:p>
          <w:p w:rsidR="00076738" w:rsidRPr="00A349A2" w:rsidRDefault="00076738" w:rsidP="0064724C">
            <w:pPr>
              <w:pStyle w:val="TableParagraph"/>
              <w:numPr>
                <w:ilvl w:val="0"/>
                <w:numId w:val="2"/>
              </w:numPr>
              <w:kinsoku w:val="0"/>
              <w:overflowPunct w:val="0"/>
              <w:spacing w:line="300" w:lineRule="exact"/>
              <w:rPr>
                <w:rFonts w:eastAsia="標楷體"/>
                <w:color w:val="222222"/>
              </w:rPr>
            </w:pPr>
            <w:r w:rsidRPr="00A349A2">
              <w:rPr>
                <w:rFonts w:eastAsia="標楷體"/>
                <w:color w:val="222222"/>
              </w:rPr>
              <w:t>電話報名</w:t>
            </w:r>
            <w:r>
              <w:rPr>
                <w:rFonts w:eastAsia="標楷體" w:hint="eastAsia"/>
                <w:color w:val="222222"/>
              </w:rPr>
              <w:t>：</w:t>
            </w:r>
            <w:r w:rsidRPr="00A349A2">
              <w:rPr>
                <w:rFonts w:eastAsia="標楷體"/>
                <w:color w:val="222222"/>
              </w:rPr>
              <w:t>04-36068996#</w:t>
            </w:r>
            <w:r>
              <w:rPr>
                <w:rFonts w:eastAsia="標楷體"/>
                <w:color w:val="222222"/>
              </w:rPr>
              <w:t>1007</w:t>
            </w:r>
            <w:r>
              <w:rPr>
                <w:rFonts w:eastAsia="標楷體" w:hint="eastAsia"/>
                <w:color w:val="222222"/>
              </w:rPr>
              <w:t>鄭</w:t>
            </w:r>
            <w:r>
              <w:rPr>
                <w:rFonts w:eastAsia="標楷體"/>
                <w:color w:val="222222"/>
              </w:rPr>
              <w:t>小姐</w:t>
            </w:r>
            <w:r w:rsidRPr="00A349A2">
              <w:rPr>
                <w:rFonts w:eastAsia="標楷體"/>
                <w:color w:val="222222"/>
              </w:rPr>
              <w:t xml:space="preserve"> </w:t>
            </w:r>
            <w:r>
              <w:rPr>
                <w:rFonts w:eastAsia="標楷體"/>
                <w:color w:val="222222"/>
              </w:rPr>
              <w:t>#1008</w:t>
            </w:r>
            <w:r>
              <w:rPr>
                <w:rFonts w:eastAsia="標楷體" w:hint="eastAsia"/>
                <w:color w:val="222222"/>
              </w:rPr>
              <w:t>劉先生</w:t>
            </w:r>
          </w:p>
          <w:p w:rsidR="00076738" w:rsidRPr="00A349A2" w:rsidRDefault="00076738" w:rsidP="0064724C">
            <w:pPr>
              <w:pStyle w:val="TableParagraph"/>
              <w:kinsoku w:val="0"/>
              <w:overflowPunct w:val="0"/>
              <w:spacing w:line="300" w:lineRule="exact"/>
              <w:rPr>
                <w:rFonts w:eastAsia="標楷體"/>
                <w:color w:val="222222"/>
              </w:rPr>
            </w:pPr>
            <w:r w:rsidRPr="00A349A2">
              <w:rPr>
                <w:rFonts w:eastAsia="標楷體"/>
                <w:color w:val="222222"/>
              </w:rPr>
              <w:t>備註：</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1</w:t>
            </w:r>
            <w:r w:rsidRPr="00A349A2">
              <w:rPr>
                <w:rFonts w:eastAsia="標楷體"/>
                <w:color w:val="222222"/>
              </w:rPr>
              <w:t>：本課程全程免費，歡迎報名參加。</w:t>
            </w:r>
            <w:r w:rsidRPr="00E6449E">
              <w:rPr>
                <w:rFonts w:eastAsia="標楷體" w:hint="eastAsia"/>
                <w:color w:val="222222"/>
              </w:rPr>
              <w:t>中部科學園區（包含台中園區、后里園區、虎尾園區、二林園區及中興園區）園區事業從業員工、</w:t>
            </w:r>
            <w:r>
              <w:rPr>
                <w:rFonts w:eastAsia="標楷體" w:hint="eastAsia"/>
                <w:color w:val="222222"/>
              </w:rPr>
              <w:t>中部科學園區管理局</w:t>
            </w:r>
            <w:r w:rsidRPr="00E6449E">
              <w:rPr>
                <w:rFonts w:eastAsia="標楷體" w:hint="eastAsia"/>
                <w:color w:val="222222"/>
              </w:rPr>
              <w:t>職員、國家科學及技術委員會創新創業激勵計畫團隊成員、園區外各產業從業人員或中部地區大專院校應屆畢業生。</w:t>
            </w:r>
            <w:r w:rsidRPr="00A349A2">
              <w:rPr>
                <w:rFonts w:eastAsia="標楷體"/>
                <w:color w:val="222222"/>
              </w:rPr>
              <w:t>(</w:t>
            </w:r>
            <w:r w:rsidRPr="00A349A2">
              <w:rPr>
                <w:rFonts w:eastAsia="標楷體"/>
                <w:color w:val="222222"/>
              </w:rPr>
              <w:t>因名額有限，若報名人數過多或資格不符，本計畫辦公室保有篩選報名人員之權利</w:t>
            </w:r>
            <w:r w:rsidRPr="00A349A2">
              <w:rPr>
                <w:rFonts w:eastAsia="標楷體"/>
                <w:color w:val="222222"/>
              </w:rPr>
              <w:t>)</w:t>
            </w:r>
            <w:r w:rsidRPr="00A349A2">
              <w:rPr>
                <w:rFonts w:eastAsia="標楷體"/>
                <w:color w:val="222222"/>
              </w:rPr>
              <w:t>，報名成功者將另以電子郵件通知。</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2</w:t>
            </w:r>
            <w:r w:rsidRPr="00A349A2">
              <w:rPr>
                <w:rFonts w:eastAsia="標楷體"/>
                <w:color w:val="222222"/>
              </w:rPr>
              <w:t>：本課程受訓學員出席率達上課總時數</w:t>
            </w:r>
            <w:r w:rsidRPr="00A349A2">
              <w:rPr>
                <w:rFonts w:eastAsia="標楷體"/>
                <w:color w:val="222222"/>
              </w:rPr>
              <w:t>80</w:t>
            </w:r>
            <w:r w:rsidRPr="00A349A2">
              <w:rPr>
                <w:rFonts w:eastAsia="標楷體"/>
                <w:color w:val="222222"/>
              </w:rPr>
              <w:t>％者，可獲頒訓練證明書。</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3</w:t>
            </w:r>
            <w:r w:rsidRPr="00A349A2">
              <w:rPr>
                <w:rFonts w:eastAsia="標楷體"/>
                <w:color w:val="222222"/>
              </w:rPr>
              <w:t>：本課程需收取保證金新台幣</w:t>
            </w:r>
            <w:r w:rsidRPr="00A349A2">
              <w:rPr>
                <w:rFonts w:eastAsia="標楷體"/>
                <w:color w:val="222222"/>
              </w:rPr>
              <w:t>2,000</w:t>
            </w:r>
            <w:r w:rsidRPr="00A349A2">
              <w:rPr>
                <w:rFonts w:eastAsia="標楷體"/>
                <w:color w:val="222222"/>
              </w:rPr>
              <w:t>元，報名成功者請按通知電子郵件所述繳費方式依限繳交。報名學員上課出席總時數達</w:t>
            </w:r>
            <w:r w:rsidRPr="00A349A2">
              <w:rPr>
                <w:rFonts w:eastAsia="標楷體"/>
                <w:color w:val="222222"/>
              </w:rPr>
              <w:t>80</w:t>
            </w:r>
            <w:r w:rsidRPr="00A349A2">
              <w:rPr>
                <w:rFonts w:eastAsia="標楷體"/>
                <w:color w:val="222222"/>
              </w:rPr>
              <w:t>％者課程結束後退回，未達</w:t>
            </w:r>
            <w:r w:rsidRPr="00A349A2">
              <w:rPr>
                <w:rFonts w:eastAsia="標楷體"/>
                <w:color w:val="222222"/>
              </w:rPr>
              <w:t>80%</w:t>
            </w:r>
            <w:r w:rsidRPr="00A349A2">
              <w:rPr>
                <w:rFonts w:eastAsia="標楷體"/>
                <w:color w:val="222222"/>
              </w:rPr>
              <w:t>者將沒收保證金不予退還</w:t>
            </w:r>
            <w:r>
              <w:rPr>
                <w:rFonts w:eastAsia="標楷體" w:hint="eastAsia"/>
                <w:color w:val="222222"/>
              </w:rPr>
              <w:t>，</w:t>
            </w:r>
            <w:r w:rsidRPr="00C96159">
              <w:rPr>
                <w:rFonts w:eastAsia="標楷體" w:hint="eastAsia"/>
                <w:color w:val="222222"/>
              </w:rPr>
              <w:t>完成課程</w:t>
            </w:r>
            <w:r>
              <w:rPr>
                <w:rFonts w:eastAsia="標楷體" w:hint="eastAsia"/>
                <w:color w:val="222222"/>
              </w:rPr>
              <w:t>者可</w:t>
            </w:r>
            <w:r w:rsidRPr="00C96159">
              <w:rPr>
                <w:rFonts w:eastAsia="標楷體" w:hint="eastAsia"/>
                <w:color w:val="222222"/>
              </w:rPr>
              <w:t>全額退還</w:t>
            </w:r>
            <w:r>
              <w:rPr>
                <w:rFonts w:eastAsia="標楷體" w:hint="eastAsia"/>
                <w:color w:val="222222"/>
              </w:rPr>
              <w:t>，亦可保留延用至下次課程</w:t>
            </w:r>
            <w:r w:rsidRPr="00C96159">
              <w:rPr>
                <w:rFonts w:eastAsia="標楷體" w:hint="eastAsia"/>
                <w:color w:val="222222"/>
              </w:rPr>
              <w:t>！</w:t>
            </w:r>
            <w:r w:rsidRPr="00A349A2">
              <w:rPr>
                <w:rFonts w:eastAsia="標楷體"/>
                <w:color w:val="222222"/>
              </w:rPr>
              <w:t xml:space="preserve"> </w:t>
            </w:r>
          </w:p>
          <w:p w:rsidR="00076738" w:rsidRPr="00FF00FE" w:rsidRDefault="00076738" w:rsidP="0038606C">
            <w:pPr>
              <w:pStyle w:val="TableParagraph"/>
              <w:kinsoku w:val="0"/>
              <w:overflowPunct w:val="0"/>
              <w:spacing w:line="300" w:lineRule="exact"/>
              <w:rPr>
                <w:rFonts w:eastAsia="標楷體"/>
                <w:color w:val="222222"/>
              </w:rPr>
            </w:pPr>
            <w:proofErr w:type="gramStart"/>
            <w:r w:rsidRPr="00A349A2">
              <w:rPr>
                <w:rFonts w:eastAsia="標楷體"/>
                <w:color w:val="222222"/>
              </w:rPr>
              <w:t>註</w:t>
            </w:r>
            <w:proofErr w:type="gramEnd"/>
            <w:r w:rsidRPr="00A349A2">
              <w:rPr>
                <w:rFonts w:eastAsia="標楷體"/>
                <w:color w:val="222222"/>
              </w:rPr>
              <w:t>4</w:t>
            </w:r>
            <w:r w:rsidRPr="00A349A2">
              <w:rPr>
                <w:rFonts w:eastAsia="標楷體"/>
                <w:color w:val="222222"/>
              </w:rPr>
              <w:t>：請自備電腦或其他裝置連線上課，教學軟體使用方式再另以電子郵件通知。</w:t>
            </w:r>
          </w:p>
        </w:tc>
      </w:tr>
    </w:tbl>
    <w:p w:rsidR="00076738" w:rsidRPr="00894F0D" w:rsidRDefault="00076738" w:rsidP="00894F0D">
      <w:pPr>
        <w:pStyle w:val="a6"/>
        <w:kinsoku w:val="0"/>
        <w:overflowPunct w:val="0"/>
        <w:spacing w:beforeLines="50" w:before="180" w:after="0" w:line="320" w:lineRule="exact"/>
        <w:rPr>
          <w:rFonts w:eastAsia="標楷體"/>
          <w:sz w:val="28"/>
        </w:rPr>
      </w:pPr>
      <w:r w:rsidRPr="00894F0D">
        <w:rPr>
          <w:rFonts w:eastAsia="標楷體"/>
          <w:sz w:val="28"/>
        </w:rPr>
        <w:t>講師資訊：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185"/>
        <w:gridCol w:w="5176"/>
      </w:tblGrid>
      <w:tr w:rsidR="00076738" w:rsidRPr="00A349A2" w:rsidTr="006164C6">
        <w:trPr>
          <w:trHeight w:val="252"/>
          <w:tblHeader/>
        </w:trPr>
        <w:tc>
          <w:tcPr>
            <w:tcW w:w="1480"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現職</w:t>
            </w:r>
          </w:p>
        </w:tc>
        <w:tc>
          <w:tcPr>
            <w:tcW w:w="1045"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sidRPr="00973AAC">
              <w:rPr>
                <w:rFonts w:eastAsia="標楷體"/>
                <w:b/>
              </w:rPr>
              <w:t>最高學</w:t>
            </w:r>
            <w:r>
              <w:rPr>
                <w:rFonts w:eastAsia="標楷體" w:hint="eastAsia"/>
                <w:b/>
              </w:rPr>
              <w:t>經</w:t>
            </w:r>
            <w:r w:rsidRPr="00973AAC">
              <w:rPr>
                <w:rFonts w:eastAsia="標楷體"/>
                <w:b/>
              </w:rPr>
              <w:t>歷</w:t>
            </w:r>
          </w:p>
        </w:tc>
        <w:tc>
          <w:tcPr>
            <w:tcW w:w="2475"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專長</w:t>
            </w:r>
          </w:p>
        </w:tc>
      </w:tr>
      <w:tr w:rsidR="00076738" w:rsidRPr="00A349A2" w:rsidTr="006164C6">
        <w:trPr>
          <w:trHeight w:val="860"/>
        </w:trPr>
        <w:tc>
          <w:tcPr>
            <w:tcW w:w="1480"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ED4EB9">
            <w:pPr>
              <w:spacing w:line="300" w:lineRule="exact"/>
              <w:jc w:val="center"/>
              <w:rPr>
                <w:rFonts w:eastAsia="標楷體"/>
              </w:rPr>
            </w:pPr>
            <w:r w:rsidRPr="00234825">
              <w:rPr>
                <w:rFonts w:eastAsia="標楷體" w:hint="eastAsia"/>
                <w:noProof/>
              </w:rPr>
              <w:t>東海大學電機工程學系助理教授</w:t>
            </w:r>
          </w:p>
        </w:tc>
        <w:tc>
          <w:tcPr>
            <w:tcW w:w="1045"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ED4EB9">
            <w:pPr>
              <w:snapToGrid w:val="0"/>
              <w:spacing w:line="300" w:lineRule="exact"/>
              <w:jc w:val="both"/>
              <w:rPr>
                <w:rFonts w:eastAsia="標楷體"/>
                <w:bCs/>
                <w:lang w:eastAsia="zh-HK"/>
              </w:rPr>
            </w:pPr>
            <w:r w:rsidRPr="00234825">
              <w:rPr>
                <w:rFonts w:eastAsia="標楷體" w:hint="eastAsia"/>
                <w:bCs/>
                <w:noProof/>
                <w:lang w:eastAsia="zh-HK"/>
              </w:rPr>
              <w:t>國立台北科技大學光電工程所博士</w:t>
            </w:r>
          </w:p>
        </w:tc>
        <w:tc>
          <w:tcPr>
            <w:tcW w:w="2475" w:type="pct"/>
            <w:tcBorders>
              <w:top w:val="single" w:sz="4" w:space="0" w:color="auto"/>
              <w:left w:val="single" w:sz="4" w:space="0" w:color="auto"/>
              <w:bottom w:val="single" w:sz="4" w:space="0" w:color="auto"/>
              <w:right w:val="single" w:sz="4" w:space="0" w:color="auto"/>
            </w:tcBorders>
            <w:vAlign w:val="center"/>
          </w:tcPr>
          <w:p w:rsidR="00076738" w:rsidRPr="004E352F" w:rsidRDefault="00076738" w:rsidP="00ED4EB9">
            <w:pPr>
              <w:snapToGrid w:val="0"/>
              <w:spacing w:line="300" w:lineRule="exact"/>
              <w:ind w:rightChars="47" w:right="113"/>
              <w:jc w:val="both"/>
              <w:rPr>
                <w:rFonts w:eastAsia="標楷體"/>
              </w:rPr>
            </w:pPr>
            <w:r w:rsidRPr="00234825">
              <w:rPr>
                <w:rFonts w:eastAsia="標楷體" w:hint="eastAsia"/>
                <w:noProof/>
              </w:rPr>
              <w:t>深紫外光</w:t>
            </w:r>
            <w:r w:rsidRPr="00234825">
              <w:rPr>
                <w:rFonts w:eastAsia="標楷體" w:hint="eastAsia"/>
                <w:noProof/>
              </w:rPr>
              <w:t>/</w:t>
            </w:r>
            <w:r w:rsidRPr="00234825">
              <w:rPr>
                <w:rFonts w:eastAsia="標楷體" w:hint="eastAsia"/>
                <w:noProof/>
              </w:rPr>
              <w:t>藍光氮化物</w:t>
            </w:r>
            <w:r w:rsidRPr="00234825">
              <w:rPr>
                <w:rFonts w:eastAsia="標楷體" w:hint="eastAsia"/>
                <w:noProof/>
              </w:rPr>
              <w:t>LED</w:t>
            </w:r>
            <w:r w:rsidRPr="00234825">
              <w:rPr>
                <w:rFonts w:eastAsia="標楷體" w:hint="eastAsia"/>
                <w:noProof/>
              </w:rPr>
              <w:t>元件製程技術、深紫外光</w:t>
            </w:r>
            <w:r w:rsidRPr="00234825">
              <w:rPr>
                <w:rFonts w:eastAsia="標楷體" w:hint="eastAsia"/>
                <w:noProof/>
              </w:rPr>
              <w:t>/</w:t>
            </w:r>
            <w:r w:rsidRPr="00234825">
              <w:rPr>
                <w:rFonts w:eastAsia="標楷體" w:hint="eastAsia"/>
                <w:noProof/>
              </w:rPr>
              <w:t>白光</w:t>
            </w:r>
            <w:r w:rsidRPr="00234825">
              <w:rPr>
                <w:rFonts w:eastAsia="標楷體" w:hint="eastAsia"/>
                <w:noProof/>
              </w:rPr>
              <w:t>LED</w:t>
            </w:r>
            <w:r w:rsidRPr="00234825">
              <w:rPr>
                <w:rFonts w:eastAsia="標楷體" w:hint="eastAsia"/>
                <w:noProof/>
              </w:rPr>
              <w:t>封裝設計、鈣鈦礦</w:t>
            </w:r>
            <w:r w:rsidRPr="00234825">
              <w:rPr>
                <w:rFonts w:eastAsia="標楷體" w:hint="eastAsia"/>
                <w:noProof/>
              </w:rPr>
              <w:t>(</w:t>
            </w:r>
            <w:r w:rsidRPr="00234825">
              <w:rPr>
                <w:rFonts w:eastAsia="標楷體" w:hint="eastAsia"/>
                <w:noProof/>
              </w:rPr>
              <w:t>量子點</w:t>
            </w:r>
            <w:r w:rsidRPr="00234825">
              <w:rPr>
                <w:rFonts w:eastAsia="標楷體" w:hint="eastAsia"/>
                <w:noProof/>
              </w:rPr>
              <w:t>)LED/</w:t>
            </w:r>
            <w:r w:rsidRPr="00234825">
              <w:rPr>
                <w:rFonts w:eastAsia="標楷體" w:hint="eastAsia"/>
                <w:noProof/>
              </w:rPr>
              <w:t>太陽能電池</w:t>
            </w:r>
            <w:r w:rsidRPr="00234825">
              <w:rPr>
                <w:rFonts w:eastAsia="標楷體" w:hint="eastAsia"/>
                <w:noProof/>
              </w:rPr>
              <w:t>/</w:t>
            </w:r>
            <w:r w:rsidRPr="00234825">
              <w:rPr>
                <w:rFonts w:eastAsia="標楷體" w:hint="eastAsia"/>
                <w:noProof/>
              </w:rPr>
              <w:t>感測器製備、新穎感測光電半導體材料與元件製備</w:t>
            </w:r>
          </w:p>
        </w:tc>
      </w:tr>
    </w:tbl>
    <w:p w:rsidR="00076738" w:rsidRDefault="009352A2" w:rsidP="00E6449E">
      <w:pPr>
        <w:pStyle w:val="a3"/>
        <w:jc w:val="center"/>
        <w:rPr>
          <w:sz w:val="16"/>
          <w:szCs w:val="16"/>
        </w:rPr>
        <w:sectPr w:rsidR="00076738" w:rsidSect="00076738">
          <w:pgSz w:w="11906" w:h="16838"/>
          <w:pgMar w:top="720" w:right="720" w:bottom="720" w:left="720" w:header="851" w:footer="992" w:gutter="0"/>
          <w:pgNumType w:start="1"/>
          <w:cols w:space="425"/>
          <w:docGrid w:type="lines" w:linePitch="360"/>
        </w:sectPr>
      </w:pPr>
      <w:r>
        <w:rPr>
          <w:noProof/>
        </w:rPr>
        <mc:AlternateContent>
          <mc:Choice Requires="wps">
            <w:drawing>
              <wp:anchor distT="45720" distB="45720" distL="114300" distR="114300" simplePos="0" relativeHeight="251659264" behindDoc="0" locked="0" layoutInCell="1" allowOverlap="1">
                <wp:simplePos x="0" y="0"/>
                <wp:positionH relativeFrom="column">
                  <wp:posOffset>3063875</wp:posOffset>
                </wp:positionH>
                <wp:positionV relativeFrom="paragraph">
                  <wp:posOffset>461645</wp:posOffset>
                </wp:positionV>
                <wp:extent cx="330200" cy="320040"/>
                <wp:effectExtent l="0" t="0" r="0" b="3810"/>
                <wp:wrapSquare wrapText="bothSides"/>
                <wp:docPr id="3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61" w:rsidRDefault="00904761">
                            <w: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41.25pt;margin-top:36.35pt;width:26pt;height:25.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" filled="f" stroked="f">
                <v:textbox style="mso-fit-shape-to-text:t">
                  <w:txbxContent>
                    <w:p w:rsidR="00904761" w:rsidRDefault="00904761">
                      <w:r>
                        <w:t>1</w:t>
                      </w:r>
                    </w:p>
                  </w:txbxContent>
                </v:textbox>
                <w10:wrap type="square"/>
              </v:shape>
            </w:pict>
          </mc:Fallback>
        </mc:AlternateContent>
      </w:r>
      <w:r w:rsidR="00076738" w:rsidRPr="00D97CC4">
        <w:rPr>
          <w:rFonts w:hint="eastAsia"/>
          <w:sz w:val="16"/>
          <w:szCs w:val="16"/>
        </w:rPr>
        <w:t xml:space="preserve"> </w:t>
      </w:r>
    </w:p>
    <w:p w:rsidR="00076738" w:rsidRDefault="00076738" w:rsidP="000C67C9">
      <w:pPr>
        <w:pStyle w:val="a3"/>
        <w:jc w:val="center"/>
        <w:rPr>
          <w:rFonts w:ascii="Times New Roman"/>
        </w:rPr>
      </w:pPr>
      <w:r w:rsidRPr="00E6449E">
        <w:rPr>
          <w:rFonts w:ascii="Times New Roman" w:hint="eastAsia"/>
        </w:rPr>
        <w:lastRenderedPageBreak/>
        <w:t>國家科學及技術委員會中部科學園區管理局</w:t>
      </w:r>
    </w:p>
    <w:p w:rsidR="00076738" w:rsidRPr="00A349A2" w:rsidRDefault="00076738" w:rsidP="000C67C9">
      <w:pPr>
        <w:pStyle w:val="a3"/>
        <w:jc w:val="center"/>
        <w:rPr>
          <w:rFonts w:ascii="Times New Roman"/>
        </w:rPr>
      </w:pPr>
      <w:proofErr w:type="gramStart"/>
      <w:r w:rsidRPr="00E6449E">
        <w:rPr>
          <w:rFonts w:ascii="Times New Roman" w:hint="eastAsia"/>
        </w:rPr>
        <w:t>11</w:t>
      </w:r>
      <w:r>
        <w:rPr>
          <w:rFonts w:ascii="Times New Roman"/>
        </w:rPr>
        <w:t>5</w:t>
      </w:r>
      <w:proofErr w:type="gramEnd"/>
      <w:r w:rsidRPr="00E6449E">
        <w:rPr>
          <w:rFonts w:ascii="Times New Roman" w:hint="eastAsia"/>
        </w:rPr>
        <w:t>年度中部科學園區專業及技術人才培訓計畫</w:t>
      </w:r>
    </w:p>
    <w:p w:rsidR="00076738" w:rsidRPr="00894F0D" w:rsidRDefault="00076738" w:rsidP="00894F0D">
      <w:pPr>
        <w:kinsoku w:val="0"/>
        <w:overflowPunct w:val="0"/>
        <w:spacing w:line="240" w:lineRule="exact"/>
        <w:rPr>
          <w:rFonts w:eastAsia="標楷體"/>
          <w:spacing w:val="14"/>
          <w:sz w:val="18"/>
        </w:rPr>
      </w:pPr>
    </w:p>
    <w:p w:rsidR="00076738" w:rsidRPr="007949DD" w:rsidRDefault="00076738" w:rsidP="006164C6">
      <w:pPr>
        <w:kinsoku w:val="0"/>
        <w:overflowPunct w:val="0"/>
        <w:spacing w:line="360" w:lineRule="exact"/>
        <w:ind w:right="-2"/>
        <w:rPr>
          <w:rFonts w:eastAsia="標楷體"/>
          <w:spacing w:val="14"/>
          <w:sz w:val="28"/>
          <w:szCs w:val="28"/>
        </w:rPr>
      </w:pPr>
      <w:r w:rsidRPr="006164C6">
        <w:rPr>
          <w:rFonts w:eastAsia="標楷體"/>
          <w:spacing w:val="14"/>
          <w:sz w:val="28"/>
          <w:szCs w:val="28"/>
        </w:rPr>
        <w:t>課程名稱：</w:t>
      </w:r>
      <w:r w:rsidR="007949DD" w:rsidRPr="007949DD">
        <w:rPr>
          <w:rFonts w:eastAsia="標楷體" w:hint="eastAsia"/>
          <w:noProof/>
          <w:spacing w:val="14"/>
          <w:sz w:val="28"/>
          <w:szCs w:val="28"/>
        </w:rPr>
        <w:t>會計資訊與管理決策</w:t>
      </w:r>
    </w:p>
    <w:p w:rsidR="00076738" w:rsidRPr="006164C6" w:rsidRDefault="00076738" w:rsidP="006164C6">
      <w:pPr>
        <w:kinsoku w:val="0"/>
        <w:overflowPunct w:val="0"/>
        <w:spacing w:line="360" w:lineRule="exact"/>
        <w:ind w:right="4553"/>
        <w:rPr>
          <w:rFonts w:eastAsia="標楷體"/>
          <w:spacing w:val="14"/>
          <w:sz w:val="28"/>
          <w:szCs w:val="28"/>
        </w:rPr>
      </w:pPr>
      <w:r w:rsidRPr="006164C6">
        <w:rPr>
          <w:rFonts w:eastAsia="標楷體"/>
          <w:spacing w:val="14"/>
          <w:sz w:val="28"/>
          <w:szCs w:val="28"/>
        </w:rPr>
        <w:t>課程簡介：</w:t>
      </w:r>
    </w:p>
    <w:p w:rsidR="00076738" w:rsidRPr="006164C6" w:rsidRDefault="00076738" w:rsidP="006164C6">
      <w:pPr>
        <w:pStyle w:val="a6"/>
        <w:kinsoku w:val="0"/>
        <w:overflowPunct w:val="0"/>
        <w:spacing w:after="0" w:line="360" w:lineRule="exact"/>
        <w:ind w:firstLineChars="200" w:firstLine="616"/>
        <w:rPr>
          <w:rFonts w:eastAsia="標楷體"/>
          <w:spacing w:val="14"/>
          <w:sz w:val="28"/>
          <w:szCs w:val="28"/>
        </w:rPr>
      </w:pPr>
      <w:r w:rsidRPr="00234825">
        <w:rPr>
          <w:rFonts w:eastAsia="標楷體" w:hint="eastAsia"/>
          <w:noProof/>
          <w:spacing w:val="14"/>
          <w:sz w:val="28"/>
          <w:szCs w:val="28"/>
        </w:rPr>
        <w:t>以初學者的角度，探討如何運用會計資訊，以提升決策品質，進而協助規劃（</w:t>
      </w:r>
      <w:r w:rsidRPr="00234825">
        <w:rPr>
          <w:rFonts w:eastAsia="標楷體" w:hint="eastAsia"/>
          <w:noProof/>
          <w:spacing w:val="14"/>
          <w:sz w:val="28"/>
          <w:szCs w:val="28"/>
        </w:rPr>
        <w:t>planning</w:t>
      </w:r>
      <w:r w:rsidRPr="00234825">
        <w:rPr>
          <w:rFonts w:eastAsia="標楷體" w:hint="eastAsia"/>
          <w:noProof/>
          <w:spacing w:val="14"/>
          <w:sz w:val="28"/>
          <w:szCs w:val="28"/>
        </w:rPr>
        <w:t>）、控制（</w:t>
      </w:r>
      <w:r w:rsidRPr="00234825">
        <w:rPr>
          <w:rFonts w:eastAsia="標楷體" w:hint="eastAsia"/>
          <w:noProof/>
          <w:spacing w:val="14"/>
          <w:sz w:val="28"/>
          <w:szCs w:val="28"/>
        </w:rPr>
        <w:t>control</w:t>
      </w:r>
      <w:r w:rsidRPr="00234825">
        <w:rPr>
          <w:rFonts w:eastAsia="標楷體" w:hint="eastAsia"/>
          <w:noProof/>
          <w:spacing w:val="14"/>
          <w:sz w:val="28"/>
          <w:szCs w:val="28"/>
        </w:rPr>
        <w:t>）與決策（</w:t>
      </w:r>
      <w:r w:rsidRPr="00234825">
        <w:rPr>
          <w:rFonts w:eastAsia="標楷體" w:hint="eastAsia"/>
          <w:noProof/>
          <w:spacing w:val="14"/>
          <w:sz w:val="28"/>
          <w:szCs w:val="28"/>
        </w:rPr>
        <w:t>decision</w:t>
      </w:r>
      <w:r w:rsidRPr="00234825">
        <w:rPr>
          <w:rFonts w:eastAsia="標楷體" w:hint="eastAsia"/>
          <w:noProof/>
          <w:spacing w:val="14"/>
          <w:sz w:val="28"/>
          <w:szCs w:val="28"/>
        </w:rPr>
        <w:t>）活動的效率與效果。</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2117"/>
        <w:gridCol w:w="3270"/>
        <w:gridCol w:w="1701"/>
        <w:gridCol w:w="1559"/>
      </w:tblGrid>
      <w:tr w:rsidR="00076738" w:rsidRPr="00A349A2" w:rsidTr="00C344B8">
        <w:trPr>
          <w:trHeight w:hRule="exact" w:val="360"/>
        </w:trPr>
        <w:tc>
          <w:tcPr>
            <w:tcW w:w="1843"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上課時間</w:t>
            </w:r>
          </w:p>
        </w:tc>
        <w:tc>
          <w:tcPr>
            <w:tcW w:w="2117"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課程名稱</w:t>
            </w:r>
          </w:p>
        </w:tc>
        <w:tc>
          <w:tcPr>
            <w:tcW w:w="3270" w:type="dxa"/>
            <w:shd w:val="clear" w:color="auto" w:fill="FFF2CC"/>
          </w:tcPr>
          <w:p w:rsidR="00076738" w:rsidRPr="00973AAC" w:rsidRDefault="00076738" w:rsidP="00973AAC">
            <w:pPr>
              <w:pStyle w:val="TableParagraph"/>
              <w:kinsoku w:val="0"/>
              <w:overflowPunct w:val="0"/>
              <w:spacing w:line="300" w:lineRule="exact"/>
              <w:ind w:left="15"/>
              <w:jc w:val="center"/>
              <w:rPr>
                <w:rFonts w:eastAsia="標楷體"/>
                <w:b/>
              </w:rPr>
            </w:pPr>
            <w:r w:rsidRPr="00973AAC">
              <w:rPr>
                <w:rFonts w:eastAsia="標楷體"/>
                <w:b/>
              </w:rPr>
              <w:t>課程綱要</w:t>
            </w:r>
          </w:p>
        </w:tc>
        <w:tc>
          <w:tcPr>
            <w:tcW w:w="1701"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講師</w:t>
            </w:r>
          </w:p>
        </w:tc>
        <w:tc>
          <w:tcPr>
            <w:tcW w:w="1559" w:type="dxa"/>
            <w:shd w:val="clear" w:color="auto" w:fill="FFF2CC"/>
          </w:tcPr>
          <w:p w:rsidR="00076738" w:rsidRPr="00973AAC" w:rsidRDefault="00076738" w:rsidP="00973AAC">
            <w:pPr>
              <w:pStyle w:val="TableParagraph"/>
              <w:kinsoku w:val="0"/>
              <w:overflowPunct w:val="0"/>
              <w:spacing w:line="300" w:lineRule="exact"/>
              <w:ind w:left="104"/>
              <w:jc w:val="center"/>
              <w:rPr>
                <w:rFonts w:eastAsia="標楷體"/>
                <w:b/>
              </w:rPr>
            </w:pPr>
            <w:r w:rsidRPr="00973AAC">
              <w:rPr>
                <w:rFonts w:eastAsia="標楷體"/>
                <w:b/>
              </w:rPr>
              <w:t>上課地點</w:t>
            </w:r>
          </w:p>
        </w:tc>
      </w:tr>
      <w:tr w:rsidR="00076738" w:rsidRPr="00A349A2" w:rsidTr="00C344B8">
        <w:trPr>
          <w:trHeight w:val="1683"/>
        </w:trPr>
        <w:tc>
          <w:tcPr>
            <w:tcW w:w="1843" w:type="dxa"/>
            <w:vAlign w:val="center"/>
          </w:tcPr>
          <w:p w:rsidR="00076738" w:rsidRDefault="00076738" w:rsidP="002620F7">
            <w:pPr>
              <w:pStyle w:val="TableParagraph"/>
              <w:kinsoku w:val="0"/>
              <w:overflowPunct w:val="0"/>
              <w:spacing w:line="300" w:lineRule="exact"/>
              <w:ind w:left="89"/>
              <w:jc w:val="center"/>
              <w:rPr>
                <w:rFonts w:eastAsia="標楷體"/>
              </w:rPr>
            </w:pPr>
            <w:r w:rsidRPr="00234825">
              <w:rPr>
                <w:rFonts w:eastAsia="標楷體" w:hint="eastAsia"/>
                <w:noProof/>
              </w:rPr>
              <w:t>2026/08/04(</w:t>
            </w:r>
            <w:r w:rsidRPr="00234825">
              <w:rPr>
                <w:rFonts w:eastAsia="標楷體" w:hint="eastAsia"/>
                <w:noProof/>
              </w:rPr>
              <w:t>二</w:t>
            </w:r>
            <w:r w:rsidRPr="00234825">
              <w:rPr>
                <w:rFonts w:eastAsia="標楷體" w:hint="eastAsia"/>
                <w:noProof/>
              </w:rPr>
              <w:t>)</w:t>
            </w:r>
          </w:p>
          <w:p w:rsidR="00076738" w:rsidRPr="00A349A2" w:rsidRDefault="00076738" w:rsidP="002620F7">
            <w:pPr>
              <w:pStyle w:val="TableParagraph"/>
              <w:kinsoku w:val="0"/>
              <w:overflowPunct w:val="0"/>
              <w:spacing w:line="300" w:lineRule="exact"/>
              <w:ind w:left="89"/>
              <w:jc w:val="center"/>
              <w:rPr>
                <w:rFonts w:eastAsia="標楷體"/>
              </w:rPr>
            </w:pPr>
            <w:r w:rsidRPr="00A349A2">
              <w:rPr>
                <w:rFonts w:eastAsia="標楷體"/>
              </w:rPr>
              <w:t>9</w:t>
            </w:r>
            <w:r w:rsidRPr="00A349A2">
              <w:rPr>
                <w:rFonts w:eastAsia="標楷體"/>
              </w:rPr>
              <w:t>：</w:t>
            </w:r>
            <w:r w:rsidRPr="00A349A2">
              <w:rPr>
                <w:rFonts w:eastAsia="標楷體"/>
              </w:rPr>
              <w:t>00</w:t>
            </w:r>
            <w:r w:rsidRPr="00A349A2">
              <w:rPr>
                <w:rFonts w:eastAsia="標楷體"/>
                <w:spacing w:val="5"/>
              </w:rPr>
              <w:t>~</w:t>
            </w:r>
            <w:r w:rsidRPr="00A349A2">
              <w:rPr>
                <w:rFonts w:eastAsia="標楷體"/>
              </w:rPr>
              <w:t>16</w:t>
            </w:r>
            <w:r w:rsidRPr="00A349A2">
              <w:rPr>
                <w:rFonts w:eastAsia="標楷體"/>
              </w:rPr>
              <w:t>：</w:t>
            </w:r>
            <w:r w:rsidRPr="00A349A2">
              <w:rPr>
                <w:rFonts w:eastAsia="標楷體"/>
              </w:rPr>
              <w:t>00</w:t>
            </w:r>
          </w:p>
        </w:tc>
        <w:tc>
          <w:tcPr>
            <w:tcW w:w="2117" w:type="dxa"/>
            <w:vAlign w:val="center"/>
          </w:tcPr>
          <w:p w:rsidR="00076738" w:rsidRPr="007949DD" w:rsidRDefault="007949DD" w:rsidP="007949DD">
            <w:pPr>
              <w:pStyle w:val="Default"/>
              <w:rPr>
                <w:sz w:val="23"/>
                <w:szCs w:val="23"/>
              </w:rPr>
            </w:pPr>
            <w:r>
              <w:rPr>
                <w:rFonts w:hint="eastAsia"/>
                <w:sz w:val="23"/>
                <w:szCs w:val="23"/>
              </w:rPr>
              <w:t>會計資訊與管理決策</w:t>
            </w:r>
            <w:r>
              <w:rPr>
                <w:sz w:val="23"/>
                <w:szCs w:val="23"/>
              </w:rPr>
              <w:t xml:space="preserve"> </w:t>
            </w:r>
          </w:p>
        </w:tc>
        <w:tc>
          <w:tcPr>
            <w:tcW w:w="3270" w:type="dxa"/>
            <w:vAlign w:val="center"/>
          </w:tcPr>
          <w:p w:rsidR="00076738" w:rsidRPr="00234825" w:rsidRDefault="00076738" w:rsidP="00A13A65">
            <w:pPr>
              <w:spacing w:line="280" w:lineRule="exact"/>
              <w:rPr>
                <w:rFonts w:eastAsia="標楷體"/>
                <w:noProof/>
              </w:rPr>
            </w:pPr>
            <w:r w:rsidRPr="00234825">
              <w:rPr>
                <w:rFonts w:eastAsia="標楷體" w:hint="eastAsia"/>
                <w:noProof/>
              </w:rPr>
              <w:t>1.</w:t>
            </w:r>
            <w:r w:rsidRPr="00234825">
              <w:rPr>
                <w:rFonts w:eastAsia="標楷體" w:hint="eastAsia"/>
                <w:noProof/>
              </w:rPr>
              <w:t>認識財務報表</w:t>
            </w:r>
          </w:p>
          <w:p w:rsidR="00076738" w:rsidRPr="00234825" w:rsidRDefault="00076738" w:rsidP="00A13A65">
            <w:pPr>
              <w:spacing w:line="280" w:lineRule="exact"/>
              <w:rPr>
                <w:rFonts w:eastAsia="標楷體"/>
                <w:noProof/>
              </w:rPr>
            </w:pPr>
            <w:r w:rsidRPr="00234825">
              <w:rPr>
                <w:rFonts w:eastAsia="標楷體" w:hint="eastAsia"/>
                <w:noProof/>
              </w:rPr>
              <w:t>2.</w:t>
            </w:r>
            <w:r w:rsidRPr="00234825">
              <w:rPr>
                <w:rFonts w:eastAsia="標楷體" w:hint="eastAsia"/>
                <w:noProof/>
              </w:rPr>
              <w:t>財務報表分析與應用</w:t>
            </w:r>
          </w:p>
          <w:p w:rsidR="00076738" w:rsidRPr="00234825" w:rsidRDefault="00076738" w:rsidP="00A13A65">
            <w:pPr>
              <w:spacing w:line="280" w:lineRule="exact"/>
              <w:rPr>
                <w:rFonts w:eastAsia="標楷體"/>
                <w:noProof/>
              </w:rPr>
            </w:pPr>
            <w:r w:rsidRPr="00234825">
              <w:rPr>
                <w:rFonts w:eastAsia="標楷體" w:hint="eastAsia"/>
                <w:noProof/>
              </w:rPr>
              <w:t>3.</w:t>
            </w:r>
            <w:r w:rsidRPr="00234825">
              <w:rPr>
                <w:rFonts w:eastAsia="標楷體" w:hint="eastAsia"/>
                <w:noProof/>
              </w:rPr>
              <w:t>資源運用效率分析</w:t>
            </w:r>
          </w:p>
          <w:p w:rsidR="00076738" w:rsidRPr="00234825" w:rsidRDefault="00076738" w:rsidP="00A13A65">
            <w:pPr>
              <w:spacing w:line="280" w:lineRule="exact"/>
              <w:rPr>
                <w:rFonts w:eastAsia="標楷體"/>
                <w:noProof/>
              </w:rPr>
            </w:pPr>
            <w:r w:rsidRPr="00234825">
              <w:rPr>
                <w:rFonts w:eastAsia="標楷體" w:hint="eastAsia"/>
                <w:noProof/>
              </w:rPr>
              <w:t>4.</w:t>
            </w:r>
            <w:r w:rsidRPr="00234825">
              <w:rPr>
                <w:rFonts w:eastAsia="標楷體" w:hint="eastAsia"/>
                <w:noProof/>
              </w:rPr>
              <w:t>風險評估</w:t>
            </w:r>
          </w:p>
          <w:p w:rsidR="00076738" w:rsidRPr="00973AAC" w:rsidRDefault="00076738" w:rsidP="002620F7">
            <w:pPr>
              <w:spacing w:line="280" w:lineRule="exact"/>
              <w:rPr>
                <w:rFonts w:eastAsia="標楷體"/>
              </w:rPr>
            </w:pPr>
            <w:r w:rsidRPr="00234825">
              <w:rPr>
                <w:rFonts w:eastAsia="標楷體" w:hint="eastAsia"/>
                <w:noProof/>
              </w:rPr>
              <w:t>5.</w:t>
            </w:r>
            <w:r w:rsidRPr="00234825">
              <w:rPr>
                <w:rFonts w:eastAsia="標楷體" w:hint="eastAsia"/>
                <w:noProof/>
              </w:rPr>
              <w:t>企業價值評估</w:t>
            </w:r>
          </w:p>
        </w:tc>
        <w:tc>
          <w:tcPr>
            <w:tcW w:w="1701" w:type="dxa"/>
            <w:vAlign w:val="center"/>
          </w:tcPr>
          <w:p w:rsidR="00076738" w:rsidRPr="00A349A2" w:rsidRDefault="00076738" w:rsidP="00ED4EB9">
            <w:pPr>
              <w:pStyle w:val="TableParagraph"/>
              <w:kinsoku w:val="0"/>
              <w:overflowPunct w:val="0"/>
              <w:spacing w:line="300" w:lineRule="exact"/>
              <w:ind w:left="29" w:right="-16"/>
              <w:rPr>
                <w:rFonts w:eastAsia="標楷體"/>
              </w:rPr>
            </w:pPr>
            <w:r w:rsidRPr="00234825">
              <w:rPr>
                <w:rFonts w:eastAsia="標楷體" w:hint="eastAsia"/>
                <w:bCs/>
                <w:noProof/>
                <w:lang w:eastAsia="zh-HK"/>
              </w:rPr>
              <w:t>國立中興大學財務金融學系陳育成教授</w:t>
            </w:r>
          </w:p>
        </w:tc>
        <w:tc>
          <w:tcPr>
            <w:tcW w:w="1559" w:type="dxa"/>
            <w:vAlign w:val="center"/>
          </w:tcPr>
          <w:p w:rsidR="00076738" w:rsidRPr="00A349A2" w:rsidRDefault="00076738" w:rsidP="00ED4EB9">
            <w:pPr>
              <w:pStyle w:val="TableParagraph"/>
              <w:kinsoku w:val="0"/>
              <w:overflowPunct w:val="0"/>
              <w:spacing w:line="300" w:lineRule="exact"/>
              <w:ind w:left="28"/>
              <w:rPr>
                <w:rFonts w:eastAsia="標楷體"/>
              </w:rPr>
            </w:pPr>
            <w:proofErr w:type="gramStart"/>
            <w:r>
              <w:rPr>
                <w:rFonts w:eastAsia="標楷體" w:hint="eastAsia"/>
              </w:rPr>
              <w:t>線上課程</w:t>
            </w:r>
            <w:proofErr w:type="gramEnd"/>
            <w:r>
              <w:rPr>
                <w:rFonts w:eastAsia="標楷體"/>
              </w:rPr>
              <w:br/>
            </w:r>
            <w:r>
              <w:rPr>
                <w:rFonts w:eastAsia="標楷體" w:hint="eastAsia"/>
              </w:rPr>
              <w:t>教學軟體：</w:t>
            </w:r>
            <w:r w:rsidRPr="00234825">
              <w:rPr>
                <w:rFonts w:eastAsia="標楷體"/>
                <w:noProof/>
              </w:rPr>
              <w:t>Google Meet</w:t>
            </w:r>
          </w:p>
        </w:tc>
      </w:tr>
      <w:tr w:rsidR="00076738" w:rsidRPr="00A349A2" w:rsidTr="00E6449E">
        <w:trPr>
          <w:trHeight w:val="1702"/>
        </w:trPr>
        <w:tc>
          <w:tcPr>
            <w:tcW w:w="10490" w:type="dxa"/>
            <w:gridSpan w:val="5"/>
            <w:vAlign w:val="center"/>
          </w:tcPr>
          <w:p w:rsidR="00076738" w:rsidRPr="00A349A2" w:rsidRDefault="009352A2" w:rsidP="0064724C">
            <w:pPr>
              <w:pStyle w:val="TableParagraph"/>
              <w:kinsoku w:val="0"/>
              <w:overflowPunct w:val="0"/>
              <w:spacing w:line="300" w:lineRule="exact"/>
              <w:rPr>
                <w:rFonts w:eastAsia="標楷體"/>
                <w:bCs/>
                <w:color w:val="000000"/>
              </w:rPr>
            </w:pPr>
            <w:r>
              <w:rPr>
                <w:rFonts w:eastAsia="標楷體"/>
                <w:noProof/>
                <w:color w:val="222222"/>
              </w:rPr>
              <w:drawing>
                <wp:anchor distT="0" distB="0" distL="114300" distR="114300" simplePos="0" relativeHeight="251694080" behindDoc="0" locked="0" layoutInCell="1" allowOverlap="1" wp14:anchorId="4183B98A">
                  <wp:simplePos x="0" y="0"/>
                  <wp:positionH relativeFrom="column">
                    <wp:posOffset>4806950</wp:posOffset>
                  </wp:positionH>
                  <wp:positionV relativeFrom="paragraph">
                    <wp:posOffset>147955</wp:posOffset>
                  </wp:positionV>
                  <wp:extent cx="742950" cy="742950"/>
                  <wp:effectExtent l="0" t="0" r="0" b="0"/>
                  <wp:wrapNone/>
                  <wp:docPr id="35"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14:sizeRelH relativeFrom="page">
                    <wp14:pctWidth>0</wp14:pctWidth>
                  </wp14:sizeRelH>
                  <wp14:sizeRelV relativeFrom="page">
                    <wp14:pctHeight>0</wp14:pctHeight>
                  </wp14:sizeRelV>
                </wp:anchor>
              </w:drawing>
            </w:r>
            <w:r w:rsidR="00076738" w:rsidRPr="00A349A2">
              <w:rPr>
                <w:rFonts w:eastAsia="標楷體"/>
                <w:bCs/>
                <w:color w:val="000000"/>
              </w:rPr>
              <w:t>報名方式</w:t>
            </w:r>
            <w:r w:rsidR="00076738" w:rsidRPr="00A349A2">
              <w:rPr>
                <w:rFonts w:eastAsia="標楷體"/>
                <w:bCs/>
                <w:color w:val="000000"/>
              </w:rPr>
              <w:t>:</w:t>
            </w:r>
          </w:p>
          <w:p w:rsidR="00076738" w:rsidRPr="00076738" w:rsidRDefault="00076738" w:rsidP="0064724C">
            <w:pPr>
              <w:pStyle w:val="TableParagraph"/>
              <w:numPr>
                <w:ilvl w:val="0"/>
                <w:numId w:val="2"/>
              </w:numPr>
              <w:kinsoku w:val="0"/>
              <w:overflowPunct w:val="0"/>
              <w:rPr>
                <w:rFonts w:eastAsia="標楷體"/>
                <w:color w:val="222222"/>
              </w:rPr>
            </w:pPr>
            <w:r w:rsidRPr="00A349A2">
              <w:rPr>
                <w:rFonts w:eastAsia="標楷體"/>
                <w:bCs/>
                <w:color w:val="000000"/>
              </w:rPr>
              <w:t>網路網址</w:t>
            </w:r>
            <w:r>
              <w:rPr>
                <w:rFonts w:ascii="新細明體" w:hAnsi="新細明體" w:hint="eastAsia"/>
                <w:bCs/>
                <w:color w:val="000000"/>
              </w:rPr>
              <w:t>：</w:t>
            </w:r>
            <w:hyperlink r:id="rId43" w:history="1">
              <w:r w:rsidRPr="00234825">
                <w:rPr>
                  <w:rStyle w:val="a8"/>
                  <w:rFonts w:eastAsia="標楷體"/>
                  <w:bCs/>
                  <w:noProof/>
                </w:rPr>
                <w:t>https://reurl.cc/XxDj8M</w:t>
              </w:r>
            </w:hyperlink>
          </w:p>
          <w:p w:rsidR="00076738" w:rsidRDefault="00076738" w:rsidP="00D226F6">
            <w:pPr>
              <w:pStyle w:val="TableParagraph"/>
              <w:numPr>
                <w:ilvl w:val="0"/>
                <w:numId w:val="2"/>
              </w:numPr>
              <w:kinsoku w:val="0"/>
              <w:overflowPunct w:val="0"/>
              <w:spacing w:line="300" w:lineRule="exact"/>
            </w:pPr>
            <w:r w:rsidRPr="00A349A2">
              <w:rPr>
                <w:rFonts w:eastAsia="標楷體"/>
                <w:color w:val="222222"/>
                <w:spacing w:val="-60"/>
              </w:rPr>
              <w:t> </w:t>
            </w:r>
            <w:r w:rsidRPr="00A349A2">
              <w:rPr>
                <w:rFonts w:eastAsia="標楷體"/>
                <w:color w:val="222222"/>
                <w:spacing w:val="-12"/>
              </w:rPr>
              <w:t>E</w:t>
            </w:r>
            <w:r w:rsidRPr="00A349A2">
              <w:rPr>
                <w:rFonts w:eastAsia="標楷體"/>
                <w:color w:val="222222"/>
                <w:spacing w:val="-22"/>
              </w:rPr>
              <w:t>m</w:t>
            </w:r>
            <w:r w:rsidRPr="00A349A2">
              <w:rPr>
                <w:rFonts w:eastAsia="標楷體"/>
                <w:color w:val="222222"/>
                <w:spacing w:val="-2"/>
              </w:rPr>
              <w:t>a</w:t>
            </w:r>
            <w:r w:rsidRPr="00A349A2">
              <w:rPr>
                <w:rFonts w:eastAsia="標楷體"/>
                <w:color w:val="222222"/>
                <w:spacing w:val="-22"/>
              </w:rPr>
              <w:t>i</w:t>
            </w:r>
            <w:r w:rsidRPr="00A349A2">
              <w:rPr>
                <w:rFonts w:eastAsia="標楷體"/>
                <w:color w:val="222222"/>
                <w:spacing w:val="-7"/>
              </w:rPr>
              <w:t>l</w:t>
            </w:r>
            <w:r w:rsidRPr="00A349A2">
              <w:rPr>
                <w:rFonts w:eastAsia="標楷體"/>
                <w:color w:val="222222"/>
                <w:spacing w:val="-7"/>
              </w:rPr>
              <w:t>報名</w:t>
            </w:r>
            <w:r>
              <w:rPr>
                <w:rFonts w:hint="eastAsia"/>
              </w:rPr>
              <w:t>：</w:t>
            </w:r>
            <w:r>
              <w:t>d875212@gmail.com</w:t>
            </w:r>
            <w:r>
              <w:rPr>
                <w:rFonts w:eastAsia="標楷體" w:hint="eastAsia"/>
                <w:color w:val="222222"/>
              </w:rPr>
              <w:t>鄭</w:t>
            </w:r>
            <w:r>
              <w:rPr>
                <w:rFonts w:eastAsia="標楷體"/>
                <w:color w:val="222222"/>
              </w:rPr>
              <w:t>小姐</w:t>
            </w:r>
            <w:r>
              <w:rPr>
                <w:rFonts w:eastAsia="標楷體" w:hint="eastAsia"/>
                <w:color w:val="222222"/>
              </w:rPr>
              <w:t xml:space="preserve"> </w:t>
            </w:r>
            <w:r>
              <w:rPr>
                <w:rFonts w:hint="eastAsia"/>
              </w:rPr>
              <w:t>andii@nchu.edu.tw</w:t>
            </w:r>
            <w:r>
              <w:rPr>
                <w:rFonts w:eastAsia="標楷體" w:hint="eastAsia"/>
                <w:color w:val="222222"/>
              </w:rPr>
              <w:t>劉先生</w:t>
            </w:r>
          </w:p>
          <w:p w:rsidR="00076738" w:rsidRPr="00A349A2" w:rsidRDefault="00076738" w:rsidP="0064724C">
            <w:pPr>
              <w:pStyle w:val="TableParagraph"/>
              <w:numPr>
                <w:ilvl w:val="0"/>
                <w:numId w:val="2"/>
              </w:numPr>
              <w:kinsoku w:val="0"/>
              <w:overflowPunct w:val="0"/>
              <w:spacing w:line="300" w:lineRule="exact"/>
              <w:rPr>
                <w:rFonts w:eastAsia="標楷體"/>
                <w:color w:val="222222"/>
              </w:rPr>
            </w:pPr>
            <w:r w:rsidRPr="00A349A2">
              <w:rPr>
                <w:rFonts w:eastAsia="標楷體"/>
                <w:color w:val="222222"/>
              </w:rPr>
              <w:t>電話報名</w:t>
            </w:r>
            <w:r>
              <w:rPr>
                <w:rFonts w:eastAsia="標楷體" w:hint="eastAsia"/>
                <w:color w:val="222222"/>
              </w:rPr>
              <w:t>：</w:t>
            </w:r>
            <w:r w:rsidRPr="00A349A2">
              <w:rPr>
                <w:rFonts w:eastAsia="標楷體"/>
                <w:color w:val="222222"/>
              </w:rPr>
              <w:t>04-36068996#</w:t>
            </w:r>
            <w:r>
              <w:rPr>
                <w:rFonts w:eastAsia="標楷體"/>
                <w:color w:val="222222"/>
              </w:rPr>
              <w:t>1007</w:t>
            </w:r>
            <w:r>
              <w:rPr>
                <w:rFonts w:eastAsia="標楷體" w:hint="eastAsia"/>
                <w:color w:val="222222"/>
              </w:rPr>
              <w:t>鄭</w:t>
            </w:r>
            <w:r>
              <w:rPr>
                <w:rFonts w:eastAsia="標楷體"/>
                <w:color w:val="222222"/>
              </w:rPr>
              <w:t>小姐</w:t>
            </w:r>
            <w:r w:rsidRPr="00A349A2">
              <w:rPr>
                <w:rFonts w:eastAsia="標楷體"/>
                <w:color w:val="222222"/>
              </w:rPr>
              <w:t xml:space="preserve"> </w:t>
            </w:r>
            <w:r>
              <w:rPr>
                <w:rFonts w:eastAsia="標楷體"/>
                <w:color w:val="222222"/>
              </w:rPr>
              <w:t>#1008</w:t>
            </w:r>
            <w:r>
              <w:rPr>
                <w:rFonts w:eastAsia="標楷體" w:hint="eastAsia"/>
                <w:color w:val="222222"/>
              </w:rPr>
              <w:t>劉先生</w:t>
            </w:r>
          </w:p>
          <w:p w:rsidR="00076738" w:rsidRPr="00A349A2" w:rsidRDefault="00076738" w:rsidP="0064724C">
            <w:pPr>
              <w:pStyle w:val="TableParagraph"/>
              <w:kinsoku w:val="0"/>
              <w:overflowPunct w:val="0"/>
              <w:spacing w:line="300" w:lineRule="exact"/>
              <w:rPr>
                <w:rFonts w:eastAsia="標楷體"/>
                <w:color w:val="222222"/>
              </w:rPr>
            </w:pPr>
            <w:r w:rsidRPr="00A349A2">
              <w:rPr>
                <w:rFonts w:eastAsia="標楷體"/>
                <w:color w:val="222222"/>
              </w:rPr>
              <w:t>備註：</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1</w:t>
            </w:r>
            <w:r w:rsidRPr="00A349A2">
              <w:rPr>
                <w:rFonts w:eastAsia="標楷體"/>
                <w:color w:val="222222"/>
              </w:rPr>
              <w:t>：本課程全程免費，歡迎報名參加。</w:t>
            </w:r>
            <w:r w:rsidRPr="00E6449E">
              <w:rPr>
                <w:rFonts w:eastAsia="標楷體" w:hint="eastAsia"/>
                <w:color w:val="222222"/>
              </w:rPr>
              <w:t>中部科學園區（包含台中園區、后里園區、虎尾園區、二林園區及中興園區）園區事業從業員工、</w:t>
            </w:r>
            <w:r>
              <w:rPr>
                <w:rFonts w:eastAsia="標楷體" w:hint="eastAsia"/>
                <w:color w:val="222222"/>
              </w:rPr>
              <w:t>中部科學園區管理局</w:t>
            </w:r>
            <w:r w:rsidRPr="00E6449E">
              <w:rPr>
                <w:rFonts w:eastAsia="標楷體" w:hint="eastAsia"/>
                <w:color w:val="222222"/>
              </w:rPr>
              <w:t>職員、國家科學及技術委員會創新創業激勵計畫團隊成員、園區外各產業從業人員或中部地區大專院校應屆畢業生。</w:t>
            </w:r>
            <w:r w:rsidRPr="00A349A2">
              <w:rPr>
                <w:rFonts w:eastAsia="標楷體"/>
                <w:color w:val="222222"/>
              </w:rPr>
              <w:t>(</w:t>
            </w:r>
            <w:r w:rsidRPr="00A349A2">
              <w:rPr>
                <w:rFonts w:eastAsia="標楷體"/>
                <w:color w:val="222222"/>
              </w:rPr>
              <w:t>因名額有限，若報名人數過多或資格不符，本計畫辦公室保有篩選報名人員之權利</w:t>
            </w:r>
            <w:r w:rsidRPr="00A349A2">
              <w:rPr>
                <w:rFonts w:eastAsia="標楷體"/>
                <w:color w:val="222222"/>
              </w:rPr>
              <w:t>)</w:t>
            </w:r>
            <w:r w:rsidRPr="00A349A2">
              <w:rPr>
                <w:rFonts w:eastAsia="標楷體"/>
                <w:color w:val="222222"/>
              </w:rPr>
              <w:t>，報名成功者將另以電子郵件通知。</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2</w:t>
            </w:r>
            <w:r w:rsidRPr="00A349A2">
              <w:rPr>
                <w:rFonts w:eastAsia="標楷體"/>
                <w:color w:val="222222"/>
              </w:rPr>
              <w:t>：本課程受訓學員出席率達上課總時數</w:t>
            </w:r>
            <w:r w:rsidRPr="00A349A2">
              <w:rPr>
                <w:rFonts w:eastAsia="標楷體"/>
                <w:color w:val="222222"/>
              </w:rPr>
              <w:t>80</w:t>
            </w:r>
            <w:r w:rsidRPr="00A349A2">
              <w:rPr>
                <w:rFonts w:eastAsia="標楷體"/>
                <w:color w:val="222222"/>
              </w:rPr>
              <w:t>％者，可獲頒訓練證明書。</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3</w:t>
            </w:r>
            <w:r w:rsidRPr="00A349A2">
              <w:rPr>
                <w:rFonts w:eastAsia="標楷體"/>
                <w:color w:val="222222"/>
              </w:rPr>
              <w:t>：本課程需收取保證金新台幣</w:t>
            </w:r>
            <w:r w:rsidRPr="00A349A2">
              <w:rPr>
                <w:rFonts w:eastAsia="標楷體"/>
                <w:color w:val="222222"/>
              </w:rPr>
              <w:t>2,000</w:t>
            </w:r>
            <w:r w:rsidRPr="00A349A2">
              <w:rPr>
                <w:rFonts w:eastAsia="標楷體"/>
                <w:color w:val="222222"/>
              </w:rPr>
              <w:t>元，報名成功者請按通知電子郵件所述繳費方式依限繳交。報名學員上課出席總時數達</w:t>
            </w:r>
            <w:r w:rsidRPr="00A349A2">
              <w:rPr>
                <w:rFonts w:eastAsia="標楷體"/>
                <w:color w:val="222222"/>
              </w:rPr>
              <w:t>80</w:t>
            </w:r>
            <w:r w:rsidRPr="00A349A2">
              <w:rPr>
                <w:rFonts w:eastAsia="標楷體"/>
                <w:color w:val="222222"/>
              </w:rPr>
              <w:t>％者課程結束後退回，未達</w:t>
            </w:r>
            <w:r w:rsidRPr="00A349A2">
              <w:rPr>
                <w:rFonts w:eastAsia="標楷體"/>
                <w:color w:val="222222"/>
              </w:rPr>
              <w:t>80%</w:t>
            </w:r>
            <w:r w:rsidRPr="00A349A2">
              <w:rPr>
                <w:rFonts w:eastAsia="標楷體"/>
                <w:color w:val="222222"/>
              </w:rPr>
              <w:t>者將沒收保證金不予退還</w:t>
            </w:r>
            <w:r>
              <w:rPr>
                <w:rFonts w:eastAsia="標楷體" w:hint="eastAsia"/>
                <w:color w:val="222222"/>
              </w:rPr>
              <w:t>，</w:t>
            </w:r>
            <w:r w:rsidRPr="00C96159">
              <w:rPr>
                <w:rFonts w:eastAsia="標楷體" w:hint="eastAsia"/>
                <w:color w:val="222222"/>
              </w:rPr>
              <w:t>完成課程</w:t>
            </w:r>
            <w:r>
              <w:rPr>
                <w:rFonts w:eastAsia="標楷體" w:hint="eastAsia"/>
                <w:color w:val="222222"/>
              </w:rPr>
              <w:t>者可</w:t>
            </w:r>
            <w:r w:rsidRPr="00C96159">
              <w:rPr>
                <w:rFonts w:eastAsia="標楷體" w:hint="eastAsia"/>
                <w:color w:val="222222"/>
              </w:rPr>
              <w:t>全額退還</w:t>
            </w:r>
            <w:r>
              <w:rPr>
                <w:rFonts w:eastAsia="標楷體" w:hint="eastAsia"/>
                <w:color w:val="222222"/>
              </w:rPr>
              <w:t>，亦可保留延用至下次課程</w:t>
            </w:r>
            <w:r w:rsidRPr="00C96159">
              <w:rPr>
                <w:rFonts w:eastAsia="標楷體" w:hint="eastAsia"/>
                <w:color w:val="222222"/>
              </w:rPr>
              <w:t>！</w:t>
            </w:r>
            <w:r w:rsidRPr="00A349A2">
              <w:rPr>
                <w:rFonts w:eastAsia="標楷體"/>
                <w:color w:val="222222"/>
              </w:rPr>
              <w:t xml:space="preserve"> </w:t>
            </w:r>
          </w:p>
          <w:p w:rsidR="00076738" w:rsidRPr="00FF00FE" w:rsidRDefault="00076738" w:rsidP="0038606C">
            <w:pPr>
              <w:pStyle w:val="TableParagraph"/>
              <w:kinsoku w:val="0"/>
              <w:overflowPunct w:val="0"/>
              <w:spacing w:line="300" w:lineRule="exact"/>
              <w:rPr>
                <w:rFonts w:eastAsia="標楷體"/>
                <w:color w:val="222222"/>
              </w:rPr>
            </w:pPr>
            <w:proofErr w:type="gramStart"/>
            <w:r w:rsidRPr="00A349A2">
              <w:rPr>
                <w:rFonts w:eastAsia="標楷體"/>
                <w:color w:val="222222"/>
              </w:rPr>
              <w:t>註</w:t>
            </w:r>
            <w:proofErr w:type="gramEnd"/>
            <w:r w:rsidRPr="00A349A2">
              <w:rPr>
                <w:rFonts w:eastAsia="標楷體"/>
                <w:color w:val="222222"/>
              </w:rPr>
              <w:t>4</w:t>
            </w:r>
            <w:r w:rsidRPr="00A349A2">
              <w:rPr>
                <w:rFonts w:eastAsia="標楷體"/>
                <w:color w:val="222222"/>
              </w:rPr>
              <w:t>：請自備電腦或其他裝置連線上課，教學軟體使用方式再另以電子郵件通知。</w:t>
            </w:r>
          </w:p>
        </w:tc>
      </w:tr>
    </w:tbl>
    <w:p w:rsidR="00076738" w:rsidRPr="00894F0D" w:rsidRDefault="00076738" w:rsidP="00894F0D">
      <w:pPr>
        <w:pStyle w:val="a6"/>
        <w:kinsoku w:val="0"/>
        <w:overflowPunct w:val="0"/>
        <w:spacing w:beforeLines="50" w:before="180" w:after="0" w:line="320" w:lineRule="exact"/>
        <w:rPr>
          <w:rFonts w:eastAsia="標楷體"/>
          <w:sz w:val="28"/>
        </w:rPr>
      </w:pPr>
      <w:r w:rsidRPr="00894F0D">
        <w:rPr>
          <w:rFonts w:eastAsia="標楷體"/>
          <w:sz w:val="28"/>
        </w:rPr>
        <w:t>講師資訊：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185"/>
        <w:gridCol w:w="5176"/>
      </w:tblGrid>
      <w:tr w:rsidR="00076738" w:rsidRPr="00A349A2" w:rsidTr="006164C6">
        <w:trPr>
          <w:trHeight w:val="252"/>
          <w:tblHeader/>
        </w:trPr>
        <w:tc>
          <w:tcPr>
            <w:tcW w:w="1480"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現職</w:t>
            </w:r>
          </w:p>
        </w:tc>
        <w:tc>
          <w:tcPr>
            <w:tcW w:w="1045"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sidRPr="00973AAC">
              <w:rPr>
                <w:rFonts w:eastAsia="標楷體"/>
                <w:b/>
              </w:rPr>
              <w:t>最高學</w:t>
            </w:r>
            <w:r>
              <w:rPr>
                <w:rFonts w:eastAsia="標楷體" w:hint="eastAsia"/>
                <w:b/>
              </w:rPr>
              <w:t>經</w:t>
            </w:r>
            <w:r w:rsidRPr="00973AAC">
              <w:rPr>
                <w:rFonts w:eastAsia="標楷體"/>
                <w:b/>
              </w:rPr>
              <w:t>歷</w:t>
            </w:r>
          </w:p>
        </w:tc>
        <w:tc>
          <w:tcPr>
            <w:tcW w:w="2475"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專長</w:t>
            </w:r>
          </w:p>
        </w:tc>
      </w:tr>
      <w:tr w:rsidR="00076738" w:rsidRPr="00A349A2" w:rsidTr="006164C6">
        <w:trPr>
          <w:trHeight w:val="860"/>
        </w:trPr>
        <w:tc>
          <w:tcPr>
            <w:tcW w:w="1480"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ED4EB9">
            <w:pPr>
              <w:spacing w:line="300" w:lineRule="exact"/>
              <w:jc w:val="center"/>
              <w:rPr>
                <w:rFonts w:eastAsia="標楷體"/>
              </w:rPr>
            </w:pPr>
            <w:r w:rsidRPr="00234825">
              <w:rPr>
                <w:rFonts w:eastAsia="標楷體" w:hint="eastAsia"/>
                <w:noProof/>
              </w:rPr>
              <w:t>國立中興大學財務金融學系教授</w:t>
            </w:r>
          </w:p>
        </w:tc>
        <w:tc>
          <w:tcPr>
            <w:tcW w:w="1045"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ED4EB9">
            <w:pPr>
              <w:snapToGrid w:val="0"/>
              <w:spacing w:line="300" w:lineRule="exact"/>
              <w:jc w:val="both"/>
              <w:rPr>
                <w:rFonts w:eastAsia="標楷體"/>
                <w:bCs/>
                <w:lang w:eastAsia="zh-HK"/>
              </w:rPr>
            </w:pPr>
            <w:r w:rsidRPr="00234825">
              <w:rPr>
                <w:rFonts w:eastAsia="標楷體" w:hint="eastAsia"/>
                <w:bCs/>
                <w:noProof/>
                <w:lang w:eastAsia="zh-HK"/>
              </w:rPr>
              <w:t>國立政治大學會計系博士</w:t>
            </w:r>
          </w:p>
        </w:tc>
        <w:tc>
          <w:tcPr>
            <w:tcW w:w="2475" w:type="pct"/>
            <w:tcBorders>
              <w:top w:val="single" w:sz="4" w:space="0" w:color="auto"/>
              <w:left w:val="single" w:sz="4" w:space="0" w:color="auto"/>
              <w:bottom w:val="single" w:sz="4" w:space="0" w:color="auto"/>
              <w:right w:val="single" w:sz="4" w:space="0" w:color="auto"/>
            </w:tcBorders>
            <w:vAlign w:val="center"/>
          </w:tcPr>
          <w:p w:rsidR="00076738" w:rsidRPr="004E352F" w:rsidRDefault="00076738" w:rsidP="00ED4EB9">
            <w:pPr>
              <w:snapToGrid w:val="0"/>
              <w:spacing w:line="300" w:lineRule="exact"/>
              <w:ind w:rightChars="47" w:right="113"/>
              <w:jc w:val="both"/>
              <w:rPr>
                <w:rFonts w:eastAsia="標楷體"/>
              </w:rPr>
            </w:pPr>
            <w:r w:rsidRPr="00234825">
              <w:rPr>
                <w:rFonts w:eastAsia="標楷體" w:hint="eastAsia"/>
                <w:noProof/>
              </w:rPr>
              <w:t>財務會計、管理會計、資本市場研究、企業評價</w:t>
            </w:r>
          </w:p>
        </w:tc>
      </w:tr>
    </w:tbl>
    <w:p w:rsidR="00076738" w:rsidRDefault="009352A2" w:rsidP="00E6449E">
      <w:pPr>
        <w:pStyle w:val="a3"/>
        <w:jc w:val="center"/>
        <w:rPr>
          <w:sz w:val="16"/>
          <w:szCs w:val="16"/>
        </w:rPr>
        <w:sectPr w:rsidR="00076738" w:rsidSect="00076738">
          <w:pgSz w:w="11906" w:h="16838"/>
          <w:pgMar w:top="720" w:right="720" w:bottom="720" w:left="720" w:header="851" w:footer="992" w:gutter="0"/>
          <w:pgNumType w:start="1"/>
          <w:cols w:space="425"/>
          <w:docGrid w:type="lines" w:linePitch="360"/>
        </w:sectPr>
      </w:pPr>
      <w:r>
        <w:rPr>
          <w:noProof/>
        </w:rPr>
        <mc:AlternateContent>
          <mc:Choice Requires="wps">
            <w:drawing>
              <wp:anchor distT="45720" distB="45720" distL="114300" distR="114300" simplePos="0" relativeHeight="251661312" behindDoc="0" locked="0" layoutInCell="1" allowOverlap="1">
                <wp:simplePos x="0" y="0"/>
                <wp:positionH relativeFrom="column">
                  <wp:posOffset>3101975</wp:posOffset>
                </wp:positionH>
                <wp:positionV relativeFrom="paragraph">
                  <wp:posOffset>2411095</wp:posOffset>
                </wp:positionV>
                <wp:extent cx="330200" cy="320040"/>
                <wp:effectExtent l="0" t="0" r="0" b="3810"/>
                <wp:wrapSquare wrapText="bothSides"/>
                <wp:docPr id="3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61" w:rsidRDefault="00904761">
                            <w: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44.25pt;margin-top:189.85pt;width:26pt;height:25.2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" filled="f" stroked="f">
                <v:textbox style="mso-fit-shape-to-text:t">
                  <w:txbxContent>
                    <w:p w:rsidR="00904761" w:rsidRDefault="00904761">
                      <w:r>
                        <w:t>2</w:t>
                      </w:r>
                    </w:p>
                  </w:txbxContent>
                </v:textbox>
                <w10:wrap type="square"/>
              </v:shape>
            </w:pict>
          </mc:Fallback>
        </mc:AlternateContent>
      </w:r>
      <w:r w:rsidR="00076738" w:rsidRPr="00D97CC4">
        <w:rPr>
          <w:rFonts w:hint="eastAsia"/>
          <w:sz w:val="16"/>
          <w:szCs w:val="16"/>
        </w:rPr>
        <w:t xml:space="preserve"> </w:t>
      </w:r>
    </w:p>
    <w:p w:rsidR="00076738" w:rsidRDefault="00076738" w:rsidP="000C67C9">
      <w:pPr>
        <w:pStyle w:val="a3"/>
        <w:jc w:val="center"/>
        <w:rPr>
          <w:rFonts w:ascii="Times New Roman"/>
        </w:rPr>
      </w:pPr>
      <w:r w:rsidRPr="00E6449E">
        <w:rPr>
          <w:rFonts w:ascii="Times New Roman" w:hint="eastAsia"/>
        </w:rPr>
        <w:lastRenderedPageBreak/>
        <w:t>國家科學及技術委員會中部科學園區管理局</w:t>
      </w:r>
    </w:p>
    <w:p w:rsidR="00076738" w:rsidRPr="00A349A2" w:rsidRDefault="00076738" w:rsidP="000C67C9">
      <w:pPr>
        <w:pStyle w:val="a3"/>
        <w:jc w:val="center"/>
        <w:rPr>
          <w:rFonts w:ascii="Times New Roman"/>
        </w:rPr>
      </w:pPr>
      <w:proofErr w:type="gramStart"/>
      <w:r w:rsidRPr="00E6449E">
        <w:rPr>
          <w:rFonts w:ascii="Times New Roman" w:hint="eastAsia"/>
        </w:rPr>
        <w:t>11</w:t>
      </w:r>
      <w:r>
        <w:rPr>
          <w:rFonts w:ascii="Times New Roman"/>
        </w:rPr>
        <w:t>5</w:t>
      </w:r>
      <w:proofErr w:type="gramEnd"/>
      <w:r w:rsidRPr="00E6449E">
        <w:rPr>
          <w:rFonts w:ascii="Times New Roman" w:hint="eastAsia"/>
        </w:rPr>
        <w:t>年度中部科學園區專業及技術人才培訓計畫</w:t>
      </w:r>
    </w:p>
    <w:p w:rsidR="00076738" w:rsidRPr="00894F0D" w:rsidRDefault="00076738" w:rsidP="00894F0D">
      <w:pPr>
        <w:kinsoku w:val="0"/>
        <w:overflowPunct w:val="0"/>
        <w:spacing w:line="240" w:lineRule="exact"/>
        <w:rPr>
          <w:rFonts w:eastAsia="標楷體"/>
          <w:spacing w:val="14"/>
          <w:sz w:val="18"/>
        </w:rPr>
      </w:pPr>
    </w:p>
    <w:p w:rsidR="00076738" w:rsidRPr="006164C6" w:rsidRDefault="00076738" w:rsidP="006164C6">
      <w:pPr>
        <w:kinsoku w:val="0"/>
        <w:overflowPunct w:val="0"/>
        <w:spacing w:line="360" w:lineRule="exact"/>
        <w:ind w:right="-2"/>
        <w:rPr>
          <w:rFonts w:eastAsia="標楷體"/>
          <w:spacing w:val="14"/>
          <w:sz w:val="28"/>
          <w:szCs w:val="28"/>
        </w:rPr>
      </w:pPr>
      <w:r w:rsidRPr="006164C6">
        <w:rPr>
          <w:rFonts w:eastAsia="標楷體"/>
          <w:spacing w:val="14"/>
          <w:sz w:val="28"/>
          <w:szCs w:val="28"/>
        </w:rPr>
        <w:t>課程名稱：</w:t>
      </w:r>
      <w:r w:rsidRPr="00234825">
        <w:rPr>
          <w:rFonts w:eastAsia="標楷體" w:hint="eastAsia"/>
          <w:noProof/>
          <w:spacing w:val="14"/>
          <w:sz w:val="28"/>
          <w:szCs w:val="28"/>
        </w:rPr>
        <w:t>有機光電半導體材料在能源轉換與儲存應用</w:t>
      </w:r>
    </w:p>
    <w:p w:rsidR="00076738" w:rsidRPr="006164C6" w:rsidRDefault="00076738" w:rsidP="006164C6">
      <w:pPr>
        <w:kinsoku w:val="0"/>
        <w:overflowPunct w:val="0"/>
        <w:spacing w:line="360" w:lineRule="exact"/>
        <w:ind w:right="4553"/>
        <w:rPr>
          <w:rFonts w:eastAsia="標楷體"/>
          <w:spacing w:val="14"/>
          <w:sz w:val="28"/>
          <w:szCs w:val="28"/>
        </w:rPr>
      </w:pPr>
      <w:r w:rsidRPr="006164C6">
        <w:rPr>
          <w:rFonts w:eastAsia="標楷體"/>
          <w:spacing w:val="14"/>
          <w:sz w:val="28"/>
          <w:szCs w:val="28"/>
        </w:rPr>
        <w:t>課程簡介：</w:t>
      </w:r>
    </w:p>
    <w:p w:rsidR="00076738" w:rsidRPr="006164C6" w:rsidRDefault="00076738" w:rsidP="006164C6">
      <w:pPr>
        <w:pStyle w:val="a6"/>
        <w:kinsoku w:val="0"/>
        <w:overflowPunct w:val="0"/>
        <w:spacing w:after="0" w:line="360" w:lineRule="exact"/>
        <w:ind w:firstLineChars="200" w:firstLine="616"/>
        <w:rPr>
          <w:rFonts w:eastAsia="標楷體"/>
          <w:spacing w:val="14"/>
          <w:sz w:val="28"/>
          <w:szCs w:val="28"/>
        </w:rPr>
      </w:pPr>
      <w:r w:rsidRPr="00234825">
        <w:rPr>
          <w:rFonts w:eastAsia="標楷體" w:hint="eastAsia"/>
          <w:noProof/>
          <w:spacing w:val="14"/>
          <w:sz w:val="28"/>
          <w:szCs w:val="28"/>
        </w:rPr>
        <w:t>本課程內容為有機半導體材料在顯示器、太陽能電池與能源儲存之應用。內容將涵蓋液晶材料及液晶顯示器之元件與製程技術、有機電激發光材料與顯示器之元件製程技術、有機太陽能電池與鈣鈦礦太陽能電池之材料與元件製程技術、以及可撓式超級電容器之材料與元件製程技術。</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985"/>
        <w:gridCol w:w="3402"/>
        <w:gridCol w:w="1701"/>
        <w:gridCol w:w="1559"/>
      </w:tblGrid>
      <w:tr w:rsidR="00076738" w:rsidRPr="00A349A2" w:rsidTr="0097291A">
        <w:trPr>
          <w:trHeight w:hRule="exact" w:val="360"/>
        </w:trPr>
        <w:tc>
          <w:tcPr>
            <w:tcW w:w="1843"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上課時間</w:t>
            </w:r>
          </w:p>
        </w:tc>
        <w:tc>
          <w:tcPr>
            <w:tcW w:w="1985"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課程名稱</w:t>
            </w:r>
          </w:p>
        </w:tc>
        <w:tc>
          <w:tcPr>
            <w:tcW w:w="3402" w:type="dxa"/>
            <w:shd w:val="clear" w:color="auto" w:fill="FFF2CC"/>
          </w:tcPr>
          <w:p w:rsidR="00076738" w:rsidRPr="00973AAC" w:rsidRDefault="00076738" w:rsidP="00973AAC">
            <w:pPr>
              <w:pStyle w:val="TableParagraph"/>
              <w:kinsoku w:val="0"/>
              <w:overflowPunct w:val="0"/>
              <w:spacing w:line="300" w:lineRule="exact"/>
              <w:ind w:left="15"/>
              <w:jc w:val="center"/>
              <w:rPr>
                <w:rFonts w:eastAsia="標楷體"/>
                <w:b/>
              </w:rPr>
            </w:pPr>
            <w:r w:rsidRPr="00973AAC">
              <w:rPr>
                <w:rFonts w:eastAsia="標楷體"/>
                <w:b/>
              </w:rPr>
              <w:t>課程綱要</w:t>
            </w:r>
          </w:p>
        </w:tc>
        <w:tc>
          <w:tcPr>
            <w:tcW w:w="1701"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講師</w:t>
            </w:r>
          </w:p>
        </w:tc>
        <w:tc>
          <w:tcPr>
            <w:tcW w:w="1559" w:type="dxa"/>
            <w:shd w:val="clear" w:color="auto" w:fill="FFF2CC"/>
          </w:tcPr>
          <w:p w:rsidR="00076738" w:rsidRPr="00973AAC" w:rsidRDefault="00076738" w:rsidP="00973AAC">
            <w:pPr>
              <w:pStyle w:val="TableParagraph"/>
              <w:kinsoku w:val="0"/>
              <w:overflowPunct w:val="0"/>
              <w:spacing w:line="300" w:lineRule="exact"/>
              <w:ind w:left="104"/>
              <w:jc w:val="center"/>
              <w:rPr>
                <w:rFonts w:eastAsia="標楷體"/>
                <w:b/>
              </w:rPr>
            </w:pPr>
            <w:r w:rsidRPr="00973AAC">
              <w:rPr>
                <w:rFonts w:eastAsia="標楷體"/>
                <w:b/>
              </w:rPr>
              <w:t>上課地點</w:t>
            </w:r>
          </w:p>
        </w:tc>
      </w:tr>
      <w:tr w:rsidR="00076738" w:rsidRPr="00A349A2" w:rsidTr="0038606C">
        <w:trPr>
          <w:trHeight w:val="1683"/>
        </w:trPr>
        <w:tc>
          <w:tcPr>
            <w:tcW w:w="1843" w:type="dxa"/>
            <w:vAlign w:val="center"/>
          </w:tcPr>
          <w:p w:rsidR="00076738" w:rsidRDefault="00076738" w:rsidP="002620F7">
            <w:pPr>
              <w:pStyle w:val="TableParagraph"/>
              <w:kinsoku w:val="0"/>
              <w:overflowPunct w:val="0"/>
              <w:spacing w:line="300" w:lineRule="exact"/>
              <w:ind w:left="89"/>
              <w:jc w:val="center"/>
              <w:rPr>
                <w:rFonts w:eastAsia="標楷體"/>
              </w:rPr>
            </w:pPr>
            <w:r w:rsidRPr="00234825">
              <w:rPr>
                <w:rFonts w:eastAsia="標楷體" w:hint="eastAsia"/>
                <w:noProof/>
              </w:rPr>
              <w:t>2026/08/05(</w:t>
            </w:r>
            <w:r w:rsidRPr="00234825">
              <w:rPr>
                <w:rFonts w:eastAsia="標楷體" w:hint="eastAsia"/>
                <w:noProof/>
              </w:rPr>
              <w:t>三</w:t>
            </w:r>
            <w:r w:rsidRPr="00234825">
              <w:rPr>
                <w:rFonts w:eastAsia="標楷體" w:hint="eastAsia"/>
                <w:noProof/>
              </w:rPr>
              <w:t>)</w:t>
            </w:r>
          </w:p>
          <w:p w:rsidR="00076738" w:rsidRPr="00A349A2" w:rsidRDefault="00076738" w:rsidP="002620F7">
            <w:pPr>
              <w:pStyle w:val="TableParagraph"/>
              <w:kinsoku w:val="0"/>
              <w:overflowPunct w:val="0"/>
              <w:spacing w:line="300" w:lineRule="exact"/>
              <w:ind w:left="89"/>
              <w:jc w:val="center"/>
              <w:rPr>
                <w:rFonts w:eastAsia="標楷體"/>
              </w:rPr>
            </w:pPr>
            <w:r w:rsidRPr="00A349A2">
              <w:rPr>
                <w:rFonts w:eastAsia="標楷體"/>
              </w:rPr>
              <w:t>9</w:t>
            </w:r>
            <w:r w:rsidRPr="00A349A2">
              <w:rPr>
                <w:rFonts w:eastAsia="標楷體"/>
              </w:rPr>
              <w:t>：</w:t>
            </w:r>
            <w:r w:rsidRPr="00A349A2">
              <w:rPr>
                <w:rFonts w:eastAsia="標楷體"/>
              </w:rPr>
              <w:t>00</w:t>
            </w:r>
            <w:r w:rsidRPr="00A349A2">
              <w:rPr>
                <w:rFonts w:eastAsia="標楷體"/>
                <w:spacing w:val="5"/>
              </w:rPr>
              <w:t>~</w:t>
            </w:r>
            <w:r w:rsidRPr="00A349A2">
              <w:rPr>
                <w:rFonts w:eastAsia="標楷體"/>
              </w:rPr>
              <w:t>16</w:t>
            </w:r>
            <w:r w:rsidRPr="00A349A2">
              <w:rPr>
                <w:rFonts w:eastAsia="標楷體"/>
              </w:rPr>
              <w:t>：</w:t>
            </w:r>
            <w:r w:rsidRPr="00A349A2">
              <w:rPr>
                <w:rFonts w:eastAsia="標楷體"/>
              </w:rPr>
              <w:t>00</w:t>
            </w:r>
          </w:p>
        </w:tc>
        <w:tc>
          <w:tcPr>
            <w:tcW w:w="1985" w:type="dxa"/>
            <w:vAlign w:val="center"/>
          </w:tcPr>
          <w:p w:rsidR="00076738" w:rsidRPr="00F02C75" w:rsidRDefault="00076738" w:rsidP="00ED4EB9">
            <w:pPr>
              <w:pStyle w:val="TableParagraph"/>
              <w:kinsoku w:val="0"/>
              <w:overflowPunct w:val="0"/>
              <w:spacing w:line="300" w:lineRule="exact"/>
              <w:rPr>
                <w:rFonts w:eastAsia="標楷體"/>
                <w:spacing w:val="14"/>
              </w:rPr>
            </w:pPr>
            <w:r w:rsidRPr="00234825">
              <w:rPr>
                <w:rFonts w:eastAsia="標楷體" w:hint="eastAsia"/>
                <w:noProof/>
                <w:spacing w:val="14"/>
              </w:rPr>
              <w:t>有機光電半導體材料在能源轉換與儲存應用</w:t>
            </w:r>
          </w:p>
        </w:tc>
        <w:tc>
          <w:tcPr>
            <w:tcW w:w="3402" w:type="dxa"/>
            <w:vAlign w:val="center"/>
          </w:tcPr>
          <w:p w:rsidR="00076738" w:rsidRPr="00234825" w:rsidRDefault="00076738" w:rsidP="00076738">
            <w:pPr>
              <w:spacing w:line="280" w:lineRule="exact"/>
              <w:ind w:left="240" w:hangingChars="100" w:hanging="240"/>
              <w:rPr>
                <w:rFonts w:eastAsia="標楷體"/>
                <w:noProof/>
              </w:rPr>
            </w:pPr>
            <w:r w:rsidRPr="00234825">
              <w:rPr>
                <w:rFonts w:eastAsia="標楷體" w:hint="eastAsia"/>
                <w:noProof/>
              </w:rPr>
              <w:t>1.</w:t>
            </w:r>
            <w:r w:rsidRPr="00234825">
              <w:rPr>
                <w:rFonts w:eastAsia="標楷體" w:hint="eastAsia"/>
                <w:noProof/>
              </w:rPr>
              <w:t>液晶顯示器（</w:t>
            </w:r>
            <w:r w:rsidRPr="00234825">
              <w:rPr>
                <w:rFonts w:eastAsia="標楷體" w:hint="eastAsia"/>
                <w:noProof/>
              </w:rPr>
              <w:t>LCD</w:t>
            </w:r>
            <w:r w:rsidRPr="00234825">
              <w:rPr>
                <w:rFonts w:eastAsia="標楷體" w:hint="eastAsia"/>
                <w:noProof/>
              </w:rPr>
              <w:t>）：材料原理與元件製程技術</w:t>
            </w:r>
          </w:p>
          <w:p w:rsidR="00076738" w:rsidRPr="00234825" w:rsidRDefault="00076738" w:rsidP="00076738">
            <w:pPr>
              <w:spacing w:line="280" w:lineRule="exact"/>
              <w:ind w:left="240" w:hangingChars="100" w:hanging="240"/>
              <w:rPr>
                <w:rFonts w:eastAsia="標楷體"/>
                <w:noProof/>
              </w:rPr>
            </w:pPr>
            <w:r w:rsidRPr="00234825">
              <w:rPr>
                <w:rFonts w:eastAsia="標楷體" w:hint="eastAsia"/>
                <w:noProof/>
              </w:rPr>
              <w:t>2.</w:t>
            </w:r>
            <w:r w:rsidRPr="00234825">
              <w:rPr>
                <w:rFonts w:eastAsia="標楷體" w:hint="eastAsia"/>
                <w:noProof/>
              </w:rPr>
              <w:t>有機發光二極體（</w:t>
            </w:r>
            <w:r w:rsidRPr="00234825">
              <w:rPr>
                <w:rFonts w:eastAsia="標楷體" w:hint="eastAsia"/>
                <w:noProof/>
              </w:rPr>
              <w:t>OLED</w:t>
            </w:r>
            <w:r w:rsidRPr="00234825">
              <w:rPr>
                <w:rFonts w:eastAsia="標楷體" w:hint="eastAsia"/>
                <w:noProof/>
              </w:rPr>
              <w:t>）：材料特性與前沿顯示製程</w:t>
            </w:r>
          </w:p>
          <w:p w:rsidR="00076738" w:rsidRPr="00234825" w:rsidRDefault="00076738" w:rsidP="00076738">
            <w:pPr>
              <w:spacing w:line="280" w:lineRule="exact"/>
              <w:ind w:left="240" w:hangingChars="100" w:hanging="240"/>
              <w:rPr>
                <w:rFonts w:eastAsia="標楷體"/>
                <w:noProof/>
              </w:rPr>
            </w:pPr>
            <w:r w:rsidRPr="00234825">
              <w:rPr>
                <w:rFonts w:eastAsia="標楷體" w:hint="eastAsia"/>
                <w:noProof/>
              </w:rPr>
              <w:t>3.</w:t>
            </w:r>
            <w:r w:rsidRPr="00234825">
              <w:rPr>
                <w:rFonts w:eastAsia="標楷體" w:hint="eastAsia"/>
                <w:noProof/>
              </w:rPr>
              <w:t>染料敏化太陽能：光電材料設計與元件調控技術</w:t>
            </w:r>
          </w:p>
          <w:p w:rsidR="00076738" w:rsidRPr="00234825" w:rsidRDefault="00076738" w:rsidP="00076738">
            <w:pPr>
              <w:spacing w:line="280" w:lineRule="exact"/>
              <w:ind w:left="240" w:hangingChars="100" w:hanging="240"/>
              <w:rPr>
                <w:rFonts w:eastAsia="標楷體"/>
                <w:noProof/>
              </w:rPr>
            </w:pPr>
            <w:r w:rsidRPr="00234825">
              <w:rPr>
                <w:rFonts w:eastAsia="標楷體" w:hint="eastAsia"/>
                <w:noProof/>
              </w:rPr>
              <w:t>4.</w:t>
            </w:r>
            <w:r w:rsidRPr="00234825">
              <w:rPr>
                <w:rFonts w:eastAsia="標楷體" w:hint="eastAsia"/>
                <w:noProof/>
              </w:rPr>
              <w:t>高分子太陽能：有機半導體材料與薄膜元件製程</w:t>
            </w:r>
          </w:p>
          <w:p w:rsidR="00076738" w:rsidRPr="00234825" w:rsidRDefault="00076738" w:rsidP="00076738">
            <w:pPr>
              <w:spacing w:line="280" w:lineRule="exact"/>
              <w:ind w:left="240" w:hangingChars="100" w:hanging="240"/>
              <w:rPr>
                <w:rFonts w:eastAsia="標楷體"/>
                <w:noProof/>
              </w:rPr>
            </w:pPr>
            <w:r w:rsidRPr="00234825">
              <w:rPr>
                <w:rFonts w:eastAsia="標楷體" w:hint="eastAsia"/>
                <w:noProof/>
              </w:rPr>
              <w:t>5.</w:t>
            </w:r>
            <w:r w:rsidRPr="00234825">
              <w:rPr>
                <w:rFonts w:eastAsia="標楷體" w:hint="eastAsia"/>
                <w:noProof/>
              </w:rPr>
              <w:t>鈣鈦礦太陽能：新興結晶材料與高能效元件技術</w:t>
            </w:r>
          </w:p>
          <w:p w:rsidR="00076738" w:rsidRPr="00973AAC" w:rsidRDefault="00076738" w:rsidP="00076738">
            <w:pPr>
              <w:spacing w:line="280" w:lineRule="exact"/>
              <w:ind w:left="240" w:hangingChars="100" w:hanging="240"/>
              <w:rPr>
                <w:rFonts w:eastAsia="標楷體"/>
              </w:rPr>
            </w:pPr>
            <w:r w:rsidRPr="00234825">
              <w:rPr>
                <w:rFonts w:eastAsia="標楷體" w:hint="eastAsia"/>
                <w:noProof/>
              </w:rPr>
              <w:t>6.</w:t>
            </w:r>
            <w:r w:rsidRPr="00234825">
              <w:rPr>
                <w:rFonts w:eastAsia="標楷體" w:hint="eastAsia"/>
                <w:noProof/>
              </w:rPr>
              <w:t>可撓式超級電容：軟性電極材料與微型儲能製程</w:t>
            </w:r>
          </w:p>
        </w:tc>
        <w:tc>
          <w:tcPr>
            <w:tcW w:w="1701" w:type="dxa"/>
            <w:vAlign w:val="center"/>
          </w:tcPr>
          <w:p w:rsidR="00076738" w:rsidRPr="00A349A2" w:rsidRDefault="00076738" w:rsidP="00ED4EB9">
            <w:pPr>
              <w:pStyle w:val="TableParagraph"/>
              <w:kinsoku w:val="0"/>
              <w:overflowPunct w:val="0"/>
              <w:spacing w:line="300" w:lineRule="exact"/>
              <w:ind w:left="29" w:right="-16"/>
              <w:rPr>
                <w:rFonts w:eastAsia="標楷體"/>
              </w:rPr>
            </w:pPr>
            <w:r w:rsidRPr="00234825">
              <w:rPr>
                <w:rFonts w:eastAsia="標楷體" w:hint="eastAsia"/>
                <w:bCs/>
                <w:noProof/>
                <w:lang w:eastAsia="zh-HK"/>
              </w:rPr>
              <w:t>國立中興大學化工系李榮和教授</w:t>
            </w:r>
          </w:p>
        </w:tc>
        <w:tc>
          <w:tcPr>
            <w:tcW w:w="1559" w:type="dxa"/>
            <w:vAlign w:val="center"/>
          </w:tcPr>
          <w:p w:rsidR="00076738" w:rsidRPr="00A349A2" w:rsidRDefault="00076738" w:rsidP="00ED4EB9">
            <w:pPr>
              <w:pStyle w:val="TableParagraph"/>
              <w:kinsoku w:val="0"/>
              <w:overflowPunct w:val="0"/>
              <w:spacing w:line="300" w:lineRule="exact"/>
              <w:ind w:left="28"/>
              <w:rPr>
                <w:rFonts w:eastAsia="標楷體"/>
              </w:rPr>
            </w:pPr>
            <w:proofErr w:type="gramStart"/>
            <w:r>
              <w:rPr>
                <w:rFonts w:eastAsia="標楷體" w:hint="eastAsia"/>
              </w:rPr>
              <w:t>線上課程</w:t>
            </w:r>
            <w:proofErr w:type="gramEnd"/>
            <w:r>
              <w:rPr>
                <w:rFonts w:eastAsia="標楷體"/>
              </w:rPr>
              <w:br/>
            </w:r>
            <w:r>
              <w:rPr>
                <w:rFonts w:eastAsia="標楷體" w:hint="eastAsia"/>
              </w:rPr>
              <w:t>教學軟體：</w:t>
            </w:r>
            <w:r w:rsidRPr="00234825">
              <w:rPr>
                <w:rFonts w:eastAsia="標楷體"/>
                <w:noProof/>
              </w:rPr>
              <w:t>Google Meet</w:t>
            </w:r>
          </w:p>
        </w:tc>
      </w:tr>
      <w:tr w:rsidR="00076738" w:rsidRPr="00A349A2" w:rsidTr="00E6449E">
        <w:trPr>
          <w:trHeight w:val="1702"/>
        </w:trPr>
        <w:tc>
          <w:tcPr>
            <w:tcW w:w="10490" w:type="dxa"/>
            <w:gridSpan w:val="5"/>
            <w:vAlign w:val="center"/>
          </w:tcPr>
          <w:p w:rsidR="00076738" w:rsidRPr="00A349A2" w:rsidRDefault="009352A2" w:rsidP="0064724C">
            <w:pPr>
              <w:pStyle w:val="TableParagraph"/>
              <w:kinsoku w:val="0"/>
              <w:overflowPunct w:val="0"/>
              <w:spacing w:line="300" w:lineRule="exact"/>
              <w:rPr>
                <w:rFonts w:eastAsia="標楷體"/>
                <w:bCs/>
                <w:color w:val="000000"/>
              </w:rPr>
            </w:pPr>
            <w:r>
              <w:rPr>
                <w:rFonts w:eastAsia="標楷體"/>
                <w:noProof/>
                <w:color w:val="222222"/>
              </w:rPr>
              <w:drawing>
                <wp:anchor distT="0" distB="0" distL="114300" distR="114300" simplePos="0" relativeHeight="251695104" behindDoc="0" locked="0" layoutInCell="1" allowOverlap="1" wp14:anchorId="04E17DAD">
                  <wp:simplePos x="0" y="0"/>
                  <wp:positionH relativeFrom="column">
                    <wp:posOffset>4782185</wp:posOffset>
                  </wp:positionH>
                  <wp:positionV relativeFrom="paragraph">
                    <wp:posOffset>86360</wp:posOffset>
                  </wp:positionV>
                  <wp:extent cx="798830" cy="798830"/>
                  <wp:effectExtent l="0" t="0" r="0" b="0"/>
                  <wp:wrapNone/>
                  <wp:docPr id="33"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98830" cy="798830"/>
                          </a:xfrm>
                          <a:prstGeom prst="rect">
                            <a:avLst/>
                          </a:prstGeom>
                          <a:noFill/>
                        </pic:spPr>
                      </pic:pic>
                    </a:graphicData>
                  </a:graphic>
                  <wp14:sizeRelH relativeFrom="page">
                    <wp14:pctWidth>0</wp14:pctWidth>
                  </wp14:sizeRelH>
                  <wp14:sizeRelV relativeFrom="page">
                    <wp14:pctHeight>0</wp14:pctHeight>
                  </wp14:sizeRelV>
                </wp:anchor>
              </w:drawing>
            </w:r>
            <w:r w:rsidR="00076738" w:rsidRPr="00A349A2">
              <w:rPr>
                <w:rFonts w:eastAsia="標楷體"/>
                <w:bCs/>
                <w:color w:val="000000"/>
              </w:rPr>
              <w:t>報名方式</w:t>
            </w:r>
            <w:r w:rsidR="00076738" w:rsidRPr="00A349A2">
              <w:rPr>
                <w:rFonts w:eastAsia="標楷體"/>
                <w:bCs/>
                <w:color w:val="000000"/>
              </w:rPr>
              <w:t>:</w:t>
            </w:r>
          </w:p>
          <w:p w:rsidR="00076738" w:rsidRPr="00076738" w:rsidRDefault="00076738" w:rsidP="0064724C">
            <w:pPr>
              <w:pStyle w:val="TableParagraph"/>
              <w:numPr>
                <w:ilvl w:val="0"/>
                <w:numId w:val="2"/>
              </w:numPr>
              <w:kinsoku w:val="0"/>
              <w:overflowPunct w:val="0"/>
              <w:rPr>
                <w:rFonts w:eastAsia="標楷體"/>
                <w:color w:val="222222"/>
              </w:rPr>
            </w:pPr>
            <w:r w:rsidRPr="00A349A2">
              <w:rPr>
                <w:rFonts w:eastAsia="標楷體"/>
                <w:bCs/>
                <w:color w:val="000000"/>
              </w:rPr>
              <w:t>網路網址</w:t>
            </w:r>
            <w:r>
              <w:rPr>
                <w:rFonts w:ascii="新細明體" w:hAnsi="新細明體" w:hint="eastAsia"/>
                <w:bCs/>
                <w:color w:val="000000"/>
              </w:rPr>
              <w:t>：</w:t>
            </w:r>
            <w:hyperlink r:id="rId45" w:history="1">
              <w:r w:rsidRPr="00234825">
                <w:rPr>
                  <w:rStyle w:val="a8"/>
                  <w:rFonts w:eastAsia="標楷體"/>
                  <w:bCs/>
                  <w:noProof/>
                </w:rPr>
                <w:t>https://reurl.cc/yW1r9l</w:t>
              </w:r>
            </w:hyperlink>
          </w:p>
          <w:p w:rsidR="00076738" w:rsidRDefault="00076738" w:rsidP="00D226F6">
            <w:pPr>
              <w:pStyle w:val="TableParagraph"/>
              <w:numPr>
                <w:ilvl w:val="0"/>
                <w:numId w:val="2"/>
              </w:numPr>
              <w:kinsoku w:val="0"/>
              <w:overflowPunct w:val="0"/>
              <w:spacing w:line="300" w:lineRule="exact"/>
            </w:pPr>
            <w:r w:rsidRPr="00A349A2">
              <w:rPr>
                <w:rFonts w:eastAsia="標楷體"/>
                <w:color w:val="222222"/>
                <w:spacing w:val="-60"/>
              </w:rPr>
              <w:t> </w:t>
            </w:r>
            <w:r w:rsidRPr="00A349A2">
              <w:rPr>
                <w:rFonts w:eastAsia="標楷體"/>
                <w:color w:val="222222"/>
                <w:spacing w:val="-12"/>
              </w:rPr>
              <w:t>E</w:t>
            </w:r>
            <w:r w:rsidRPr="00A349A2">
              <w:rPr>
                <w:rFonts w:eastAsia="標楷體"/>
                <w:color w:val="222222"/>
                <w:spacing w:val="-22"/>
              </w:rPr>
              <w:t>m</w:t>
            </w:r>
            <w:r w:rsidRPr="00A349A2">
              <w:rPr>
                <w:rFonts w:eastAsia="標楷體"/>
                <w:color w:val="222222"/>
                <w:spacing w:val="-2"/>
              </w:rPr>
              <w:t>a</w:t>
            </w:r>
            <w:r w:rsidRPr="00A349A2">
              <w:rPr>
                <w:rFonts w:eastAsia="標楷體"/>
                <w:color w:val="222222"/>
                <w:spacing w:val="-22"/>
              </w:rPr>
              <w:t>i</w:t>
            </w:r>
            <w:r w:rsidRPr="00A349A2">
              <w:rPr>
                <w:rFonts w:eastAsia="標楷體"/>
                <w:color w:val="222222"/>
                <w:spacing w:val="-7"/>
              </w:rPr>
              <w:t>l</w:t>
            </w:r>
            <w:r w:rsidRPr="00A349A2">
              <w:rPr>
                <w:rFonts w:eastAsia="標楷體"/>
                <w:color w:val="222222"/>
                <w:spacing w:val="-7"/>
              </w:rPr>
              <w:t>報名</w:t>
            </w:r>
            <w:r>
              <w:rPr>
                <w:rFonts w:hint="eastAsia"/>
              </w:rPr>
              <w:t>：</w:t>
            </w:r>
            <w:r>
              <w:t>d875212@gmail.com</w:t>
            </w:r>
            <w:r>
              <w:rPr>
                <w:rFonts w:eastAsia="標楷體" w:hint="eastAsia"/>
                <w:color w:val="222222"/>
              </w:rPr>
              <w:t>鄭</w:t>
            </w:r>
            <w:r>
              <w:rPr>
                <w:rFonts w:eastAsia="標楷體"/>
                <w:color w:val="222222"/>
              </w:rPr>
              <w:t>小姐</w:t>
            </w:r>
            <w:r>
              <w:rPr>
                <w:rFonts w:eastAsia="標楷體" w:hint="eastAsia"/>
                <w:color w:val="222222"/>
              </w:rPr>
              <w:t xml:space="preserve"> </w:t>
            </w:r>
            <w:r>
              <w:rPr>
                <w:rFonts w:hint="eastAsia"/>
              </w:rPr>
              <w:t>andii@nchu.edu.tw</w:t>
            </w:r>
            <w:r>
              <w:rPr>
                <w:rFonts w:eastAsia="標楷體" w:hint="eastAsia"/>
                <w:color w:val="222222"/>
              </w:rPr>
              <w:t>劉先生</w:t>
            </w:r>
          </w:p>
          <w:p w:rsidR="00076738" w:rsidRPr="00A349A2" w:rsidRDefault="00076738" w:rsidP="0064724C">
            <w:pPr>
              <w:pStyle w:val="TableParagraph"/>
              <w:numPr>
                <w:ilvl w:val="0"/>
                <w:numId w:val="2"/>
              </w:numPr>
              <w:kinsoku w:val="0"/>
              <w:overflowPunct w:val="0"/>
              <w:spacing w:line="300" w:lineRule="exact"/>
              <w:rPr>
                <w:rFonts w:eastAsia="標楷體"/>
                <w:color w:val="222222"/>
              </w:rPr>
            </w:pPr>
            <w:r w:rsidRPr="00A349A2">
              <w:rPr>
                <w:rFonts w:eastAsia="標楷體"/>
                <w:color w:val="222222"/>
              </w:rPr>
              <w:t>電話報名</w:t>
            </w:r>
            <w:r>
              <w:rPr>
                <w:rFonts w:eastAsia="標楷體" w:hint="eastAsia"/>
                <w:color w:val="222222"/>
              </w:rPr>
              <w:t>：</w:t>
            </w:r>
            <w:r w:rsidRPr="00A349A2">
              <w:rPr>
                <w:rFonts w:eastAsia="標楷體"/>
                <w:color w:val="222222"/>
              </w:rPr>
              <w:t>04-36068996#</w:t>
            </w:r>
            <w:r>
              <w:rPr>
                <w:rFonts w:eastAsia="標楷體"/>
                <w:color w:val="222222"/>
              </w:rPr>
              <w:t>1007</w:t>
            </w:r>
            <w:r>
              <w:rPr>
                <w:rFonts w:eastAsia="標楷體" w:hint="eastAsia"/>
                <w:color w:val="222222"/>
              </w:rPr>
              <w:t>鄭</w:t>
            </w:r>
            <w:r>
              <w:rPr>
                <w:rFonts w:eastAsia="標楷體"/>
                <w:color w:val="222222"/>
              </w:rPr>
              <w:t>小姐</w:t>
            </w:r>
            <w:r w:rsidRPr="00A349A2">
              <w:rPr>
                <w:rFonts w:eastAsia="標楷體"/>
                <w:color w:val="222222"/>
              </w:rPr>
              <w:t xml:space="preserve"> </w:t>
            </w:r>
            <w:r>
              <w:rPr>
                <w:rFonts w:eastAsia="標楷體"/>
                <w:color w:val="222222"/>
              </w:rPr>
              <w:t>#1008</w:t>
            </w:r>
            <w:r>
              <w:rPr>
                <w:rFonts w:eastAsia="標楷體" w:hint="eastAsia"/>
                <w:color w:val="222222"/>
              </w:rPr>
              <w:t>劉先生</w:t>
            </w:r>
          </w:p>
          <w:p w:rsidR="00076738" w:rsidRPr="00A349A2" w:rsidRDefault="00076738" w:rsidP="0064724C">
            <w:pPr>
              <w:pStyle w:val="TableParagraph"/>
              <w:kinsoku w:val="0"/>
              <w:overflowPunct w:val="0"/>
              <w:spacing w:line="300" w:lineRule="exact"/>
              <w:rPr>
                <w:rFonts w:eastAsia="標楷體"/>
                <w:color w:val="222222"/>
              </w:rPr>
            </w:pPr>
            <w:r w:rsidRPr="00A349A2">
              <w:rPr>
                <w:rFonts w:eastAsia="標楷體"/>
                <w:color w:val="222222"/>
              </w:rPr>
              <w:t>備註：</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1</w:t>
            </w:r>
            <w:r w:rsidRPr="00A349A2">
              <w:rPr>
                <w:rFonts w:eastAsia="標楷體"/>
                <w:color w:val="222222"/>
              </w:rPr>
              <w:t>：本課程全程免費，歡迎報名參加。</w:t>
            </w:r>
            <w:r w:rsidRPr="00E6449E">
              <w:rPr>
                <w:rFonts w:eastAsia="標楷體" w:hint="eastAsia"/>
                <w:color w:val="222222"/>
              </w:rPr>
              <w:t>中部科學園區（包含台中園區、后里園區、虎尾園區、二林園區及中興園區）園區事業從業員工、</w:t>
            </w:r>
            <w:r>
              <w:rPr>
                <w:rFonts w:eastAsia="標楷體" w:hint="eastAsia"/>
                <w:color w:val="222222"/>
              </w:rPr>
              <w:t>中部科學園區管理局</w:t>
            </w:r>
            <w:r w:rsidRPr="00E6449E">
              <w:rPr>
                <w:rFonts w:eastAsia="標楷體" w:hint="eastAsia"/>
                <w:color w:val="222222"/>
              </w:rPr>
              <w:t>職員、國家科學及技術委員會創新創業激勵計畫團隊成員、園區外各產業從業人員或中部地區大專院校應屆畢業生。</w:t>
            </w:r>
            <w:r w:rsidRPr="00A349A2">
              <w:rPr>
                <w:rFonts w:eastAsia="標楷體"/>
                <w:color w:val="222222"/>
              </w:rPr>
              <w:t>(</w:t>
            </w:r>
            <w:r w:rsidRPr="00A349A2">
              <w:rPr>
                <w:rFonts w:eastAsia="標楷體"/>
                <w:color w:val="222222"/>
              </w:rPr>
              <w:t>因名額有限，若報名人數過多或資格不符，本計畫辦公室保有篩選報名人員之權利</w:t>
            </w:r>
            <w:r w:rsidRPr="00A349A2">
              <w:rPr>
                <w:rFonts w:eastAsia="標楷體"/>
                <w:color w:val="222222"/>
              </w:rPr>
              <w:t>)</w:t>
            </w:r>
            <w:r w:rsidRPr="00A349A2">
              <w:rPr>
                <w:rFonts w:eastAsia="標楷體"/>
                <w:color w:val="222222"/>
              </w:rPr>
              <w:t>，報名成功者將另以電子郵件通知。</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2</w:t>
            </w:r>
            <w:r w:rsidRPr="00A349A2">
              <w:rPr>
                <w:rFonts w:eastAsia="標楷體"/>
                <w:color w:val="222222"/>
              </w:rPr>
              <w:t>：本課程受訓學員出席率達上課總時數</w:t>
            </w:r>
            <w:r w:rsidRPr="00A349A2">
              <w:rPr>
                <w:rFonts w:eastAsia="標楷體"/>
                <w:color w:val="222222"/>
              </w:rPr>
              <w:t>80</w:t>
            </w:r>
            <w:r w:rsidRPr="00A349A2">
              <w:rPr>
                <w:rFonts w:eastAsia="標楷體"/>
                <w:color w:val="222222"/>
              </w:rPr>
              <w:t>％者，可獲頒訓練證明書。</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3</w:t>
            </w:r>
            <w:r w:rsidRPr="00A349A2">
              <w:rPr>
                <w:rFonts w:eastAsia="標楷體"/>
                <w:color w:val="222222"/>
              </w:rPr>
              <w:t>：本課程需收取保證金新台幣</w:t>
            </w:r>
            <w:r w:rsidRPr="00A349A2">
              <w:rPr>
                <w:rFonts w:eastAsia="標楷體"/>
                <w:color w:val="222222"/>
              </w:rPr>
              <w:t>2,000</w:t>
            </w:r>
            <w:r w:rsidRPr="00A349A2">
              <w:rPr>
                <w:rFonts w:eastAsia="標楷體"/>
                <w:color w:val="222222"/>
              </w:rPr>
              <w:t>元，報名成功者請按通知電子郵件所述繳費方式依限繳交。報名學員上課出席總時數達</w:t>
            </w:r>
            <w:r w:rsidRPr="00A349A2">
              <w:rPr>
                <w:rFonts w:eastAsia="標楷體"/>
                <w:color w:val="222222"/>
              </w:rPr>
              <w:t>80</w:t>
            </w:r>
            <w:r w:rsidRPr="00A349A2">
              <w:rPr>
                <w:rFonts w:eastAsia="標楷體"/>
                <w:color w:val="222222"/>
              </w:rPr>
              <w:t>％者課程結束後退回，未達</w:t>
            </w:r>
            <w:r w:rsidRPr="00A349A2">
              <w:rPr>
                <w:rFonts w:eastAsia="標楷體"/>
                <w:color w:val="222222"/>
              </w:rPr>
              <w:t>80%</w:t>
            </w:r>
            <w:r w:rsidRPr="00A349A2">
              <w:rPr>
                <w:rFonts w:eastAsia="標楷體"/>
                <w:color w:val="222222"/>
              </w:rPr>
              <w:t>者將沒收保證金不予退還</w:t>
            </w:r>
            <w:r>
              <w:rPr>
                <w:rFonts w:eastAsia="標楷體" w:hint="eastAsia"/>
                <w:color w:val="222222"/>
              </w:rPr>
              <w:t>，</w:t>
            </w:r>
            <w:r w:rsidRPr="00C96159">
              <w:rPr>
                <w:rFonts w:eastAsia="標楷體" w:hint="eastAsia"/>
                <w:color w:val="222222"/>
              </w:rPr>
              <w:t>完成課程</w:t>
            </w:r>
            <w:r>
              <w:rPr>
                <w:rFonts w:eastAsia="標楷體" w:hint="eastAsia"/>
                <w:color w:val="222222"/>
              </w:rPr>
              <w:t>者可</w:t>
            </w:r>
            <w:r w:rsidRPr="00C96159">
              <w:rPr>
                <w:rFonts w:eastAsia="標楷體" w:hint="eastAsia"/>
                <w:color w:val="222222"/>
              </w:rPr>
              <w:t>全額退還</w:t>
            </w:r>
            <w:r>
              <w:rPr>
                <w:rFonts w:eastAsia="標楷體" w:hint="eastAsia"/>
                <w:color w:val="222222"/>
              </w:rPr>
              <w:t>，亦可保留延用至下次課程</w:t>
            </w:r>
            <w:r w:rsidRPr="00C96159">
              <w:rPr>
                <w:rFonts w:eastAsia="標楷體" w:hint="eastAsia"/>
                <w:color w:val="222222"/>
              </w:rPr>
              <w:t>！</w:t>
            </w:r>
            <w:r w:rsidRPr="00A349A2">
              <w:rPr>
                <w:rFonts w:eastAsia="標楷體"/>
                <w:color w:val="222222"/>
              </w:rPr>
              <w:t xml:space="preserve"> </w:t>
            </w:r>
          </w:p>
          <w:p w:rsidR="00076738" w:rsidRPr="00FF00FE" w:rsidRDefault="00076738" w:rsidP="0038606C">
            <w:pPr>
              <w:pStyle w:val="TableParagraph"/>
              <w:kinsoku w:val="0"/>
              <w:overflowPunct w:val="0"/>
              <w:spacing w:line="300" w:lineRule="exact"/>
              <w:rPr>
                <w:rFonts w:eastAsia="標楷體"/>
                <w:color w:val="222222"/>
              </w:rPr>
            </w:pPr>
            <w:proofErr w:type="gramStart"/>
            <w:r w:rsidRPr="00A349A2">
              <w:rPr>
                <w:rFonts w:eastAsia="標楷體"/>
                <w:color w:val="222222"/>
              </w:rPr>
              <w:t>註</w:t>
            </w:r>
            <w:proofErr w:type="gramEnd"/>
            <w:r w:rsidRPr="00A349A2">
              <w:rPr>
                <w:rFonts w:eastAsia="標楷體"/>
                <w:color w:val="222222"/>
              </w:rPr>
              <w:t>4</w:t>
            </w:r>
            <w:r w:rsidRPr="00A349A2">
              <w:rPr>
                <w:rFonts w:eastAsia="標楷體"/>
                <w:color w:val="222222"/>
              </w:rPr>
              <w:t>：請自備電腦或其他裝置連線上課，教學軟體使用方式再另以電子郵件通知。</w:t>
            </w:r>
          </w:p>
        </w:tc>
      </w:tr>
    </w:tbl>
    <w:p w:rsidR="00076738" w:rsidRPr="00894F0D" w:rsidRDefault="00076738" w:rsidP="00894F0D">
      <w:pPr>
        <w:pStyle w:val="a6"/>
        <w:kinsoku w:val="0"/>
        <w:overflowPunct w:val="0"/>
        <w:spacing w:beforeLines="50" w:before="180" w:after="0" w:line="320" w:lineRule="exact"/>
        <w:rPr>
          <w:rFonts w:eastAsia="標楷體"/>
          <w:sz w:val="28"/>
        </w:rPr>
      </w:pPr>
      <w:r w:rsidRPr="00894F0D">
        <w:rPr>
          <w:rFonts w:eastAsia="標楷體"/>
          <w:sz w:val="28"/>
        </w:rPr>
        <w:t>講師資訊：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185"/>
        <w:gridCol w:w="5176"/>
      </w:tblGrid>
      <w:tr w:rsidR="00076738" w:rsidRPr="00A349A2" w:rsidTr="006164C6">
        <w:trPr>
          <w:trHeight w:val="252"/>
          <w:tblHeader/>
        </w:trPr>
        <w:tc>
          <w:tcPr>
            <w:tcW w:w="1480"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現職</w:t>
            </w:r>
          </w:p>
        </w:tc>
        <w:tc>
          <w:tcPr>
            <w:tcW w:w="1045"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sidRPr="00973AAC">
              <w:rPr>
                <w:rFonts w:eastAsia="標楷體"/>
                <w:b/>
              </w:rPr>
              <w:t>最高學</w:t>
            </w:r>
            <w:r>
              <w:rPr>
                <w:rFonts w:eastAsia="標楷體" w:hint="eastAsia"/>
                <w:b/>
              </w:rPr>
              <w:t>經</w:t>
            </w:r>
            <w:r w:rsidRPr="00973AAC">
              <w:rPr>
                <w:rFonts w:eastAsia="標楷體"/>
                <w:b/>
              </w:rPr>
              <w:t>歷</w:t>
            </w:r>
          </w:p>
        </w:tc>
        <w:tc>
          <w:tcPr>
            <w:tcW w:w="2475"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專長</w:t>
            </w:r>
          </w:p>
        </w:tc>
      </w:tr>
      <w:tr w:rsidR="00076738" w:rsidRPr="00A349A2" w:rsidTr="006164C6">
        <w:trPr>
          <w:trHeight w:val="860"/>
        </w:trPr>
        <w:tc>
          <w:tcPr>
            <w:tcW w:w="1480"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ED4EB9">
            <w:pPr>
              <w:spacing w:line="300" w:lineRule="exact"/>
              <w:jc w:val="center"/>
              <w:rPr>
                <w:rFonts w:eastAsia="標楷體"/>
              </w:rPr>
            </w:pPr>
            <w:r w:rsidRPr="00234825">
              <w:rPr>
                <w:rFonts w:eastAsia="標楷體" w:hint="eastAsia"/>
                <w:noProof/>
              </w:rPr>
              <w:t>國立中興大學化工系教授</w:t>
            </w:r>
          </w:p>
        </w:tc>
        <w:tc>
          <w:tcPr>
            <w:tcW w:w="1045"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ED4EB9">
            <w:pPr>
              <w:snapToGrid w:val="0"/>
              <w:spacing w:line="300" w:lineRule="exact"/>
              <w:jc w:val="both"/>
              <w:rPr>
                <w:rFonts w:eastAsia="標楷體"/>
                <w:bCs/>
                <w:lang w:eastAsia="zh-HK"/>
              </w:rPr>
            </w:pPr>
            <w:r w:rsidRPr="00234825">
              <w:rPr>
                <w:rFonts w:eastAsia="標楷體" w:hint="eastAsia"/>
                <w:bCs/>
                <w:noProof/>
                <w:lang w:eastAsia="zh-HK"/>
              </w:rPr>
              <w:t>國立清化大學化工博士</w:t>
            </w:r>
          </w:p>
        </w:tc>
        <w:tc>
          <w:tcPr>
            <w:tcW w:w="2475" w:type="pct"/>
            <w:tcBorders>
              <w:top w:val="single" w:sz="4" w:space="0" w:color="auto"/>
              <w:left w:val="single" w:sz="4" w:space="0" w:color="auto"/>
              <w:bottom w:val="single" w:sz="4" w:space="0" w:color="auto"/>
              <w:right w:val="single" w:sz="4" w:space="0" w:color="auto"/>
            </w:tcBorders>
            <w:vAlign w:val="center"/>
          </w:tcPr>
          <w:p w:rsidR="00076738" w:rsidRPr="00234825" w:rsidRDefault="00076738" w:rsidP="00A13A65">
            <w:pPr>
              <w:snapToGrid w:val="0"/>
              <w:spacing w:line="300" w:lineRule="exact"/>
              <w:ind w:rightChars="47" w:right="113"/>
              <w:jc w:val="both"/>
              <w:rPr>
                <w:rFonts w:eastAsia="標楷體"/>
                <w:noProof/>
              </w:rPr>
            </w:pPr>
            <w:r w:rsidRPr="00234825">
              <w:rPr>
                <w:rFonts w:eastAsia="標楷體" w:hint="eastAsia"/>
                <w:noProof/>
              </w:rPr>
              <w:t>1.</w:t>
            </w:r>
            <w:r w:rsidRPr="00234825">
              <w:rPr>
                <w:rFonts w:eastAsia="標楷體" w:hint="eastAsia"/>
                <w:noProof/>
              </w:rPr>
              <w:t>有機共軛分子材料合成</w:t>
            </w:r>
          </w:p>
          <w:p w:rsidR="00076738" w:rsidRPr="00234825" w:rsidRDefault="00076738" w:rsidP="00A13A65">
            <w:pPr>
              <w:snapToGrid w:val="0"/>
              <w:spacing w:line="300" w:lineRule="exact"/>
              <w:ind w:rightChars="47" w:right="113"/>
              <w:jc w:val="both"/>
              <w:rPr>
                <w:rFonts w:eastAsia="標楷體"/>
                <w:noProof/>
              </w:rPr>
            </w:pPr>
            <w:r w:rsidRPr="00234825">
              <w:rPr>
                <w:rFonts w:eastAsia="標楷體" w:hint="eastAsia"/>
                <w:noProof/>
              </w:rPr>
              <w:t>2.</w:t>
            </w:r>
            <w:r w:rsidRPr="00234825">
              <w:rPr>
                <w:rFonts w:eastAsia="標楷體" w:hint="eastAsia"/>
                <w:noProof/>
              </w:rPr>
              <w:t>有機電激發光顯示器元件製程技術</w:t>
            </w:r>
          </w:p>
          <w:p w:rsidR="00076738" w:rsidRPr="00234825" w:rsidRDefault="00076738" w:rsidP="00A13A65">
            <w:pPr>
              <w:snapToGrid w:val="0"/>
              <w:spacing w:line="300" w:lineRule="exact"/>
              <w:ind w:rightChars="47" w:right="113"/>
              <w:jc w:val="both"/>
              <w:rPr>
                <w:rFonts w:eastAsia="標楷體"/>
                <w:noProof/>
              </w:rPr>
            </w:pPr>
            <w:r w:rsidRPr="00234825">
              <w:rPr>
                <w:rFonts w:eastAsia="標楷體" w:hint="eastAsia"/>
                <w:noProof/>
              </w:rPr>
              <w:t>3.</w:t>
            </w:r>
            <w:r w:rsidRPr="00234825">
              <w:rPr>
                <w:rFonts w:eastAsia="標楷體" w:hint="eastAsia"/>
                <w:noProof/>
              </w:rPr>
              <w:t>染料敏化太陽能電池元件製程技術</w:t>
            </w:r>
          </w:p>
          <w:p w:rsidR="00076738" w:rsidRPr="00234825" w:rsidRDefault="00076738" w:rsidP="00A13A65">
            <w:pPr>
              <w:snapToGrid w:val="0"/>
              <w:spacing w:line="300" w:lineRule="exact"/>
              <w:ind w:rightChars="47" w:right="113"/>
              <w:jc w:val="both"/>
              <w:rPr>
                <w:rFonts w:eastAsia="標楷體"/>
                <w:noProof/>
              </w:rPr>
            </w:pPr>
            <w:r w:rsidRPr="00234825">
              <w:rPr>
                <w:rFonts w:eastAsia="標楷體" w:hint="eastAsia"/>
                <w:noProof/>
              </w:rPr>
              <w:t>4.</w:t>
            </w:r>
            <w:r w:rsidRPr="00234825">
              <w:rPr>
                <w:rFonts w:eastAsia="標楷體" w:hint="eastAsia"/>
                <w:noProof/>
              </w:rPr>
              <w:t>高分子太陽能電池元件製程技術</w:t>
            </w:r>
          </w:p>
          <w:p w:rsidR="00076738" w:rsidRPr="00234825" w:rsidRDefault="00076738" w:rsidP="00A13A65">
            <w:pPr>
              <w:snapToGrid w:val="0"/>
              <w:spacing w:line="300" w:lineRule="exact"/>
              <w:ind w:rightChars="47" w:right="113"/>
              <w:jc w:val="both"/>
              <w:rPr>
                <w:rFonts w:eastAsia="標楷體"/>
                <w:noProof/>
              </w:rPr>
            </w:pPr>
            <w:r w:rsidRPr="00234825">
              <w:rPr>
                <w:rFonts w:eastAsia="標楷體" w:hint="eastAsia"/>
                <w:noProof/>
              </w:rPr>
              <w:t>5.</w:t>
            </w:r>
            <w:r w:rsidRPr="00234825">
              <w:rPr>
                <w:rFonts w:eastAsia="標楷體" w:hint="eastAsia"/>
                <w:noProof/>
              </w:rPr>
              <w:t>鈣鈦礦太陽能電池元件製程技術</w:t>
            </w:r>
          </w:p>
          <w:p w:rsidR="00076738" w:rsidRPr="004E352F" w:rsidRDefault="00076738" w:rsidP="00ED4EB9">
            <w:pPr>
              <w:snapToGrid w:val="0"/>
              <w:spacing w:line="300" w:lineRule="exact"/>
              <w:ind w:rightChars="47" w:right="113"/>
              <w:jc w:val="both"/>
              <w:rPr>
                <w:rFonts w:eastAsia="標楷體"/>
              </w:rPr>
            </w:pPr>
            <w:r w:rsidRPr="00234825">
              <w:rPr>
                <w:rFonts w:eastAsia="標楷體" w:hint="eastAsia"/>
                <w:noProof/>
              </w:rPr>
              <w:t>6.</w:t>
            </w:r>
            <w:r w:rsidRPr="00234825">
              <w:rPr>
                <w:rFonts w:eastAsia="標楷體" w:hint="eastAsia"/>
                <w:noProof/>
              </w:rPr>
              <w:t>可撓式超級電容器元件製程技術</w:t>
            </w:r>
          </w:p>
        </w:tc>
      </w:tr>
    </w:tbl>
    <w:p w:rsidR="00076738" w:rsidRDefault="009352A2" w:rsidP="00E6449E">
      <w:pPr>
        <w:pStyle w:val="a3"/>
        <w:jc w:val="center"/>
        <w:rPr>
          <w:sz w:val="16"/>
          <w:szCs w:val="16"/>
        </w:rPr>
        <w:sectPr w:rsidR="00076738" w:rsidSect="00076738">
          <w:pgSz w:w="11906" w:h="16838"/>
          <w:pgMar w:top="720" w:right="720" w:bottom="720" w:left="720" w:header="851" w:footer="992" w:gutter="0"/>
          <w:pgNumType w:start="1"/>
          <w:cols w:space="425"/>
          <w:docGrid w:type="lines" w:linePitch="360"/>
        </w:sectPr>
      </w:pPr>
      <w:r>
        <w:rPr>
          <w:noProof/>
        </w:rPr>
        <mc:AlternateContent>
          <mc:Choice Requires="wps">
            <w:drawing>
              <wp:anchor distT="45720" distB="45720" distL="114300" distR="114300" simplePos="0" relativeHeight="251663360" behindDoc="0" locked="0" layoutInCell="1" allowOverlap="1">
                <wp:simplePos x="0" y="0"/>
                <wp:positionH relativeFrom="column">
                  <wp:posOffset>3044825</wp:posOffset>
                </wp:positionH>
                <wp:positionV relativeFrom="paragraph">
                  <wp:posOffset>463550</wp:posOffset>
                </wp:positionV>
                <wp:extent cx="330200" cy="320040"/>
                <wp:effectExtent l="0" t="0" r="0" b="3810"/>
                <wp:wrapSquare wrapText="bothSides"/>
                <wp:docPr id="3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61" w:rsidRDefault="00904761">
                            <w: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39.75pt;margin-top:36.5pt;width:26pt;height:25.2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" filled="f" stroked="f">
                <v:textbox style="mso-fit-shape-to-text:t">
                  <w:txbxContent>
                    <w:p w:rsidR="00904761" w:rsidRDefault="00904761">
                      <w:r>
                        <w:t>3</w:t>
                      </w:r>
                    </w:p>
                  </w:txbxContent>
                </v:textbox>
                <w10:wrap type="square"/>
              </v:shape>
            </w:pict>
          </mc:Fallback>
        </mc:AlternateContent>
      </w:r>
      <w:r w:rsidR="00076738" w:rsidRPr="00D97CC4">
        <w:rPr>
          <w:rFonts w:hint="eastAsia"/>
          <w:sz w:val="16"/>
          <w:szCs w:val="16"/>
        </w:rPr>
        <w:t xml:space="preserve"> </w:t>
      </w:r>
    </w:p>
    <w:p w:rsidR="00076738" w:rsidRDefault="00076738" w:rsidP="000C67C9">
      <w:pPr>
        <w:pStyle w:val="a3"/>
        <w:jc w:val="center"/>
        <w:rPr>
          <w:rFonts w:ascii="Times New Roman"/>
        </w:rPr>
      </w:pPr>
      <w:r w:rsidRPr="00E6449E">
        <w:rPr>
          <w:rFonts w:ascii="Times New Roman" w:hint="eastAsia"/>
        </w:rPr>
        <w:lastRenderedPageBreak/>
        <w:t>國家科學及技術委員會中部科學園區管理局</w:t>
      </w:r>
    </w:p>
    <w:p w:rsidR="00076738" w:rsidRPr="00A349A2" w:rsidRDefault="00076738" w:rsidP="000C67C9">
      <w:pPr>
        <w:pStyle w:val="a3"/>
        <w:jc w:val="center"/>
        <w:rPr>
          <w:rFonts w:ascii="Times New Roman"/>
        </w:rPr>
      </w:pPr>
      <w:proofErr w:type="gramStart"/>
      <w:r w:rsidRPr="00E6449E">
        <w:rPr>
          <w:rFonts w:ascii="Times New Roman" w:hint="eastAsia"/>
        </w:rPr>
        <w:t>11</w:t>
      </w:r>
      <w:r>
        <w:rPr>
          <w:rFonts w:ascii="Times New Roman"/>
        </w:rPr>
        <w:t>5</w:t>
      </w:r>
      <w:proofErr w:type="gramEnd"/>
      <w:r w:rsidRPr="00E6449E">
        <w:rPr>
          <w:rFonts w:ascii="Times New Roman" w:hint="eastAsia"/>
        </w:rPr>
        <w:t>年度中部科學園區專業及技術人才培訓計畫</w:t>
      </w:r>
    </w:p>
    <w:p w:rsidR="00076738" w:rsidRPr="00894F0D" w:rsidRDefault="00076738" w:rsidP="00894F0D">
      <w:pPr>
        <w:kinsoku w:val="0"/>
        <w:overflowPunct w:val="0"/>
        <w:spacing w:line="240" w:lineRule="exact"/>
        <w:rPr>
          <w:rFonts w:eastAsia="標楷體"/>
          <w:spacing w:val="14"/>
          <w:sz w:val="18"/>
        </w:rPr>
      </w:pPr>
    </w:p>
    <w:p w:rsidR="00076738" w:rsidRPr="006164C6" w:rsidRDefault="00076738" w:rsidP="006164C6">
      <w:pPr>
        <w:kinsoku w:val="0"/>
        <w:overflowPunct w:val="0"/>
        <w:spacing w:line="360" w:lineRule="exact"/>
        <w:ind w:right="-2"/>
        <w:rPr>
          <w:rFonts w:eastAsia="標楷體"/>
          <w:spacing w:val="14"/>
          <w:sz w:val="28"/>
          <w:szCs w:val="28"/>
        </w:rPr>
      </w:pPr>
      <w:r w:rsidRPr="006164C6">
        <w:rPr>
          <w:rFonts w:eastAsia="標楷體"/>
          <w:spacing w:val="14"/>
          <w:sz w:val="28"/>
          <w:szCs w:val="28"/>
        </w:rPr>
        <w:t>課程名稱：</w:t>
      </w:r>
      <w:r w:rsidRPr="00234825">
        <w:rPr>
          <w:rFonts w:eastAsia="標楷體" w:hint="eastAsia"/>
          <w:noProof/>
          <w:spacing w:val="14"/>
          <w:sz w:val="28"/>
          <w:szCs w:val="28"/>
        </w:rPr>
        <w:t>半導體磊晶薄膜繞射分析技術</w:t>
      </w:r>
    </w:p>
    <w:p w:rsidR="00076738" w:rsidRPr="006164C6" w:rsidRDefault="00076738" w:rsidP="006164C6">
      <w:pPr>
        <w:kinsoku w:val="0"/>
        <w:overflowPunct w:val="0"/>
        <w:spacing w:line="360" w:lineRule="exact"/>
        <w:ind w:right="4553"/>
        <w:rPr>
          <w:rFonts w:eastAsia="標楷體"/>
          <w:spacing w:val="14"/>
          <w:sz w:val="28"/>
          <w:szCs w:val="28"/>
        </w:rPr>
      </w:pPr>
      <w:r w:rsidRPr="006164C6">
        <w:rPr>
          <w:rFonts w:eastAsia="標楷體"/>
          <w:spacing w:val="14"/>
          <w:sz w:val="28"/>
          <w:szCs w:val="28"/>
        </w:rPr>
        <w:t>課程簡介：</w:t>
      </w:r>
    </w:p>
    <w:p w:rsidR="00076738" w:rsidRPr="006164C6" w:rsidRDefault="00076738" w:rsidP="006164C6">
      <w:pPr>
        <w:pStyle w:val="a6"/>
        <w:kinsoku w:val="0"/>
        <w:overflowPunct w:val="0"/>
        <w:spacing w:after="0" w:line="360" w:lineRule="exact"/>
        <w:ind w:firstLineChars="200" w:firstLine="616"/>
        <w:rPr>
          <w:rFonts w:eastAsia="標楷體"/>
          <w:spacing w:val="14"/>
          <w:sz w:val="28"/>
          <w:szCs w:val="28"/>
        </w:rPr>
      </w:pPr>
      <w:r w:rsidRPr="00234825">
        <w:rPr>
          <w:rFonts w:eastAsia="標楷體" w:hint="eastAsia"/>
          <w:noProof/>
          <w:spacing w:val="14"/>
          <w:sz w:val="28"/>
          <w:szCs w:val="28"/>
        </w:rPr>
        <w:t>半導體薄膜結晶的品質常決定了元件的效率表現。而磊晶薄膜在各種複合材料或是薄膜異質結構材料的系統中為具有結晶等級最高且有最佳界面晶格接合的形態，對於各種功能性質的開發與應用都有非常重要的影響。而為了瞭解不同材料間如何建立起穩定的橋樑及詮釋彼此間的交互作用機制，晶體結構分析便為不可或缺的鑑定工具。本課程開始會深入淺出的介紹</w:t>
      </w:r>
      <w:r w:rsidRPr="00234825">
        <w:rPr>
          <w:rFonts w:eastAsia="標楷體" w:hint="eastAsia"/>
          <w:noProof/>
          <w:spacing w:val="14"/>
          <w:sz w:val="28"/>
          <w:szCs w:val="28"/>
        </w:rPr>
        <w:t>X</w:t>
      </w:r>
      <w:r w:rsidRPr="00234825">
        <w:rPr>
          <w:rFonts w:eastAsia="標楷體" w:hint="eastAsia"/>
          <w:noProof/>
          <w:spacing w:val="14"/>
          <w:sz w:val="28"/>
          <w:szCs w:val="28"/>
        </w:rPr>
        <w:t>光基本的繞射概念，延伸到幾種目前常見的繞射技巧，最後以實際的案例來幫助學員如何從繞射特徵上來判斷磊晶材料的整體架構。</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985"/>
        <w:gridCol w:w="3402"/>
        <w:gridCol w:w="1701"/>
        <w:gridCol w:w="1559"/>
      </w:tblGrid>
      <w:tr w:rsidR="00076738" w:rsidRPr="00A349A2" w:rsidTr="0097291A">
        <w:trPr>
          <w:trHeight w:hRule="exact" w:val="360"/>
        </w:trPr>
        <w:tc>
          <w:tcPr>
            <w:tcW w:w="1843"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上課時間</w:t>
            </w:r>
          </w:p>
        </w:tc>
        <w:tc>
          <w:tcPr>
            <w:tcW w:w="1985"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課程名稱</w:t>
            </w:r>
          </w:p>
        </w:tc>
        <w:tc>
          <w:tcPr>
            <w:tcW w:w="3402" w:type="dxa"/>
            <w:shd w:val="clear" w:color="auto" w:fill="FFF2CC"/>
          </w:tcPr>
          <w:p w:rsidR="00076738" w:rsidRPr="00973AAC" w:rsidRDefault="00076738" w:rsidP="00973AAC">
            <w:pPr>
              <w:pStyle w:val="TableParagraph"/>
              <w:kinsoku w:val="0"/>
              <w:overflowPunct w:val="0"/>
              <w:spacing w:line="300" w:lineRule="exact"/>
              <w:ind w:left="15"/>
              <w:jc w:val="center"/>
              <w:rPr>
                <w:rFonts w:eastAsia="標楷體"/>
                <w:b/>
              </w:rPr>
            </w:pPr>
            <w:r w:rsidRPr="00973AAC">
              <w:rPr>
                <w:rFonts w:eastAsia="標楷體"/>
                <w:b/>
              </w:rPr>
              <w:t>課程綱要</w:t>
            </w:r>
          </w:p>
        </w:tc>
        <w:tc>
          <w:tcPr>
            <w:tcW w:w="1701"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講師</w:t>
            </w:r>
          </w:p>
        </w:tc>
        <w:tc>
          <w:tcPr>
            <w:tcW w:w="1559" w:type="dxa"/>
            <w:shd w:val="clear" w:color="auto" w:fill="FFF2CC"/>
          </w:tcPr>
          <w:p w:rsidR="00076738" w:rsidRPr="00973AAC" w:rsidRDefault="00076738" w:rsidP="00973AAC">
            <w:pPr>
              <w:pStyle w:val="TableParagraph"/>
              <w:kinsoku w:val="0"/>
              <w:overflowPunct w:val="0"/>
              <w:spacing w:line="300" w:lineRule="exact"/>
              <w:ind w:left="104"/>
              <w:jc w:val="center"/>
              <w:rPr>
                <w:rFonts w:eastAsia="標楷體"/>
                <w:b/>
              </w:rPr>
            </w:pPr>
            <w:r w:rsidRPr="00973AAC">
              <w:rPr>
                <w:rFonts w:eastAsia="標楷體"/>
                <w:b/>
              </w:rPr>
              <w:t>上課地點</w:t>
            </w:r>
          </w:p>
        </w:tc>
      </w:tr>
      <w:tr w:rsidR="00076738" w:rsidRPr="00A349A2" w:rsidTr="0038606C">
        <w:trPr>
          <w:trHeight w:val="1683"/>
        </w:trPr>
        <w:tc>
          <w:tcPr>
            <w:tcW w:w="1843" w:type="dxa"/>
            <w:vAlign w:val="center"/>
          </w:tcPr>
          <w:p w:rsidR="00076738" w:rsidRDefault="00076738" w:rsidP="002620F7">
            <w:pPr>
              <w:pStyle w:val="TableParagraph"/>
              <w:kinsoku w:val="0"/>
              <w:overflowPunct w:val="0"/>
              <w:spacing w:line="300" w:lineRule="exact"/>
              <w:ind w:left="89"/>
              <w:jc w:val="center"/>
              <w:rPr>
                <w:rFonts w:eastAsia="標楷體"/>
              </w:rPr>
            </w:pPr>
            <w:r w:rsidRPr="00234825">
              <w:rPr>
                <w:rFonts w:eastAsia="標楷體" w:hint="eastAsia"/>
                <w:noProof/>
              </w:rPr>
              <w:t>2026/08/06(</w:t>
            </w:r>
            <w:r w:rsidRPr="00234825">
              <w:rPr>
                <w:rFonts w:eastAsia="標楷體" w:hint="eastAsia"/>
                <w:noProof/>
              </w:rPr>
              <w:t>四</w:t>
            </w:r>
            <w:r w:rsidRPr="00234825">
              <w:rPr>
                <w:rFonts w:eastAsia="標楷體" w:hint="eastAsia"/>
                <w:noProof/>
              </w:rPr>
              <w:t>)</w:t>
            </w:r>
          </w:p>
          <w:p w:rsidR="00076738" w:rsidRPr="00A349A2" w:rsidRDefault="00076738" w:rsidP="002620F7">
            <w:pPr>
              <w:pStyle w:val="TableParagraph"/>
              <w:kinsoku w:val="0"/>
              <w:overflowPunct w:val="0"/>
              <w:spacing w:line="300" w:lineRule="exact"/>
              <w:ind w:left="89"/>
              <w:jc w:val="center"/>
              <w:rPr>
                <w:rFonts w:eastAsia="標楷體"/>
              </w:rPr>
            </w:pPr>
            <w:r w:rsidRPr="00A349A2">
              <w:rPr>
                <w:rFonts w:eastAsia="標楷體"/>
              </w:rPr>
              <w:t>9</w:t>
            </w:r>
            <w:r w:rsidRPr="00A349A2">
              <w:rPr>
                <w:rFonts w:eastAsia="標楷體"/>
              </w:rPr>
              <w:t>：</w:t>
            </w:r>
            <w:r w:rsidRPr="00A349A2">
              <w:rPr>
                <w:rFonts w:eastAsia="標楷體"/>
              </w:rPr>
              <w:t>00</w:t>
            </w:r>
            <w:r w:rsidRPr="00A349A2">
              <w:rPr>
                <w:rFonts w:eastAsia="標楷體"/>
                <w:spacing w:val="5"/>
              </w:rPr>
              <w:t>~</w:t>
            </w:r>
            <w:r w:rsidRPr="00A349A2">
              <w:rPr>
                <w:rFonts w:eastAsia="標楷體"/>
              </w:rPr>
              <w:t>16</w:t>
            </w:r>
            <w:r w:rsidRPr="00A349A2">
              <w:rPr>
                <w:rFonts w:eastAsia="標楷體"/>
              </w:rPr>
              <w:t>：</w:t>
            </w:r>
            <w:r w:rsidRPr="00A349A2">
              <w:rPr>
                <w:rFonts w:eastAsia="標楷體"/>
              </w:rPr>
              <w:t>00</w:t>
            </w:r>
          </w:p>
        </w:tc>
        <w:tc>
          <w:tcPr>
            <w:tcW w:w="1985" w:type="dxa"/>
            <w:vAlign w:val="center"/>
          </w:tcPr>
          <w:p w:rsidR="00076738" w:rsidRPr="00F02C75" w:rsidRDefault="00076738" w:rsidP="00ED4EB9">
            <w:pPr>
              <w:pStyle w:val="TableParagraph"/>
              <w:kinsoku w:val="0"/>
              <w:overflowPunct w:val="0"/>
              <w:spacing w:line="300" w:lineRule="exact"/>
              <w:rPr>
                <w:rFonts w:eastAsia="標楷體"/>
                <w:spacing w:val="14"/>
              </w:rPr>
            </w:pPr>
            <w:r w:rsidRPr="00234825">
              <w:rPr>
                <w:rFonts w:eastAsia="標楷體" w:hint="eastAsia"/>
                <w:noProof/>
                <w:spacing w:val="14"/>
              </w:rPr>
              <w:t>半導體磊晶薄膜繞射分析技術</w:t>
            </w:r>
          </w:p>
        </w:tc>
        <w:tc>
          <w:tcPr>
            <w:tcW w:w="3402" w:type="dxa"/>
            <w:vAlign w:val="center"/>
          </w:tcPr>
          <w:p w:rsidR="00076738" w:rsidRPr="00234825" w:rsidRDefault="00076738" w:rsidP="00A13A65">
            <w:pPr>
              <w:spacing w:line="280" w:lineRule="exact"/>
              <w:rPr>
                <w:rFonts w:eastAsia="標楷體"/>
                <w:noProof/>
              </w:rPr>
            </w:pPr>
            <w:r w:rsidRPr="00234825">
              <w:rPr>
                <w:rFonts w:eastAsia="標楷體" w:hint="eastAsia"/>
                <w:noProof/>
              </w:rPr>
              <w:t>1.X</w:t>
            </w:r>
            <w:r w:rsidRPr="00234825">
              <w:rPr>
                <w:rFonts w:eastAsia="標楷體" w:hint="eastAsia"/>
                <w:noProof/>
              </w:rPr>
              <w:t>光繞射基本原理與晶格理論</w:t>
            </w:r>
          </w:p>
          <w:p w:rsidR="00076738" w:rsidRPr="00234825" w:rsidRDefault="00076738" w:rsidP="00076738">
            <w:pPr>
              <w:spacing w:line="280" w:lineRule="exact"/>
              <w:ind w:left="240" w:hangingChars="100" w:hanging="240"/>
              <w:rPr>
                <w:rFonts w:eastAsia="標楷體"/>
                <w:noProof/>
              </w:rPr>
            </w:pPr>
            <w:r w:rsidRPr="00234825">
              <w:rPr>
                <w:rFonts w:eastAsia="標楷體" w:hint="eastAsia"/>
                <w:noProof/>
              </w:rPr>
              <w:t>2.</w:t>
            </w:r>
            <w:r w:rsidRPr="00234825">
              <w:rPr>
                <w:rFonts w:eastAsia="標楷體" w:hint="eastAsia"/>
                <w:noProof/>
              </w:rPr>
              <w:t>半導體薄膜繞射分析技術與應用</w:t>
            </w:r>
          </w:p>
          <w:p w:rsidR="00076738" w:rsidRPr="00234825" w:rsidRDefault="00076738" w:rsidP="00076738">
            <w:pPr>
              <w:spacing w:line="280" w:lineRule="exact"/>
              <w:ind w:left="240" w:hangingChars="100" w:hanging="240"/>
              <w:rPr>
                <w:rFonts w:eastAsia="標楷體"/>
                <w:noProof/>
              </w:rPr>
            </w:pPr>
            <w:r w:rsidRPr="00234825">
              <w:rPr>
                <w:rFonts w:eastAsia="標楷體" w:hint="eastAsia"/>
                <w:noProof/>
              </w:rPr>
              <w:t>3.</w:t>
            </w:r>
            <w:r w:rsidRPr="00234825">
              <w:rPr>
                <w:rFonts w:eastAsia="標楷體" w:hint="eastAsia"/>
                <w:noProof/>
              </w:rPr>
              <w:t>半導體磊晶異質結構：多層膜、超晶格與量子井</w:t>
            </w:r>
          </w:p>
          <w:p w:rsidR="00076738" w:rsidRPr="00973AAC" w:rsidRDefault="00076738" w:rsidP="00076738">
            <w:pPr>
              <w:spacing w:line="280" w:lineRule="exact"/>
              <w:ind w:left="240" w:hangingChars="100" w:hanging="240"/>
              <w:rPr>
                <w:rFonts w:eastAsia="標楷體"/>
              </w:rPr>
            </w:pPr>
            <w:r w:rsidRPr="00234825">
              <w:rPr>
                <w:rFonts w:eastAsia="標楷體" w:hint="eastAsia"/>
                <w:noProof/>
              </w:rPr>
              <w:t>4.</w:t>
            </w:r>
            <w:r w:rsidRPr="00234825">
              <w:rPr>
                <w:rFonts w:eastAsia="標楷體" w:hint="eastAsia"/>
                <w:noProof/>
              </w:rPr>
              <w:t>實戰演練：典型材料分析案例剖析</w:t>
            </w:r>
          </w:p>
        </w:tc>
        <w:tc>
          <w:tcPr>
            <w:tcW w:w="1701" w:type="dxa"/>
            <w:vAlign w:val="center"/>
          </w:tcPr>
          <w:p w:rsidR="00076738" w:rsidRPr="00A349A2" w:rsidRDefault="00076738" w:rsidP="00ED4EB9">
            <w:pPr>
              <w:pStyle w:val="TableParagraph"/>
              <w:kinsoku w:val="0"/>
              <w:overflowPunct w:val="0"/>
              <w:spacing w:line="300" w:lineRule="exact"/>
              <w:ind w:left="29" w:right="-16"/>
              <w:rPr>
                <w:rFonts w:eastAsia="標楷體"/>
              </w:rPr>
            </w:pPr>
            <w:r w:rsidRPr="00234825">
              <w:rPr>
                <w:rFonts w:eastAsia="標楷體" w:hint="eastAsia"/>
                <w:bCs/>
                <w:noProof/>
                <w:lang w:eastAsia="zh-HK"/>
              </w:rPr>
              <w:t>國立中興大學材料科學與工程學系劉恆睿副教授</w:t>
            </w:r>
          </w:p>
        </w:tc>
        <w:tc>
          <w:tcPr>
            <w:tcW w:w="1559" w:type="dxa"/>
            <w:vAlign w:val="center"/>
          </w:tcPr>
          <w:p w:rsidR="00076738" w:rsidRPr="00A349A2" w:rsidRDefault="00076738" w:rsidP="00ED4EB9">
            <w:pPr>
              <w:pStyle w:val="TableParagraph"/>
              <w:kinsoku w:val="0"/>
              <w:overflowPunct w:val="0"/>
              <w:spacing w:line="300" w:lineRule="exact"/>
              <w:ind w:left="28"/>
              <w:rPr>
                <w:rFonts w:eastAsia="標楷體"/>
              </w:rPr>
            </w:pPr>
            <w:proofErr w:type="gramStart"/>
            <w:r>
              <w:rPr>
                <w:rFonts w:eastAsia="標楷體" w:hint="eastAsia"/>
              </w:rPr>
              <w:t>線上課程</w:t>
            </w:r>
            <w:proofErr w:type="gramEnd"/>
            <w:r>
              <w:rPr>
                <w:rFonts w:eastAsia="標楷體"/>
              </w:rPr>
              <w:br/>
            </w:r>
            <w:r>
              <w:rPr>
                <w:rFonts w:eastAsia="標楷體" w:hint="eastAsia"/>
              </w:rPr>
              <w:t>教學軟體：</w:t>
            </w:r>
            <w:r w:rsidRPr="00234825">
              <w:rPr>
                <w:rFonts w:eastAsia="標楷體"/>
                <w:noProof/>
              </w:rPr>
              <w:t>Google Meet</w:t>
            </w:r>
          </w:p>
        </w:tc>
      </w:tr>
      <w:tr w:rsidR="00076738" w:rsidRPr="00A349A2" w:rsidTr="00E6449E">
        <w:trPr>
          <w:trHeight w:val="1702"/>
        </w:trPr>
        <w:tc>
          <w:tcPr>
            <w:tcW w:w="10490" w:type="dxa"/>
            <w:gridSpan w:val="5"/>
            <w:vAlign w:val="center"/>
          </w:tcPr>
          <w:p w:rsidR="00076738" w:rsidRPr="00A349A2" w:rsidRDefault="009352A2" w:rsidP="0064724C">
            <w:pPr>
              <w:pStyle w:val="TableParagraph"/>
              <w:kinsoku w:val="0"/>
              <w:overflowPunct w:val="0"/>
              <w:spacing w:line="300" w:lineRule="exact"/>
              <w:rPr>
                <w:rFonts w:eastAsia="標楷體"/>
                <w:bCs/>
                <w:color w:val="000000"/>
              </w:rPr>
            </w:pPr>
            <w:r>
              <w:rPr>
                <w:rFonts w:eastAsia="標楷體"/>
                <w:noProof/>
                <w:color w:val="222222"/>
              </w:rPr>
              <w:drawing>
                <wp:anchor distT="0" distB="0" distL="114300" distR="114300" simplePos="0" relativeHeight="251696128" behindDoc="0" locked="0" layoutInCell="1" allowOverlap="1" wp14:anchorId="17AB716E">
                  <wp:simplePos x="0" y="0"/>
                  <wp:positionH relativeFrom="column">
                    <wp:posOffset>4861560</wp:posOffset>
                  </wp:positionH>
                  <wp:positionV relativeFrom="paragraph">
                    <wp:posOffset>106680</wp:posOffset>
                  </wp:positionV>
                  <wp:extent cx="810895" cy="810895"/>
                  <wp:effectExtent l="0" t="0" r="0" b="0"/>
                  <wp:wrapNone/>
                  <wp:docPr id="31"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14:sizeRelH relativeFrom="page">
                    <wp14:pctWidth>0</wp14:pctWidth>
                  </wp14:sizeRelH>
                  <wp14:sizeRelV relativeFrom="page">
                    <wp14:pctHeight>0</wp14:pctHeight>
                  </wp14:sizeRelV>
                </wp:anchor>
              </w:drawing>
            </w:r>
            <w:r w:rsidR="00076738" w:rsidRPr="00A349A2">
              <w:rPr>
                <w:rFonts w:eastAsia="標楷體"/>
                <w:bCs/>
                <w:color w:val="000000"/>
              </w:rPr>
              <w:t>報名方式</w:t>
            </w:r>
            <w:r w:rsidR="00076738" w:rsidRPr="00A349A2">
              <w:rPr>
                <w:rFonts w:eastAsia="標楷體"/>
                <w:bCs/>
                <w:color w:val="000000"/>
              </w:rPr>
              <w:t>:</w:t>
            </w:r>
          </w:p>
          <w:p w:rsidR="00076738" w:rsidRPr="00076738" w:rsidRDefault="00076738" w:rsidP="0064724C">
            <w:pPr>
              <w:pStyle w:val="TableParagraph"/>
              <w:numPr>
                <w:ilvl w:val="0"/>
                <w:numId w:val="2"/>
              </w:numPr>
              <w:kinsoku w:val="0"/>
              <w:overflowPunct w:val="0"/>
              <w:rPr>
                <w:rFonts w:eastAsia="標楷體"/>
                <w:color w:val="222222"/>
              </w:rPr>
            </w:pPr>
            <w:r w:rsidRPr="00A349A2">
              <w:rPr>
                <w:rFonts w:eastAsia="標楷體"/>
                <w:bCs/>
                <w:color w:val="000000"/>
              </w:rPr>
              <w:t>網路網址</w:t>
            </w:r>
            <w:r>
              <w:rPr>
                <w:rFonts w:ascii="新細明體" w:hAnsi="新細明體" w:hint="eastAsia"/>
                <w:bCs/>
                <w:color w:val="000000"/>
              </w:rPr>
              <w:t>：</w:t>
            </w:r>
            <w:hyperlink r:id="rId47" w:history="1">
              <w:r w:rsidRPr="00234825">
                <w:rPr>
                  <w:rStyle w:val="a8"/>
                  <w:rFonts w:eastAsia="標楷體"/>
                  <w:bCs/>
                  <w:noProof/>
                </w:rPr>
                <w:t>https://reurl.cc/qaz573</w:t>
              </w:r>
            </w:hyperlink>
          </w:p>
          <w:p w:rsidR="00076738" w:rsidRDefault="00076738" w:rsidP="00D226F6">
            <w:pPr>
              <w:pStyle w:val="TableParagraph"/>
              <w:numPr>
                <w:ilvl w:val="0"/>
                <w:numId w:val="2"/>
              </w:numPr>
              <w:kinsoku w:val="0"/>
              <w:overflowPunct w:val="0"/>
              <w:spacing w:line="300" w:lineRule="exact"/>
            </w:pPr>
            <w:r w:rsidRPr="00A349A2">
              <w:rPr>
                <w:rFonts w:eastAsia="標楷體"/>
                <w:color w:val="222222"/>
                <w:spacing w:val="-60"/>
              </w:rPr>
              <w:t> </w:t>
            </w:r>
            <w:r w:rsidRPr="00A349A2">
              <w:rPr>
                <w:rFonts w:eastAsia="標楷體"/>
                <w:color w:val="222222"/>
                <w:spacing w:val="-12"/>
              </w:rPr>
              <w:t>E</w:t>
            </w:r>
            <w:r w:rsidRPr="00A349A2">
              <w:rPr>
                <w:rFonts w:eastAsia="標楷體"/>
                <w:color w:val="222222"/>
                <w:spacing w:val="-22"/>
              </w:rPr>
              <w:t>m</w:t>
            </w:r>
            <w:r w:rsidRPr="00A349A2">
              <w:rPr>
                <w:rFonts w:eastAsia="標楷體"/>
                <w:color w:val="222222"/>
                <w:spacing w:val="-2"/>
              </w:rPr>
              <w:t>a</w:t>
            </w:r>
            <w:r w:rsidRPr="00A349A2">
              <w:rPr>
                <w:rFonts w:eastAsia="標楷體"/>
                <w:color w:val="222222"/>
                <w:spacing w:val="-22"/>
              </w:rPr>
              <w:t>i</w:t>
            </w:r>
            <w:r w:rsidRPr="00A349A2">
              <w:rPr>
                <w:rFonts w:eastAsia="標楷體"/>
                <w:color w:val="222222"/>
                <w:spacing w:val="-7"/>
              </w:rPr>
              <w:t>l</w:t>
            </w:r>
            <w:r w:rsidRPr="00A349A2">
              <w:rPr>
                <w:rFonts w:eastAsia="標楷體"/>
                <w:color w:val="222222"/>
                <w:spacing w:val="-7"/>
              </w:rPr>
              <w:t>報名</w:t>
            </w:r>
            <w:r>
              <w:rPr>
                <w:rFonts w:hint="eastAsia"/>
              </w:rPr>
              <w:t>：</w:t>
            </w:r>
            <w:r>
              <w:t>d875212@gmail.com</w:t>
            </w:r>
            <w:r>
              <w:rPr>
                <w:rFonts w:eastAsia="標楷體" w:hint="eastAsia"/>
                <w:color w:val="222222"/>
              </w:rPr>
              <w:t>鄭</w:t>
            </w:r>
            <w:r>
              <w:rPr>
                <w:rFonts w:eastAsia="標楷體"/>
                <w:color w:val="222222"/>
              </w:rPr>
              <w:t>小姐</w:t>
            </w:r>
            <w:r>
              <w:rPr>
                <w:rFonts w:eastAsia="標楷體" w:hint="eastAsia"/>
                <w:color w:val="222222"/>
              </w:rPr>
              <w:t xml:space="preserve"> </w:t>
            </w:r>
            <w:r>
              <w:rPr>
                <w:rFonts w:hint="eastAsia"/>
              </w:rPr>
              <w:t>andii@nchu.edu.tw</w:t>
            </w:r>
            <w:r>
              <w:rPr>
                <w:rFonts w:eastAsia="標楷體" w:hint="eastAsia"/>
                <w:color w:val="222222"/>
              </w:rPr>
              <w:t>劉先生</w:t>
            </w:r>
          </w:p>
          <w:p w:rsidR="00076738" w:rsidRPr="00A349A2" w:rsidRDefault="00076738" w:rsidP="0064724C">
            <w:pPr>
              <w:pStyle w:val="TableParagraph"/>
              <w:numPr>
                <w:ilvl w:val="0"/>
                <w:numId w:val="2"/>
              </w:numPr>
              <w:kinsoku w:val="0"/>
              <w:overflowPunct w:val="0"/>
              <w:spacing w:line="300" w:lineRule="exact"/>
              <w:rPr>
                <w:rFonts w:eastAsia="標楷體"/>
                <w:color w:val="222222"/>
              </w:rPr>
            </w:pPr>
            <w:r w:rsidRPr="00A349A2">
              <w:rPr>
                <w:rFonts w:eastAsia="標楷體"/>
                <w:color w:val="222222"/>
              </w:rPr>
              <w:t>電話報名</w:t>
            </w:r>
            <w:r>
              <w:rPr>
                <w:rFonts w:eastAsia="標楷體" w:hint="eastAsia"/>
                <w:color w:val="222222"/>
              </w:rPr>
              <w:t>：</w:t>
            </w:r>
            <w:r w:rsidRPr="00A349A2">
              <w:rPr>
                <w:rFonts w:eastAsia="標楷體"/>
                <w:color w:val="222222"/>
              </w:rPr>
              <w:t>04-36068996#</w:t>
            </w:r>
            <w:r>
              <w:rPr>
                <w:rFonts w:eastAsia="標楷體"/>
                <w:color w:val="222222"/>
              </w:rPr>
              <w:t>1007</w:t>
            </w:r>
            <w:r>
              <w:rPr>
                <w:rFonts w:eastAsia="標楷體" w:hint="eastAsia"/>
                <w:color w:val="222222"/>
              </w:rPr>
              <w:t>鄭</w:t>
            </w:r>
            <w:r>
              <w:rPr>
                <w:rFonts w:eastAsia="標楷體"/>
                <w:color w:val="222222"/>
              </w:rPr>
              <w:t>小姐</w:t>
            </w:r>
            <w:r w:rsidRPr="00A349A2">
              <w:rPr>
                <w:rFonts w:eastAsia="標楷體"/>
                <w:color w:val="222222"/>
              </w:rPr>
              <w:t xml:space="preserve"> </w:t>
            </w:r>
            <w:r>
              <w:rPr>
                <w:rFonts w:eastAsia="標楷體"/>
                <w:color w:val="222222"/>
              </w:rPr>
              <w:t>#1008</w:t>
            </w:r>
            <w:r>
              <w:rPr>
                <w:rFonts w:eastAsia="標楷體" w:hint="eastAsia"/>
                <w:color w:val="222222"/>
              </w:rPr>
              <w:t>劉先生</w:t>
            </w:r>
          </w:p>
          <w:p w:rsidR="00076738" w:rsidRPr="00A349A2" w:rsidRDefault="00076738" w:rsidP="0064724C">
            <w:pPr>
              <w:pStyle w:val="TableParagraph"/>
              <w:kinsoku w:val="0"/>
              <w:overflowPunct w:val="0"/>
              <w:spacing w:line="300" w:lineRule="exact"/>
              <w:rPr>
                <w:rFonts w:eastAsia="標楷體"/>
                <w:color w:val="222222"/>
              </w:rPr>
            </w:pPr>
            <w:r w:rsidRPr="00A349A2">
              <w:rPr>
                <w:rFonts w:eastAsia="標楷體"/>
                <w:color w:val="222222"/>
              </w:rPr>
              <w:t>備註：</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1</w:t>
            </w:r>
            <w:r w:rsidRPr="00A349A2">
              <w:rPr>
                <w:rFonts w:eastAsia="標楷體"/>
                <w:color w:val="222222"/>
              </w:rPr>
              <w:t>：本課程全程免費，歡迎報名參加。</w:t>
            </w:r>
            <w:r w:rsidRPr="00E6449E">
              <w:rPr>
                <w:rFonts w:eastAsia="標楷體" w:hint="eastAsia"/>
                <w:color w:val="222222"/>
              </w:rPr>
              <w:t>中部科學園區（包含台中園區、后里園區、虎尾園區、二林園區及中興園區）園區事業從業員工、</w:t>
            </w:r>
            <w:r>
              <w:rPr>
                <w:rFonts w:eastAsia="標楷體" w:hint="eastAsia"/>
                <w:color w:val="222222"/>
              </w:rPr>
              <w:t>中部科學園區管理局</w:t>
            </w:r>
            <w:r w:rsidRPr="00E6449E">
              <w:rPr>
                <w:rFonts w:eastAsia="標楷體" w:hint="eastAsia"/>
                <w:color w:val="222222"/>
              </w:rPr>
              <w:t>職員、國家科學及技術委員會創新創業激勵計畫團隊成員、園區外各產業從業人員或中部地區大專院校應屆畢業生。</w:t>
            </w:r>
            <w:r w:rsidRPr="00A349A2">
              <w:rPr>
                <w:rFonts w:eastAsia="標楷體"/>
                <w:color w:val="222222"/>
              </w:rPr>
              <w:t>(</w:t>
            </w:r>
            <w:r w:rsidRPr="00A349A2">
              <w:rPr>
                <w:rFonts w:eastAsia="標楷體"/>
                <w:color w:val="222222"/>
              </w:rPr>
              <w:t>因名額有限，若報名人數過多或資格不符，本計畫辦公室保有篩選報名人員之權利</w:t>
            </w:r>
            <w:r w:rsidRPr="00A349A2">
              <w:rPr>
                <w:rFonts w:eastAsia="標楷體"/>
                <w:color w:val="222222"/>
              </w:rPr>
              <w:t>)</w:t>
            </w:r>
            <w:r w:rsidRPr="00A349A2">
              <w:rPr>
                <w:rFonts w:eastAsia="標楷體"/>
                <w:color w:val="222222"/>
              </w:rPr>
              <w:t>，報名成功者將另以電子郵件通知。</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2</w:t>
            </w:r>
            <w:r w:rsidRPr="00A349A2">
              <w:rPr>
                <w:rFonts w:eastAsia="標楷體"/>
                <w:color w:val="222222"/>
              </w:rPr>
              <w:t>：本課程受訓學員出席率達上課總時數</w:t>
            </w:r>
            <w:r w:rsidRPr="00A349A2">
              <w:rPr>
                <w:rFonts w:eastAsia="標楷體"/>
                <w:color w:val="222222"/>
              </w:rPr>
              <w:t>80</w:t>
            </w:r>
            <w:r w:rsidRPr="00A349A2">
              <w:rPr>
                <w:rFonts w:eastAsia="標楷體"/>
                <w:color w:val="222222"/>
              </w:rPr>
              <w:t>％者，可獲頒訓練證明書。</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3</w:t>
            </w:r>
            <w:r w:rsidRPr="00A349A2">
              <w:rPr>
                <w:rFonts w:eastAsia="標楷體"/>
                <w:color w:val="222222"/>
              </w:rPr>
              <w:t>：本課程需收取保證金新台幣</w:t>
            </w:r>
            <w:r w:rsidRPr="00A349A2">
              <w:rPr>
                <w:rFonts w:eastAsia="標楷體"/>
                <w:color w:val="222222"/>
              </w:rPr>
              <w:t>2,000</w:t>
            </w:r>
            <w:r w:rsidRPr="00A349A2">
              <w:rPr>
                <w:rFonts w:eastAsia="標楷體"/>
                <w:color w:val="222222"/>
              </w:rPr>
              <w:t>元，報名成功者請按通知電子郵件所述繳費方式依限繳交。報名學員上課出席總時數達</w:t>
            </w:r>
            <w:r w:rsidRPr="00A349A2">
              <w:rPr>
                <w:rFonts w:eastAsia="標楷體"/>
                <w:color w:val="222222"/>
              </w:rPr>
              <w:t>80</w:t>
            </w:r>
            <w:r w:rsidRPr="00A349A2">
              <w:rPr>
                <w:rFonts w:eastAsia="標楷體"/>
                <w:color w:val="222222"/>
              </w:rPr>
              <w:t>％者課程結束後退回，未達</w:t>
            </w:r>
            <w:r w:rsidRPr="00A349A2">
              <w:rPr>
                <w:rFonts w:eastAsia="標楷體"/>
                <w:color w:val="222222"/>
              </w:rPr>
              <w:t>80%</w:t>
            </w:r>
            <w:r w:rsidRPr="00A349A2">
              <w:rPr>
                <w:rFonts w:eastAsia="標楷體"/>
                <w:color w:val="222222"/>
              </w:rPr>
              <w:t>者將沒收保證金不予退還</w:t>
            </w:r>
            <w:r>
              <w:rPr>
                <w:rFonts w:eastAsia="標楷體" w:hint="eastAsia"/>
                <w:color w:val="222222"/>
              </w:rPr>
              <w:t>，</w:t>
            </w:r>
            <w:r w:rsidRPr="00C96159">
              <w:rPr>
                <w:rFonts w:eastAsia="標楷體" w:hint="eastAsia"/>
                <w:color w:val="222222"/>
              </w:rPr>
              <w:t>完成課程</w:t>
            </w:r>
            <w:r>
              <w:rPr>
                <w:rFonts w:eastAsia="標楷體" w:hint="eastAsia"/>
                <w:color w:val="222222"/>
              </w:rPr>
              <w:t>者可</w:t>
            </w:r>
            <w:r w:rsidRPr="00C96159">
              <w:rPr>
                <w:rFonts w:eastAsia="標楷體" w:hint="eastAsia"/>
                <w:color w:val="222222"/>
              </w:rPr>
              <w:t>全額退還</w:t>
            </w:r>
            <w:r>
              <w:rPr>
                <w:rFonts w:eastAsia="標楷體" w:hint="eastAsia"/>
                <w:color w:val="222222"/>
              </w:rPr>
              <w:t>，亦可保留延用至下次課程</w:t>
            </w:r>
            <w:r w:rsidRPr="00C96159">
              <w:rPr>
                <w:rFonts w:eastAsia="標楷體" w:hint="eastAsia"/>
                <w:color w:val="222222"/>
              </w:rPr>
              <w:t>！</w:t>
            </w:r>
            <w:r w:rsidRPr="00A349A2">
              <w:rPr>
                <w:rFonts w:eastAsia="標楷體"/>
                <w:color w:val="222222"/>
              </w:rPr>
              <w:t xml:space="preserve"> </w:t>
            </w:r>
          </w:p>
          <w:p w:rsidR="00076738" w:rsidRPr="00FF00FE" w:rsidRDefault="00076738" w:rsidP="0038606C">
            <w:pPr>
              <w:pStyle w:val="TableParagraph"/>
              <w:kinsoku w:val="0"/>
              <w:overflowPunct w:val="0"/>
              <w:spacing w:line="300" w:lineRule="exact"/>
              <w:rPr>
                <w:rFonts w:eastAsia="標楷體"/>
                <w:color w:val="222222"/>
              </w:rPr>
            </w:pPr>
            <w:proofErr w:type="gramStart"/>
            <w:r w:rsidRPr="00A349A2">
              <w:rPr>
                <w:rFonts w:eastAsia="標楷體"/>
                <w:color w:val="222222"/>
              </w:rPr>
              <w:t>註</w:t>
            </w:r>
            <w:proofErr w:type="gramEnd"/>
            <w:r w:rsidRPr="00A349A2">
              <w:rPr>
                <w:rFonts w:eastAsia="標楷體"/>
                <w:color w:val="222222"/>
              </w:rPr>
              <w:t>4</w:t>
            </w:r>
            <w:r w:rsidRPr="00A349A2">
              <w:rPr>
                <w:rFonts w:eastAsia="標楷體"/>
                <w:color w:val="222222"/>
              </w:rPr>
              <w:t>：請自備電腦或其他裝置連線上課，教學軟體使用方式再另以電子郵件通知。</w:t>
            </w:r>
          </w:p>
        </w:tc>
      </w:tr>
    </w:tbl>
    <w:p w:rsidR="00076738" w:rsidRPr="00894F0D" w:rsidRDefault="00076738" w:rsidP="00894F0D">
      <w:pPr>
        <w:pStyle w:val="a6"/>
        <w:kinsoku w:val="0"/>
        <w:overflowPunct w:val="0"/>
        <w:spacing w:beforeLines="50" w:before="180" w:after="0" w:line="320" w:lineRule="exact"/>
        <w:rPr>
          <w:rFonts w:eastAsia="標楷體"/>
          <w:sz w:val="28"/>
        </w:rPr>
      </w:pPr>
      <w:r w:rsidRPr="00894F0D">
        <w:rPr>
          <w:rFonts w:eastAsia="標楷體"/>
          <w:sz w:val="28"/>
        </w:rPr>
        <w:t>講師資訊：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185"/>
        <w:gridCol w:w="5176"/>
      </w:tblGrid>
      <w:tr w:rsidR="00076738" w:rsidRPr="00A349A2" w:rsidTr="006164C6">
        <w:trPr>
          <w:trHeight w:val="252"/>
          <w:tblHeader/>
        </w:trPr>
        <w:tc>
          <w:tcPr>
            <w:tcW w:w="1480"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現職</w:t>
            </w:r>
          </w:p>
        </w:tc>
        <w:tc>
          <w:tcPr>
            <w:tcW w:w="1045"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sidRPr="00973AAC">
              <w:rPr>
                <w:rFonts w:eastAsia="標楷體"/>
                <w:b/>
              </w:rPr>
              <w:t>最高學</w:t>
            </w:r>
            <w:r>
              <w:rPr>
                <w:rFonts w:eastAsia="標楷體" w:hint="eastAsia"/>
                <w:b/>
              </w:rPr>
              <w:t>經</w:t>
            </w:r>
            <w:r w:rsidRPr="00973AAC">
              <w:rPr>
                <w:rFonts w:eastAsia="標楷體"/>
                <w:b/>
              </w:rPr>
              <w:t>歷</w:t>
            </w:r>
          </w:p>
        </w:tc>
        <w:tc>
          <w:tcPr>
            <w:tcW w:w="2475"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專長</w:t>
            </w:r>
          </w:p>
        </w:tc>
      </w:tr>
      <w:tr w:rsidR="00076738" w:rsidRPr="00A349A2" w:rsidTr="006164C6">
        <w:trPr>
          <w:trHeight w:val="860"/>
        </w:trPr>
        <w:tc>
          <w:tcPr>
            <w:tcW w:w="1480"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ED4EB9">
            <w:pPr>
              <w:spacing w:line="300" w:lineRule="exact"/>
              <w:jc w:val="center"/>
              <w:rPr>
                <w:rFonts w:eastAsia="標楷體"/>
              </w:rPr>
            </w:pPr>
            <w:r w:rsidRPr="00234825">
              <w:rPr>
                <w:rFonts w:eastAsia="標楷體" w:hint="eastAsia"/>
                <w:noProof/>
              </w:rPr>
              <w:t>國立中興大學材料科學與工程學系副教授</w:t>
            </w:r>
          </w:p>
        </w:tc>
        <w:tc>
          <w:tcPr>
            <w:tcW w:w="1045"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ED4EB9">
            <w:pPr>
              <w:snapToGrid w:val="0"/>
              <w:spacing w:line="300" w:lineRule="exact"/>
              <w:jc w:val="both"/>
              <w:rPr>
                <w:rFonts w:eastAsia="標楷體"/>
                <w:bCs/>
                <w:lang w:eastAsia="zh-HK"/>
              </w:rPr>
            </w:pPr>
            <w:r w:rsidRPr="00234825">
              <w:rPr>
                <w:rFonts w:eastAsia="標楷體" w:hint="eastAsia"/>
                <w:bCs/>
                <w:noProof/>
                <w:lang w:eastAsia="zh-HK"/>
              </w:rPr>
              <w:t>國立清華大學材料科學與工程系博士</w:t>
            </w:r>
          </w:p>
        </w:tc>
        <w:tc>
          <w:tcPr>
            <w:tcW w:w="2475" w:type="pct"/>
            <w:tcBorders>
              <w:top w:val="single" w:sz="4" w:space="0" w:color="auto"/>
              <w:left w:val="single" w:sz="4" w:space="0" w:color="auto"/>
              <w:bottom w:val="single" w:sz="4" w:space="0" w:color="auto"/>
              <w:right w:val="single" w:sz="4" w:space="0" w:color="auto"/>
            </w:tcBorders>
            <w:vAlign w:val="center"/>
          </w:tcPr>
          <w:p w:rsidR="00076738" w:rsidRPr="004E352F" w:rsidRDefault="00076738" w:rsidP="00ED4EB9">
            <w:pPr>
              <w:snapToGrid w:val="0"/>
              <w:spacing w:line="300" w:lineRule="exact"/>
              <w:ind w:rightChars="47" w:right="113"/>
              <w:jc w:val="both"/>
              <w:rPr>
                <w:rFonts w:eastAsia="標楷體"/>
              </w:rPr>
            </w:pPr>
            <w:r w:rsidRPr="00234825">
              <w:rPr>
                <w:rFonts w:eastAsia="標楷體" w:hint="eastAsia"/>
                <w:noProof/>
              </w:rPr>
              <w:t>功能性陶瓷材料、可撓性低維度複合材料、同步輻射光源晶體與電子結構分析</w:t>
            </w:r>
          </w:p>
        </w:tc>
      </w:tr>
    </w:tbl>
    <w:p w:rsidR="00076738" w:rsidRDefault="009352A2" w:rsidP="00E6449E">
      <w:pPr>
        <w:pStyle w:val="a3"/>
        <w:jc w:val="center"/>
        <w:rPr>
          <w:sz w:val="16"/>
          <w:szCs w:val="16"/>
        </w:rPr>
        <w:sectPr w:rsidR="00076738" w:rsidSect="00076738">
          <w:pgSz w:w="11906" w:h="16838"/>
          <w:pgMar w:top="720" w:right="720" w:bottom="720" w:left="720" w:header="851" w:footer="992" w:gutter="0"/>
          <w:pgNumType w:start="1"/>
          <w:cols w:space="425"/>
          <w:docGrid w:type="lines" w:linePitch="360"/>
        </w:sectPr>
      </w:pPr>
      <w:r>
        <w:rPr>
          <w:noProof/>
        </w:rPr>
        <mc:AlternateContent>
          <mc:Choice Requires="wps">
            <w:drawing>
              <wp:anchor distT="45720" distB="45720" distL="114300" distR="114300" simplePos="0" relativeHeight="251665408" behindDoc="0" locked="0" layoutInCell="1" allowOverlap="1">
                <wp:simplePos x="0" y="0"/>
                <wp:positionH relativeFrom="column">
                  <wp:posOffset>3187700</wp:posOffset>
                </wp:positionH>
                <wp:positionV relativeFrom="paragraph">
                  <wp:posOffset>1349375</wp:posOffset>
                </wp:positionV>
                <wp:extent cx="330200" cy="320040"/>
                <wp:effectExtent l="0" t="3175" r="0" b="635"/>
                <wp:wrapSquare wrapText="bothSides"/>
                <wp:docPr id="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61" w:rsidRDefault="00904761">
                            <w: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51pt;margin-top:106.25pt;width:26pt;height:25.2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" filled="f" stroked="f">
                <v:textbox style="mso-fit-shape-to-text:t">
                  <w:txbxContent>
                    <w:p w:rsidR="00904761" w:rsidRDefault="00904761">
                      <w:r>
                        <w:t>4</w:t>
                      </w:r>
                    </w:p>
                  </w:txbxContent>
                </v:textbox>
                <w10:wrap type="square"/>
              </v:shape>
            </w:pict>
          </mc:Fallback>
        </mc:AlternateContent>
      </w:r>
      <w:r w:rsidR="00076738" w:rsidRPr="00D97CC4">
        <w:rPr>
          <w:rFonts w:hint="eastAsia"/>
          <w:sz w:val="16"/>
          <w:szCs w:val="16"/>
        </w:rPr>
        <w:t xml:space="preserve"> </w:t>
      </w:r>
    </w:p>
    <w:p w:rsidR="00076738" w:rsidRDefault="00076738" w:rsidP="000C67C9">
      <w:pPr>
        <w:pStyle w:val="a3"/>
        <w:jc w:val="center"/>
        <w:rPr>
          <w:rFonts w:ascii="Times New Roman"/>
        </w:rPr>
      </w:pPr>
      <w:r w:rsidRPr="00E6449E">
        <w:rPr>
          <w:rFonts w:ascii="Times New Roman" w:hint="eastAsia"/>
        </w:rPr>
        <w:lastRenderedPageBreak/>
        <w:t>國家科學及技術委員會中部科學園區管理局</w:t>
      </w:r>
    </w:p>
    <w:p w:rsidR="00076738" w:rsidRPr="00A349A2" w:rsidRDefault="00076738" w:rsidP="000C67C9">
      <w:pPr>
        <w:pStyle w:val="a3"/>
        <w:jc w:val="center"/>
        <w:rPr>
          <w:rFonts w:ascii="Times New Roman"/>
        </w:rPr>
      </w:pPr>
      <w:proofErr w:type="gramStart"/>
      <w:r w:rsidRPr="00E6449E">
        <w:rPr>
          <w:rFonts w:ascii="Times New Roman" w:hint="eastAsia"/>
        </w:rPr>
        <w:t>11</w:t>
      </w:r>
      <w:r>
        <w:rPr>
          <w:rFonts w:ascii="Times New Roman"/>
        </w:rPr>
        <w:t>5</w:t>
      </w:r>
      <w:proofErr w:type="gramEnd"/>
      <w:r w:rsidRPr="00E6449E">
        <w:rPr>
          <w:rFonts w:ascii="Times New Roman" w:hint="eastAsia"/>
        </w:rPr>
        <w:t>年度中部科學園區專業及技術人才培訓計畫</w:t>
      </w:r>
    </w:p>
    <w:p w:rsidR="00076738" w:rsidRPr="00894F0D" w:rsidRDefault="00076738" w:rsidP="00894F0D">
      <w:pPr>
        <w:kinsoku w:val="0"/>
        <w:overflowPunct w:val="0"/>
        <w:spacing w:line="240" w:lineRule="exact"/>
        <w:rPr>
          <w:rFonts w:eastAsia="標楷體"/>
          <w:spacing w:val="14"/>
          <w:sz w:val="18"/>
        </w:rPr>
      </w:pPr>
    </w:p>
    <w:p w:rsidR="00076738" w:rsidRPr="006164C6" w:rsidRDefault="00076738" w:rsidP="006164C6">
      <w:pPr>
        <w:kinsoku w:val="0"/>
        <w:overflowPunct w:val="0"/>
        <w:spacing w:line="360" w:lineRule="exact"/>
        <w:ind w:right="-2"/>
        <w:rPr>
          <w:rFonts w:eastAsia="標楷體"/>
          <w:spacing w:val="14"/>
          <w:sz w:val="28"/>
          <w:szCs w:val="28"/>
        </w:rPr>
      </w:pPr>
      <w:r w:rsidRPr="006164C6">
        <w:rPr>
          <w:rFonts w:eastAsia="標楷體"/>
          <w:spacing w:val="14"/>
          <w:sz w:val="28"/>
          <w:szCs w:val="28"/>
        </w:rPr>
        <w:t>課程名稱：</w:t>
      </w:r>
      <w:r w:rsidRPr="00234825">
        <w:rPr>
          <w:rFonts w:eastAsia="標楷體" w:hint="eastAsia"/>
          <w:noProof/>
          <w:spacing w:val="14"/>
          <w:sz w:val="28"/>
          <w:szCs w:val="28"/>
        </w:rPr>
        <w:t xml:space="preserve">AI </w:t>
      </w:r>
      <w:r w:rsidRPr="00234825">
        <w:rPr>
          <w:rFonts w:eastAsia="標楷體" w:hint="eastAsia"/>
          <w:noProof/>
          <w:spacing w:val="14"/>
          <w:sz w:val="28"/>
          <w:szCs w:val="28"/>
        </w:rPr>
        <w:t>智慧職場實戰：高效協作、營業秘密與智財防護</w:t>
      </w:r>
    </w:p>
    <w:p w:rsidR="00076738" w:rsidRPr="006164C6" w:rsidRDefault="00076738" w:rsidP="006164C6">
      <w:pPr>
        <w:kinsoku w:val="0"/>
        <w:overflowPunct w:val="0"/>
        <w:spacing w:line="360" w:lineRule="exact"/>
        <w:ind w:right="4553"/>
        <w:rPr>
          <w:rFonts w:eastAsia="標楷體"/>
          <w:spacing w:val="14"/>
          <w:sz w:val="28"/>
          <w:szCs w:val="28"/>
        </w:rPr>
      </w:pPr>
      <w:r w:rsidRPr="006164C6">
        <w:rPr>
          <w:rFonts w:eastAsia="標楷體"/>
          <w:spacing w:val="14"/>
          <w:sz w:val="28"/>
          <w:szCs w:val="28"/>
        </w:rPr>
        <w:t>課程簡介：</w:t>
      </w:r>
    </w:p>
    <w:p w:rsidR="00076738" w:rsidRPr="00234825" w:rsidRDefault="00076738" w:rsidP="00A13A65">
      <w:pPr>
        <w:pStyle w:val="a6"/>
        <w:kinsoku w:val="0"/>
        <w:overflowPunct w:val="0"/>
        <w:spacing w:line="360" w:lineRule="exact"/>
        <w:ind w:firstLineChars="200" w:firstLine="616"/>
        <w:rPr>
          <w:rFonts w:eastAsia="標楷體"/>
          <w:noProof/>
          <w:spacing w:val="14"/>
          <w:sz w:val="28"/>
          <w:szCs w:val="28"/>
        </w:rPr>
      </w:pPr>
      <w:r w:rsidRPr="00234825">
        <w:rPr>
          <w:rFonts w:eastAsia="標楷體" w:hint="eastAsia"/>
          <w:noProof/>
          <w:spacing w:val="14"/>
          <w:sz w:val="28"/>
          <w:szCs w:val="28"/>
        </w:rPr>
        <w:t>在數位轉型的浪潮下，具備「智慧職場力」已是每位科技人才的核心競爭力。本課程精選</w:t>
      </w:r>
      <w:r w:rsidRPr="00234825">
        <w:rPr>
          <w:rFonts w:eastAsia="標楷體" w:hint="eastAsia"/>
          <w:noProof/>
          <w:spacing w:val="14"/>
          <w:sz w:val="28"/>
          <w:szCs w:val="28"/>
        </w:rPr>
        <w:t>AI</w:t>
      </w:r>
      <w:r w:rsidRPr="00234825">
        <w:rPr>
          <w:rFonts w:eastAsia="標楷體" w:hint="eastAsia"/>
          <w:noProof/>
          <w:spacing w:val="14"/>
          <w:sz w:val="28"/>
          <w:szCs w:val="28"/>
        </w:rPr>
        <w:t>工具應用與智慧財產權兩大實務主軸，透過淺顯易懂的案例教學，助您掌握各類</w:t>
      </w:r>
      <w:r w:rsidRPr="00234825">
        <w:rPr>
          <w:rFonts w:eastAsia="標楷體" w:hint="eastAsia"/>
          <w:noProof/>
          <w:spacing w:val="14"/>
          <w:sz w:val="28"/>
          <w:szCs w:val="28"/>
        </w:rPr>
        <w:t xml:space="preserve">AI </w:t>
      </w:r>
      <w:r w:rsidRPr="00234825">
        <w:rPr>
          <w:rFonts w:eastAsia="標楷體" w:hint="eastAsia"/>
          <w:noProof/>
          <w:spacing w:val="14"/>
          <w:sz w:val="28"/>
          <w:szCs w:val="28"/>
        </w:rPr>
        <w:t>工具的協作技巧，倍增個人與團隊的產出效率。</w:t>
      </w:r>
      <w:r w:rsidRPr="00234825">
        <w:rPr>
          <w:rFonts w:eastAsia="標楷體" w:hint="eastAsia"/>
          <w:noProof/>
          <w:spacing w:val="14"/>
          <w:sz w:val="28"/>
          <w:szCs w:val="28"/>
        </w:rPr>
        <w:t xml:space="preserve"> </w:t>
      </w:r>
    </w:p>
    <w:p w:rsidR="00076738" w:rsidRPr="006164C6" w:rsidRDefault="00076738" w:rsidP="006164C6">
      <w:pPr>
        <w:pStyle w:val="a6"/>
        <w:kinsoku w:val="0"/>
        <w:overflowPunct w:val="0"/>
        <w:spacing w:after="0" w:line="360" w:lineRule="exact"/>
        <w:ind w:firstLineChars="200" w:firstLine="616"/>
        <w:rPr>
          <w:rFonts w:eastAsia="標楷體"/>
          <w:spacing w:val="14"/>
          <w:sz w:val="28"/>
          <w:szCs w:val="28"/>
        </w:rPr>
      </w:pPr>
      <w:r w:rsidRPr="00234825">
        <w:rPr>
          <w:rFonts w:eastAsia="標楷體" w:hint="eastAsia"/>
          <w:noProof/>
          <w:spacing w:val="14"/>
          <w:sz w:val="28"/>
          <w:szCs w:val="28"/>
        </w:rPr>
        <w:t>同時，課程將深入解析職場必備的智慧財產權概念，涵蓋營業秘密的法律構成要件與職務發明的權利歸屬，幫助學員保護研發成果並規避法律風險。無論是追求技術效率的進階，或研發資產的防禦，本課程將助您在職場競爭中占得先機，打造智慧化的卓越職涯！</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843"/>
        <w:gridCol w:w="3544"/>
        <w:gridCol w:w="1701"/>
        <w:gridCol w:w="1559"/>
      </w:tblGrid>
      <w:tr w:rsidR="00076738" w:rsidRPr="00A349A2" w:rsidTr="00076738">
        <w:trPr>
          <w:trHeight w:hRule="exact" w:val="360"/>
        </w:trPr>
        <w:tc>
          <w:tcPr>
            <w:tcW w:w="1843"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上課時間</w:t>
            </w:r>
          </w:p>
        </w:tc>
        <w:tc>
          <w:tcPr>
            <w:tcW w:w="1843"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課程名稱</w:t>
            </w:r>
          </w:p>
        </w:tc>
        <w:tc>
          <w:tcPr>
            <w:tcW w:w="3544" w:type="dxa"/>
            <w:shd w:val="clear" w:color="auto" w:fill="FFF2CC"/>
          </w:tcPr>
          <w:p w:rsidR="00076738" w:rsidRPr="00973AAC" w:rsidRDefault="00076738" w:rsidP="00973AAC">
            <w:pPr>
              <w:pStyle w:val="TableParagraph"/>
              <w:kinsoku w:val="0"/>
              <w:overflowPunct w:val="0"/>
              <w:spacing w:line="300" w:lineRule="exact"/>
              <w:ind w:left="15"/>
              <w:jc w:val="center"/>
              <w:rPr>
                <w:rFonts w:eastAsia="標楷體"/>
                <w:b/>
              </w:rPr>
            </w:pPr>
            <w:r w:rsidRPr="00973AAC">
              <w:rPr>
                <w:rFonts w:eastAsia="標楷體"/>
                <w:b/>
              </w:rPr>
              <w:t>課程綱要</w:t>
            </w:r>
          </w:p>
        </w:tc>
        <w:tc>
          <w:tcPr>
            <w:tcW w:w="1701"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講師</w:t>
            </w:r>
          </w:p>
        </w:tc>
        <w:tc>
          <w:tcPr>
            <w:tcW w:w="1559" w:type="dxa"/>
            <w:shd w:val="clear" w:color="auto" w:fill="FFF2CC"/>
          </w:tcPr>
          <w:p w:rsidR="00076738" w:rsidRPr="00973AAC" w:rsidRDefault="00076738" w:rsidP="00973AAC">
            <w:pPr>
              <w:pStyle w:val="TableParagraph"/>
              <w:kinsoku w:val="0"/>
              <w:overflowPunct w:val="0"/>
              <w:spacing w:line="300" w:lineRule="exact"/>
              <w:ind w:left="104"/>
              <w:jc w:val="center"/>
              <w:rPr>
                <w:rFonts w:eastAsia="標楷體"/>
                <w:b/>
              </w:rPr>
            </w:pPr>
            <w:r w:rsidRPr="00973AAC">
              <w:rPr>
                <w:rFonts w:eastAsia="標楷體"/>
                <w:b/>
              </w:rPr>
              <w:t>上課地點</w:t>
            </w:r>
          </w:p>
        </w:tc>
      </w:tr>
      <w:tr w:rsidR="00076738" w:rsidRPr="00A349A2" w:rsidTr="00076738">
        <w:trPr>
          <w:trHeight w:val="1683"/>
        </w:trPr>
        <w:tc>
          <w:tcPr>
            <w:tcW w:w="1843" w:type="dxa"/>
            <w:vAlign w:val="center"/>
          </w:tcPr>
          <w:p w:rsidR="00076738" w:rsidRDefault="00076738" w:rsidP="002620F7">
            <w:pPr>
              <w:pStyle w:val="TableParagraph"/>
              <w:kinsoku w:val="0"/>
              <w:overflowPunct w:val="0"/>
              <w:spacing w:line="300" w:lineRule="exact"/>
              <w:ind w:left="89"/>
              <w:jc w:val="center"/>
              <w:rPr>
                <w:rFonts w:eastAsia="標楷體"/>
              </w:rPr>
            </w:pPr>
            <w:r w:rsidRPr="00234825">
              <w:rPr>
                <w:rFonts w:eastAsia="標楷體" w:hint="eastAsia"/>
                <w:noProof/>
              </w:rPr>
              <w:t>2026/08/13(</w:t>
            </w:r>
            <w:r w:rsidRPr="00234825">
              <w:rPr>
                <w:rFonts w:eastAsia="標楷體" w:hint="eastAsia"/>
                <w:noProof/>
              </w:rPr>
              <w:t>四</w:t>
            </w:r>
            <w:r w:rsidRPr="00234825">
              <w:rPr>
                <w:rFonts w:eastAsia="標楷體" w:hint="eastAsia"/>
                <w:noProof/>
              </w:rPr>
              <w:t>)</w:t>
            </w:r>
          </w:p>
          <w:p w:rsidR="00076738" w:rsidRPr="00A349A2" w:rsidRDefault="00076738" w:rsidP="002620F7">
            <w:pPr>
              <w:pStyle w:val="TableParagraph"/>
              <w:kinsoku w:val="0"/>
              <w:overflowPunct w:val="0"/>
              <w:spacing w:line="300" w:lineRule="exact"/>
              <w:ind w:left="89"/>
              <w:jc w:val="center"/>
              <w:rPr>
                <w:rFonts w:eastAsia="標楷體"/>
              </w:rPr>
            </w:pPr>
            <w:r w:rsidRPr="00A349A2">
              <w:rPr>
                <w:rFonts w:eastAsia="標楷體"/>
              </w:rPr>
              <w:t>9</w:t>
            </w:r>
            <w:r w:rsidRPr="00A349A2">
              <w:rPr>
                <w:rFonts w:eastAsia="標楷體"/>
              </w:rPr>
              <w:t>：</w:t>
            </w:r>
            <w:r w:rsidRPr="00A349A2">
              <w:rPr>
                <w:rFonts w:eastAsia="標楷體"/>
              </w:rPr>
              <w:t>00</w:t>
            </w:r>
            <w:r w:rsidRPr="00A349A2">
              <w:rPr>
                <w:rFonts w:eastAsia="標楷體"/>
                <w:spacing w:val="5"/>
              </w:rPr>
              <w:t>~</w:t>
            </w:r>
            <w:r w:rsidRPr="00A349A2">
              <w:rPr>
                <w:rFonts w:eastAsia="標楷體"/>
              </w:rPr>
              <w:t>16</w:t>
            </w:r>
            <w:r w:rsidRPr="00A349A2">
              <w:rPr>
                <w:rFonts w:eastAsia="標楷體"/>
              </w:rPr>
              <w:t>：</w:t>
            </w:r>
            <w:r w:rsidRPr="00A349A2">
              <w:rPr>
                <w:rFonts w:eastAsia="標楷體"/>
              </w:rPr>
              <w:t>00</w:t>
            </w:r>
          </w:p>
        </w:tc>
        <w:tc>
          <w:tcPr>
            <w:tcW w:w="1843" w:type="dxa"/>
            <w:vAlign w:val="center"/>
          </w:tcPr>
          <w:p w:rsidR="00076738" w:rsidRPr="00F02C75" w:rsidRDefault="00076738" w:rsidP="00ED4EB9">
            <w:pPr>
              <w:pStyle w:val="TableParagraph"/>
              <w:kinsoku w:val="0"/>
              <w:overflowPunct w:val="0"/>
              <w:spacing w:line="300" w:lineRule="exact"/>
              <w:rPr>
                <w:rFonts w:eastAsia="標楷體"/>
                <w:spacing w:val="14"/>
              </w:rPr>
            </w:pPr>
            <w:r w:rsidRPr="00234825">
              <w:rPr>
                <w:rFonts w:eastAsia="標楷體" w:hint="eastAsia"/>
                <w:noProof/>
                <w:spacing w:val="14"/>
              </w:rPr>
              <w:t xml:space="preserve">AI </w:t>
            </w:r>
            <w:r w:rsidRPr="00234825">
              <w:rPr>
                <w:rFonts w:eastAsia="標楷體" w:hint="eastAsia"/>
                <w:noProof/>
                <w:spacing w:val="14"/>
              </w:rPr>
              <w:t>智慧職場實戰：高效協作、營業秘密與智財防護</w:t>
            </w:r>
          </w:p>
        </w:tc>
        <w:tc>
          <w:tcPr>
            <w:tcW w:w="3544" w:type="dxa"/>
            <w:vAlign w:val="center"/>
          </w:tcPr>
          <w:p w:rsidR="00076738" w:rsidRPr="00234825" w:rsidRDefault="00076738" w:rsidP="00A13A65">
            <w:pPr>
              <w:spacing w:line="280" w:lineRule="exact"/>
              <w:rPr>
                <w:rFonts w:eastAsia="標楷體"/>
                <w:noProof/>
              </w:rPr>
            </w:pPr>
            <w:r w:rsidRPr="00234825">
              <w:rPr>
                <w:rFonts w:eastAsia="標楷體" w:hint="eastAsia"/>
                <w:noProof/>
              </w:rPr>
              <w:t>1.</w:t>
            </w:r>
            <w:r w:rsidRPr="00234825">
              <w:rPr>
                <w:rFonts w:eastAsia="標楷體" w:hint="eastAsia"/>
                <w:noProof/>
              </w:rPr>
              <w:t>智慧財產權基礎介紹</w:t>
            </w:r>
          </w:p>
          <w:p w:rsidR="00076738" w:rsidRPr="00234825" w:rsidRDefault="00076738" w:rsidP="00076738">
            <w:pPr>
              <w:spacing w:line="280" w:lineRule="exact"/>
              <w:ind w:left="240" w:hangingChars="100" w:hanging="240"/>
              <w:rPr>
                <w:rFonts w:eastAsia="標楷體"/>
                <w:noProof/>
              </w:rPr>
            </w:pPr>
            <w:r w:rsidRPr="00234825">
              <w:rPr>
                <w:rFonts w:eastAsia="標楷體" w:hint="eastAsia"/>
                <w:noProof/>
              </w:rPr>
              <w:t>2.</w:t>
            </w:r>
            <w:r w:rsidRPr="00234825">
              <w:rPr>
                <w:rFonts w:eastAsia="標楷體" w:hint="eastAsia"/>
                <w:noProof/>
              </w:rPr>
              <w:t>營業秘密之構成要件與實務保護機制</w:t>
            </w:r>
          </w:p>
          <w:p w:rsidR="00076738" w:rsidRPr="00234825" w:rsidRDefault="00076738" w:rsidP="00076738">
            <w:pPr>
              <w:spacing w:line="280" w:lineRule="exact"/>
              <w:ind w:left="240" w:hangingChars="100" w:hanging="240"/>
              <w:rPr>
                <w:rFonts w:eastAsia="標楷體"/>
                <w:noProof/>
              </w:rPr>
            </w:pPr>
            <w:r w:rsidRPr="00234825">
              <w:rPr>
                <w:rFonts w:eastAsia="標楷體" w:hint="eastAsia"/>
                <w:noProof/>
              </w:rPr>
              <w:t>3.</w:t>
            </w:r>
            <w:r w:rsidRPr="00234825">
              <w:rPr>
                <w:rFonts w:eastAsia="標楷體" w:hint="eastAsia"/>
                <w:noProof/>
              </w:rPr>
              <w:t>職場法律防護：職務發明歸屬與離職規範實務</w:t>
            </w:r>
          </w:p>
          <w:p w:rsidR="00076738" w:rsidRPr="00234825" w:rsidRDefault="00076738" w:rsidP="00A13A65">
            <w:pPr>
              <w:spacing w:line="280" w:lineRule="exact"/>
              <w:rPr>
                <w:rFonts w:eastAsia="標楷體"/>
                <w:noProof/>
              </w:rPr>
            </w:pPr>
            <w:r w:rsidRPr="00234825">
              <w:rPr>
                <w:rFonts w:eastAsia="標楷體" w:hint="eastAsia"/>
                <w:noProof/>
              </w:rPr>
              <w:t>4.AI</w:t>
            </w:r>
            <w:r w:rsidRPr="00234825">
              <w:rPr>
                <w:rFonts w:eastAsia="標楷體" w:hint="eastAsia"/>
                <w:noProof/>
              </w:rPr>
              <w:t>工具發展的趨勢</w:t>
            </w:r>
          </w:p>
          <w:p w:rsidR="00076738" w:rsidRPr="00234825" w:rsidRDefault="00076738" w:rsidP="00A13A65">
            <w:pPr>
              <w:spacing w:line="280" w:lineRule="exact"/>
              <w:rPr>
                <w:rFonts w:eastAsia="標楷體"/>
                <w:noProof/>
              </w:rPr>
            </w:pPr>
            <w:r w:rsidRPr="00234825">
              <w:rPr>
                <w:rFonts w:eastAsia="標楷體" w:hint="eastAsia"/>
                <w:noProof/>
              </w:rPr>
              <w:t>5.AI</w:t>
            </w:r>
            <w:r w:rsidRPr="00234825">
              <w:rPr>
                <w:rFonts w:eastAsia="標楷體" w:hint="eastAsia"/>
                <w:noProof/>
              </w:rPr>
              <w:t>工具使用推薦與協作技巧</w:t>
            </w:r>
          </w:p>
          <w:p w:rsidR="00076738" w:rsidRPr="00973AAC" w:rsidRDefault="00076738" w:rsidP="002620F7">
            <w:pPr>
              <w:spacing w:line="280" w:lineRule="exact"/>
              <w:rPr>
                <w:rFonts w:eastAsia="標楷體"/>
              </w:rPr>
            </w:pPr>
            <w:r w:rsidRPr="00234825">
              <w:rPr>
                <w:rFonts w:eastAsia="標楷體" w:hint="eastAsia"/>
                <w:noProof/>
              </w:rPr>
              <w:t>6.</w:t>
            </w:r>
            <w:r w:rsidRPr="00234825">
              <w:rPr>
                <w:rFonts w:eastAsia="標楷體" w:hint="eastAsia"/>
                <w:noProof/>
              </w:rPr>
              <w:t>從</w:t>
            </w:r>
            <w:r w:rsidRPr="00234825">
              <w:rPr>
                <w:rFonts w:eastAsia="標楷體" w:hint="eastAsia"/>
                <w:noProof/>
              </w:rPr>
              <w:t>AI</w:t>
            </w:r>
            <w:r w:rsidRPr="00234825">
              <w:rPr>
                <w:rFonts w:eastAsia="標楷體" w:hint="eastAsia"/>
                <w:noProof/>
              </w:rPr>
              <w:t>工具到</w:t>
            </w:r>
            <w:r w:rsidRPr="00234825">
              <w:rPr>
                <w:rFonts w:eastAsia="標楷體" w:hint="eastAsia"/>
                <w:noProof/>
              </w:rPr>
              <w:t>AI</w:t>
            </w:r>
            <w:r w:rsidRPr="00234825">
              <w:rPr>
                <w:rFonts w:eastAsia="標楷體" w:hint="eastAsia"/>
                <w:noProof/>
              </w:rPr>
              <w:t>工作流</w:t>
            </w:r>
          </w:p>
        </w:tc>
        <w:tc>
          <w:tcPr>
            <w:tcW w:w="1701" w:type="dxa"/>
            <w:vAlign w:val="center"/>
          </w:tcPr>
          <w:p w:rsidR="00076738" w:rsidRPr="00234825" w:rsidRDefault="00076738" w:rsidP="00076738">
            <w:pPr>
              <w:pStyle w:val="TableParagraph"/>
              <w:kinsoku w:val="0"/>
              <w:overflowPunct w:val="0"/>
              <w:spacing w:line="300" w:lineRule="exact"/>
              <w:ind w:left="240" w:right="-16" w:hangingChars="100" w:hanging="240"/>
              <w:rPr>
                <w:rFonts w:eastAsia="標楷體"/>
                <w:bCs/>
                <w:noProof/>
                <w:lang w:eastAsia="zh-HK"/>
              </w:rPr>
            </w:pPr>
            <w:r w:rsidRPr="00234825">
              <w:rPr>
                <w:rFonts w:eastAsia="標楷體" w:hint="eastAsia"/>
                <w:bCs/>
                <w:noProof/>
                <w:lang w:eastAsia="zh-HK"/>
              </w:rPr>
              <w:t>1.</w:t>
            </w:r>
            <w:r w:rsidRPr="00234825">
              <w:rPr>
                <w:rFonts w:eastAsia="標楷體" w:hint="eastAsia"/>
                <w:bCs/>
                <w:noProof/>
                <w:lang w:eastAsia="zh-HK"/>
              </w:rPr>
              <w:t>夢想銀號科技股份有限公司吳豪恩營運長</w:t>
            </w:r>
          </w:p>
          <w:p w:rsidR="00076738" w:rsidRPr="00A349A2" w:rsidRDefault="00076738" w:rsidP="00076738">
            <w:pPr>
              <w:pStyle w:val="TableParagraph"/>
              <w:kinsoku w:val="0"/>
              <w:overflowPunct w:val="0"/>
              <w:spacing w:line="300" w:lineRule="exact"/>
              <w:ind w:left="240" w:right="-16" w:hangingChars="100" w:hanging="240"/>
              <w:rPr>
                <w:rFonts w:eastAsia="標楷體"/>
              </w:rPr>
            </w:pPr>
            <w:r w:rsidRPr="00234825">
              <w:rPr>
                <w:rFonts w:eastAsia="標楷體" w:hint="eastAsia"/>
                <w:bCs/>
                <w:noProof/>
                <w:lang w:eastAsia="zh-HK"/>
              </w:rPr>
              <w:t>2.</w:t>
            </w:r>
            <w:r w:rsidRPr="00234825">
              <w:rPr>
                <w:rFonts w:eastAsia="標楷體" w:hint="eastAsia"/>
                <w:bCs/>
                <w:noProof/>
                <w:lang w:eastAsia="zh-HK"/>
              </w:rPr>
              <w:t>夢想銀號科技股份有限公司林鼎閔技術長</w:t>
            </w:r>
          </w:p>
        </w:tc>
        <w:tc>
          <w:tcPr>
            <w:tcW w:w="1559" w:type="dxa"/>
            <w:vAlign w:val="center"/>
          </w:tcPr>
          <w:p w:rsidR="00076738" w:rsidRPr="00A349A2" w:rsidRDefault="00076738" w:rsidP="00ED4EB9">
            <w:pPr>
              <w:pStyle w:val="TableParagraph"/>
              <w:kinsoku w:val="0"/>
              <w:overflowPunct w:val="0"/>
              <w:spacing w:line="300" w:lineRule="exact"/>
              <w:ind w:left="28"/>
              <w:rPr>
                <w:rFonts w:eastAsia="標楷體"/>
              </w:rPr>
            </w:pPr>
            <w:proofErr w:type="gramStart"/>
            <w:r>
              <w:rPr>
                <w:rFonts w:eastAsia="標楷體" w:hint="eastAsia"/>
              </w:rPr>
              <w:t>線上課程</w:t>
            </w:r>
            <w:proofErr w:type="gramEnd"/>
            <w:r>
              <w:rPr>
                <w:rFonts w:eastAsia="標楷體"/>
              </w:rPr>
              <w:br/>
            </w:r>
            <w:r>
              <w:rPr>
                <w:rFonts w:eastAsia="標楷體" w:hint="eastAsia"/>
              </w:rPr>
              <w:t>教學軟體：</w:t>
            </w:r>
            <w:r w:rsidRPr="00234825">
              <w:rPr>
                <w:rFonts w:eastAsia="標楷體"/>
                <w:noProof/>
              </w:rPr>
              <w:t>Google Meet</w:t>
            </w:r>
          </w:p>
        </w:tc>
      </w:tr>
      <w:tr w:rsidR="00076738" w:rsidRPr="00A349A2" w:rsidTr="00E6449E">
        <w:trPr>
          <w:trHeight w:val="1702"/>
        </w:trPr>
        <w:tc>
          <w:tcPr>
            <w:tcW w:w="10490" w:type="dxa"/>
            <w:gridSpan w:val="5"/>
            <w:vAlign w:val="center"/>
          </w:tcPr>
          <w:p w:rsidR="00076738" w:rsidRPr="00A349A2" w:rsidRDefault="009352A2" w:rsidP="0064724C">
            <w:pPr>
              <w:pStyle w:val="TableParagraph"/>
              <w:kinsoku w:val="0"/>
              <w:overflowPunct w:val="0"/>
              <w:spacing w:line="300" w:lineRule="exact"/>
              <w:rPr>
                <w:rFonts w:eastAsia="標楷體"/>
                <w:bCs/>
                <w:color w:val="000000"/>
              </w:rPr>
            </w:pPr>
            <w:r>
              <w:rPr>
                <w:noProof/>
              </w:rPr>
              <w:drawing>
                <wp:anchor distT="0" distB="0" distL="114300" distR="114300" simplePos="0" relativeHeight="251700224" behindDoc="0" locked="0" layoutInCell="1" allowOverlap="1">
                  <wp:simplePos x="0" y="0"/>
                  <wp:positionH relativeFrom="column">
                    <wp:posOffset>4924425</wp:posOffset>
                  </wp:positionH>
                  <wp:positionV relativeFrom="paragraph">
                    <wp:posOffset>104775</wp:posOffset>
                  </wp:positionV>
                  <wp:extent cx="819150" cy="819150"/>
                  <wp:effectExtent l="0" t="0" r="0" b="0"/>
                  <wp:wrapNone/>
                  <wp:docPr id="17"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6738" w:rsidRPr="00A349A2">
              <w:rPr>
                <w:rFonts w:eastAsia="標楷體"/>
                <w:bCs/>
                <w:color w:val="000000"/>
              </w:rPr>
              <w:t>報名方式</w:t>
            </w:r>
            <w:r w:rsidR="00076738" w:rsidRPr="00A349A2">
              <w:rPr>
                <w:rFonts w:eastAsia="標楷體"/>
                <w:bCs/>
                <w:color w:val="000000"/>
              </w:rPr>
              <w:t>:</w:t>
            </w:r>
          </w:p>
          <w:p w:rsidR="00076738" w:rsidRPr="00076738" w:rsidRDefault="00076738" w:rsidP="0064724C">
            <w:pPr>
              <w:pStyle w:val="TableParagraph"/>
              <w:numPr>
                <w:ilvl w:val="0"/>
                <w:numId w:val="2"/>
              </w:numPr>
              <w:kinsoku w:val="0"/>
              <w:overflowPunct w:val="0"/>
              <w:rPr>
                <w:rFonts w:eastAsia="標楷體"/>
                <w:color w:val="222222"/>
              </w:rPr>
            </w:pPr>
            <w:r w:rsidRPr="00A349A2">
              <w:rPr>
                <w:rFonts w:eastAsia="標楷體"/>
                <w:bCs/>
                <w:color w:val="000000"/>
              </w:rPr>
              <w:t>網路網址</w:t>
            </w:r>
            <w:r>
              <w:rPr>
                <w:rFonts w:ascii="新細明體" w:hAnsi="新細明體" w:hint="eastAsia"/>
                <w:bCs/>
                <w:color w:val="000000"/>
              </w:rPr>
              <w:t>：</w:t>
            </w:r>
            <w:hyperlink r:id="rId48" w:history="1">
              <w:r w:rsidRPr="00234825">
                <w:rPr>
                  <w:rStyle w:val="a8"/>
                  <w:rFonts w:eastAsia="標楷體"/>
                  <w:bCs/>
                  <w:noProof/>
                </w:rPr>
                <w:t>https://reurl.cc/eQv31b</w:t>
              </w:r>
            </w:hyperlink>
          </w:p>
          <w:p w:rsidR="00076738" w:rsidRDefault="00076738" w:rsidP="00D226F6">
            <w:pPr>
              <w:pStyle w:val="TableParagraph"/>
              <w:numPr>
                <w:ilvl w:val="0"/>
                <w:numId w:val="2"/>
              </w:numPr>
              <w:kinsoku w:val="0"/>
              <w:overflowPunct w:val="0"/>
              <w:spacing w:line="300" w:lineRule="exact"/>
            </w:pPr>
            <w:r w:rsidRPr="00A349A2">
              <w:rPr>
                <w:rFonts w:eastAsia="標楷體"/>
                <w:color w:val="222222"/>
                <w:spacing w:val="-60"/>
              </w:rPr>
              <w:t> </w:t>
            </w:r>
            <w:r w:rsidRPr="00A349A2">
              <w:rPr>
                <w:rFonts w:eastAsia="標楷體"/>
                <w:color w:val="222222"/>
                <w:spacing w:val="-12"/>
              </w:rPr>
              <w:t>E</w:t>
            </w:r>
            <w:r w:rsidRPr="00A349A2">
              <w:rPr>
                <w:rFonts w:eastAsia="標楷體"/>
                <w:color w:val="222222"/>
                <w:spacing w:val="-22"/>
              </w:rPr>
              <w:t>m</w:t>
            </w:r>
            <w:r w:rsidRPr="00A349A2">
              <w:rPr>
                <w:rFonts w:eastAsia="標楷體"/>
                <w:color w:val="222222"/>
                <w:spacing w:val="-2"/>
              </w:rPr>
              <w:t>a</w:t>
            </w:r>
            <w:r w:rsidRPr="00A349A2">
              <w:rPr>
                <w:rFonts w:eastAsia="標楷體"/>
                <w:color w:val="222222"/>
                <w:spacing w:val="-22"/>
              </w:rPr>
              <w:t>i</w:t>
            </w:r>
            <w:r w:rsidRPr="00A349A2">
              <w:rPr>
                <w:rFonts w:eastAsia="標楷體"/>
                <w:color w:val="222222"/>
                <w:spacing w:val="-7"/>
              </w:rPr>
              <w:t>l</w:t>
            </w:r>
            <w:r w:rsidRPr="00A349A2">
              <w:rPr>
                <w:rFonts w:eastAsia="標楷體"/>
                <w:color w:val="222222"/>
                <w:spacing w:val="-7"/>
              </w:rPr>
              <w:t>報名</w:t>
            </w:r>
            <w:r>
              <w:rPr>
                <w:rFonts w:hint="eastAsia"/>
              </w:rPr>
              <w:t>：</w:t>
            </w:r>
            <w:r>
              <w:t>d875212@gmail.com</w:t>
            </w:r>
            <w:r>
              <w:rPr>
                <w:rFonts w:eastAsia="標楷體" w:hint="eastAsia"/>
                <w:color w:val="222222"/>
              </w:rPr>
              <w:t>鄭</w:t>
            </w:r>
            <w:r>
              <w:rPr>
                <w:rFonts w:eastAsia="標楷體"/>
                <w:color w:val="222222"/>
              </w:rPr>
              <w:t>小姐</w:t>
            </w:r>
            <w:r>
              <w:rPr>
                <w:rFonts w:eastAsia="標楷體" w:hint="eastAsia"/>
                <w:color w:val="222222"/>
              </w:rPr>
              <w:t xml:space="preserve"> </w:t>
            </w:r>
            <w:r>
              <w:rPr>
                <w:rFonts w:hint="eastAsia"/>
              </w:rPr>
              <w:t>andii@nchu.edu.tw</w:t>
            </w:r>
            <w:r>
              <w:rPr>
                <w:rFonts w:eastAsia="標楷體" w:hint="eastAsia"/>
                <w:color w:val="222222"/>
              </w:rPr>
              <w:t>劉先生</w:t>
            </w:r>
          </w:p>
          <w:p w:rsidR="00076738" w:rsidRPr="00A349A2" w:rsidRDefault="00076738" w:rsidP="0064724C">
            <w:pPr>
              <w:pStyle w:val="TableParagraph"/>
              <w:numPr>
                <w:ilvl w:val="0"/>
                <w:numId w:val="2"/>
              </w:numPr>
              <w:kinsoku w:val="0"/>
              <w:overflowPunct w:val="0"/>
              <w:spacing w:line="300" w:lineRule="exact"/>
              <w:rPr>
                <w:rFonts w:eastAsia="標楷體"/>
                <w:color w:val="222222"/>
              </w:rPr>
            </w:pPr>
            <w:r w:rsidRPr="00A349A2">
              <w:rPr>
                <w:rFonts w:eastAsia="標楷體"/>
                <w:color w:val="222222"/>
              </w:rPr>
              <w:t>電話報名</w:t>
            </w:r>
            <w:r>
              <w:rPr>
                <w:rFonts w:eastAsia="標楷體" w:hint="eastAsia"/>
                <w:color w:val="222222"/>
              </w:rPr>
              <w:t>：</w:t>
            </w:r>
            <w:r w:rsidRPr="00A349A2">
              <w:rPr>
                <w:rFonts w:eastAsia="標楷體"/>
                <w:color w:val="222222"/>
              </w:rPr>
              <w:t>04-36068996#</w:t>
            </w:r>
            <w:r>
              <w:rPr>
                <w:rFonts w:eastAsia="標楷體"/>
                <w:color w:val="222222"/>
              </w:rPr>
              <w:t>1007</w:t>
            </w:r>
            <w:r>
              <w:rPr>
                <w:rFonts w:eastAsia="標楷體" w:hint="eastAsia"/>
                <w:color w:val="222222"/>
              </w:rPr>
              <w:t>鄭</w:t>
            </w:r>
            <w:r>
              <w:rPr>
                <w:rFonts w:eastAsia="標楷體"/>
                <w:color w:val="222222"/>
              </w:rPr>
              <w:t>小姐</w:t>
            </w:r>
            <w:r w:rsidRPr="00A349A2">
              <w:rPr>
                <w:rFonts w:eastAsia="標楷體"/>
                <w:color w:val="222222"/>
              </w:rPr>
              <w:t xml:space="preserve"> </w:t>
            </w:r>
            <w:r>
              <w:rPr>
                <w:rFonts w:eastAsia="標楷體"/>
                <w:color w:val="222222"/>
              </w:rPr>
              <w:t>#1008</w:t>
            </w:r>
            <w:r>
              <w:rPr>
                <w:rFonts w:eastAsia="標楷體" w:hint="eastAsia"/>
                <w:color w:val="222222"/>
              </w:rPr>
              <w:t>劉先生</w:t>
            </w:r>
          </w:p>
          <w:p w:rsidR="00076738" w:rsidRPr="00A349A2" w:rsidRDefault="00076738" w:rsidP="0064724C">
            <w:pPr>
              <w:pStyle w:val="TableParagraph"/>
              <w:kinsoku w:val="0"/>
              <w:overflowPunct w:val="0"/>
              <w:spacing w:line="300" w:lineRule="exact"/>
              <w:rPr>
                <w:rFonts w:eastAsia="標楷體"/>
                <w:color w:val="222222"/>
              </w:rPr>
            </w:pPr>
            <w:r w:rsidRPr="00A349A2">
              <w:rPr>
                <w:rFonts w:eastAsia="標楷體"/>
                <w:color w:val="222222"/>
              </w:rPr>
              <w:t>備註：</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1</w:t>
            </w:r>
            <w:r w:rsidRPr="00A349A2">
              <w:rPr>
                <w:rFonts w:eastAsia="標楷體"/>
                <w:color w:val="222222"/>
              </w:rPr>
              <w:t>：本課程全程免費，歡迎報名參加。</w:t>
            </w:r>
            <w:r w:rsidRPr="00E6449E">
              <w:rPr>
                <w:rFonts w:eastAsia="標楷體" w:hint="eastAsia"/>
                <w:color w:val="222222"/>
              </w:rPr>
              <w:t>中部科學園區（包含台中園區、后里園區、虎尾園區、二林園區及中興園區）園區事業從業員工、</w:t>
            </w:r>
            <w:r>
              <w:rPr>
                <w:rFonts w:eastAsia="標楷體" w:hint="eastAsia"/>
                <w:color w:val="222222"/>
              </w:rPr>
              <w:t>中部科學園區管理局</w:t>
            </w:r>
            <w:r w:rsidRPr="00E6449E">
              <w:rPr>
                <w:rFonts w:eastAsia="標楷體" w:hint="eastAsia"/>
                <w:color w:val="222222"/>
              </w:rPr>
              <w:t>職員、國家科學及技術委員會創新創業激勵計畫團隊成員、園區外各產業從業人員或中部地區大專院校應屆畢業生。</w:t>
            </w:r>
            <w:r w:rsidRPr="00A349A2">
              <w:rPr>
                <w:rFonts w:eastAsia="標楷體"/>
                <w:color w:val="222222"/>
              </w:rPr>
              <w:t>(</w:t>
            </w:r>
            <w:r w:rsidRPr="00A349A2">
              <w:rPr>
                <w:rFonts w:eastAsia="標楷體"/>
                <w:color w:val="222222"/>
              </w:rPr>
              <w:t>因名額有限，若報名人數過多或資格不符，本計畫辦公室保有篩選報名人員之權利</w:t>
            </w:r>
            <w:r w:rsidRPr="00A349A2">
              <w:rPr>
                <w:rFonts w:eastAsia="標楷體"/>
                <w:color w:val="222222"/>
              </w:rPr>
              <w:t>)</w:t>
            </w:r>
            <w:r w:rsidRPr="00A349A2">
              <w:rPr>
                <w:rFonts w:eastAsia="標楷體"/>
                <w:color w:val="222222"/>
              </w:rPr>
              <w:t>，報名成功者將另以電子郵件通知。</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2</w:t>
            </w:r>
            <w:r w:rsidRPr="00A349A2">
              <w:rPr>
                <w:rFonts w:eastAsia="標楷體"/>
                <w:color w:val="222222"/>
              </w:rPr>
              <w:t>：本課程受訓學員出席率達上課總時數</w:t>
            </w:r>
            <w:r w:rsidRPr="00A349A2">
              <w:rPr>
                <w:rFonts w:eastAsia="標楷體"/>
                <w:color w:val="222222"/>
              </w:rPr>
              <w:t>80</w:t>
            </w:r>
            <w:r w:rsidRPr="00A349A2">
              <w:rPr>
                <w:rFonts w:eastAsia="標楷體"/>
                <w:color w:val="222222"/>
              </w:rPr>
              <w:t>％者，可獲頒訓練證明書。</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3</w:t>
            </w:r>
            <w:r w:rsidRPr="00A349A2">
              <w:rPr>
                <w:rFonts w:eastAsia="標楷體"/>
                <w:color w:val="222222"/>
              </w:rPr>
              <w:t>：本課程需收取保證金新台幣</w:t>
            </w:r>
            <w:r w:rsidRPr="00A349A2">
              <w:rPr>
                <w:rFonts w:eastAsia="標楷體"/>
                <w:color w:val="222222"/>
              </w:rPr>
              <w:t>2,000</w:t>
            </w:r>
            <w:r w:rsidRPr="00A349A2">
              <w:rPr>
                <w:rFonts w:eastAsia="標楷體"/>
                <w:color w:val="222222"/>
              </w:rPr>
              <w:t>元，報名成功者請按通知電子郵件所述繳費方式依限繳交。報名學員上課出席總時數達</w:t>
            </w:r>
            <w:r w:rsidRPr="00A349A2">
              <w:rPr>
                <w:rFonts w:eastAsia="標楷體"/>
                <w:color w:val="222222"/>
              </w:rPr>
              <w:t>80</w:t>
            </w:r>
            <w:r w:rsidRPr="00A349A2">
              <w:rPr>
                <w:rFonts w:eastAsia="標楷體"/>
                <w:color w:val="222222"/>
              </w:rPr>
              <w:t>％者課程結束後退回，未達</w:t>
            </w:r>
            <w:r w:rsidRPr="00A349A2">
              <w:rPr>
                <w:rFonts w:eastAsia="標楷體"/>
                <w:color w:val="222222"/>
              </w:rPr>
              <w:t>80%</w:t>
            </w:r>
            <w:r w:rsidRPr="00A349A2">
              <w:rPr>
                <w:rFonts w:eastAsia="標楷體"/>
                <w:color w:val="222222"/>
              </w:rPr>
              <w:t>者將沒收保證金不予退還</w:t>
            </w:r>
            <w:r>
              <w:rPr>
                <w:rFonts w:eastAsia="標楷體" w:hint="eastAsia"/>
                <w:color w:val="222222"/>
              </w:rPr>
              <w:t>，</w:t>
            </w:r>
            <w:r w:rsidRPr="00C96159">
              <w:rPr>
                <w:rFonts w:eastAsia="標楷體" w:hint="eastAsia"/>
                <w:color w:val="222222"/>
              </w:rPr>
              <w:t>完成課程</w:t>
            </w:r>
            <w:r>
              <w:rPr>
                <w:rFonts w:eastAsia="標楷體" w:hint="eastAsia"/>
                <w:color w:val="222222"/>
              </w:rPr>
              <w:t>者可</w:t>
            </w:r>
            <w:r w:rsidRPr="00C96159">
              <w:rPr>
                <w:rFonts w:eastAsia="標楷體" w:hint="eastAsia"/>
                <w:color w:val="222222"/>
              </w:rPr>
              <w:t>全額退還</w:t>
            </w:r>
            <w:r>
              <w:rPr>
                <w:rFonts w:eastAsia="標楷體" w:hint="eastAsia"/>
                <w:color w:val="222222"/>
              </w:rPr>
              <w:t>，亦可保留延用至下次課程</w:t>
            </w:r>
            <w:r w:rsidRPr="00C96159">
              <w:rPr>
                <w:rFonts w:eastAsia="標楷體" w:hint="eastAsia"/>
                <w:color w:val="222222"/>
              </w:rPr>
              <w:t>！</w:t>
            </w:r>
            <w:r w:rsidRPr="00A349A2">
              <w:rPr>
                <w:rFonts w:eastAsia="標楷體"/>
                <w:color w:val="222222"/>
              </w:rPr>
              <w:t xml:space="preserve"> </w:t>
            </w:r>
          </w:p>
          <w:p w:rsidR="00076738" w:rsidRPr="00FF00FE" w:rsidRDefault="00076738" w:rsidP="0038606C">
            <w:pPr>
              <w:pStyle w:val="TableParagraph"/>
              <w:kinsoku w:val="0"/>
              <w:overflowPunct w:val="0"/>
              <w:spacing w:line="300" w:lineRule="exact"/>
              <w:rPr>
                <w:rFonts w:eastAsia="標楷體"/>
                <w:color w:val="222222"/>
              </w:rPr>
            </w:pPr>
            <w:proofErr w:type="gramStart"/>
            <w:r w:rsidRPr="00A349A2">
              <w:rPr>
                <w:rFonts w:eastAsia="標楷體"/>
                <w:color w:val="222222"/>
              </w:rPr>
              <w:t>註</w:t>
            </w:r>
            <w:proofErr w:type="gramEnd"/>
            <w:r w:rsidRPr="00A349A2">
              <w:rPr>
                <w:rFonts w:eastAsia="標楷體"/>
                <w:color w:val="222222"/>
              </w:rPr>
              <w:t>4</w:t>
            </w:r>
            <w:r w:rsidRPr="00A349A2">
              <w:rPr>
                <w:rFonts w:eastAsia="標楷體"/>
                <w:color w:val="222222"/>
              </w:rPr>
              <w:t>：請自備電腦或其他裝置連線上課，教學軟體使用方式再另以電子郵件通知。</w:t>
            </w:r>
          </w:p>
        </w:tc>
      </w:tr>
    </w:tbl>
    <w:p w:rsidR="00076738" w:rsidRPr="00894F0D" w:rsidRDefault="00076738" w:rsidP="00894F0D">
      <w:pPr>
        <w:pStyle w:val="a6"/>
        <w:kinsoku w:val="0"/>
        <w:overflowPunct w:val="0"/>
        <w:spacing w:beforeLines="50" w:before="180" w:after="0" w:line="320" w:lineRule="exact"/>
        <w:rPr>
          <w:rFonts w:eastAsia="標楷體"/>
          <w:sz w:val="28"/>
        </w:rPr>
      </w:pPr>
      <w:r w:rsidRPr="00894F0D">
        <w:rPr>
          <w:rFonts w:eastAsia="標楷體"/>
          <w:sz w:val="28"/>
        </w:rPr>
        <w:t>講師資訊：</w:t>
      </w:r>
    </w:p>
    <w:tbl>
      <w:tblPr>
        <w:tblW w:w="508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5184"/>
        <w:gridCol w:w="3084"/>
      </w:tblGrid>
      <w:tr w:rsidR="00076738" w:rsidRPr="00A349A2" w:rsidTr="00904761">
        <w:trPr>
          <w:trHeight w:val="252"/>
          <w:tblHeader/>
        </w:trPr>
        <w:tc>
          <w:tcPr>
            <w:tcW w:w="1110"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現職</w:t>
            </w:r>
          </w:p>
        </w:tc>
        <w:tc>
          <w:tcPr>
            <w:tcW w:w="2439"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sidRPr="00973AAC">
              <w:rPr>
                <w:rFonts w:eastAsia="標楷體"/>
                <w:b/>
              </w:rPr>
              <w:t>最高學</w:t>
            </w:r>
            <w:r>
              <w:rPr>
                <w:rFonts w:eastAsia="標楷體" w:hint="eastAsia"/>
                <w:b/>
              </w:rPr>
              <w:t>經</w:t>
            </w:r>
            <w:r w:rsidRPr="00973AAC">
              <w:rPr>
                <w:rFonts w:eastAsia="標楷體"/>
                <w:b/>
              </w:rPr>
              <w:t>歷</w:t>
            </w:r>
          </w:p>
        </w:tc>
        <w:tc>
          <w:tcPr>
            <w:tcW w:w="1451"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專長</w:t>
            </w:r>
          </w:p>
        </w:tc>
      </w:tr>
      <w:tr w:rsidR="00076738" w:rsidRPr="00A349A2" w:rsidTr="00904761">
        <w:trPr>
          <w:trHeight w:val="860"/>
        </w:trPr>
        <w:tc>
          <w:tcPr>
            <w:tcW w:w="1110" w:type="pct"/>
            <w:tcBorders>
              <w:top w:val="single" w:sz="4" w:space="0" w:color="auto"/>
              <w:left w:val="single" w:sz="4" w:space="0" w:color="auto"/>
              <w:bottom w:val="single" w:sz="4" w:space="0" w:color="auto"/>
              <w:right w:val="single" w:sz="4" w:space="0" w:color="auto"/>
            </w:tcBorders>
            <w:vAlign w:val="center"/>
          </w:tcPr>
          <w:p w:rsidR="00076738" w:rsidRPr="00234825" w:rsidRDefault="00076738" w:rsidP="00A13A65">
            <w:pPr>
              <w:spacing w:line="300" w:lineRule="exact"/>
              <w:jc w:val="center"/>
              <w:rPr>
                <w:rFonts w:eastAsia="標楷體"/>
                <w:noProof/>
              </w:rPr>
            </w:pPr>
            <w:r w:rsidRPr="00234825">
              <w:rPr>
                <w:rFonts w:eastAsia="標楷體" w:hint="eastAsia"/>
                <w:noProof/>
              </w:rPr>
              <w:t>1.</w:t>
            </w:r>
            <w:r w:rsidRPr="00234825">
              <w:rPr>
                <w:rFonts w:eastAsia="標楷體" w:hint="eastAsia"/>
                <w:noProof/>
              </w:rPr>
              <w:t>夢想銀號科技股份有限公司營運長</w:t>
            </w:r>
          </w:p>
          <w:p w:rsidR="00076738" w:rsidRPr="00A349A2" w:rsidRDefault="00076738" w:rsidP="00ED4EB9">
            <w:pPr>
              <w:spacing w:line="300" w:lineRule="exact"/>
              <w:jc w:val="center"/>
              <w:rPr>
                <w:rFonts w:eastAsia="標楷體"/>
              </w:rPr>
            </w:pPr>
            <w:r w:rsidRPr="00234825">
              <w:rPr>
                <w:rFonts w:eastAsia="標楷體" w:hint="eastAsia"/>
                <w:noProof/>
              </w:rPr>
              <w:t>2.</w:t>
            </w:r>
            <w:r w:rsidRPr="00234825">
              <w:rPr>
                <w:rFonts w:eastAsia="標楷體" w:hint="eastAsia"/>
                <w:noProof/>
              </w:rPr>
              <w:t>夢想銀號科技股份有限公司技術長</w:t>
            </w:r>
          </w:p>
        </w:tc>
        <w:tc>
          <w:tcPr>
            <w:tcW w:w="2439" w:type="pct"/>
            <w:tcBorders>
              <w:top w:val="single" w:sz="4" w:space="0" w:color="auto"/>
              <w:left w:val="single" w:sz="4" w:space="0" w:color="auto"/>
              <w:bottom w:val="single" w:sz="4" w:space="0" w:color="auto"/>
              <w:right w:val="single" w:sz="4" w:space="0" w:color="auto"/>
            </w:tcBorders>
            <w:vAlign w:val="center"/>
          </w:tcPr>
          <w:p w:rsidR="00076738" w:rsidRPr="00234825" w:rsidRDefault="00076738" w:rsidP="00076738">
            <w:pPr>
              <w:snapToGrid w:val="0"/>
              <w:spacing w:line="300" w:lineRule="exact"/>
              <w:ind w:left="240" w:hangingChars="100" w:hanging="240"/>
              <w:jc w:val="both"/>
              <w:rPr>
                <w:rFonts w:eastAsia="標楷體"/>
                <w:bCs/>
                <w:noProof/>
                <w:lang w:eastAsia="zh-HK"/>
              </w:rPr>
            </w:pPr>
            <w:r w:rsidRPr="00234825">
              <w:rPr>
                <w:rFonts w:eastAsia="標楷體" w:hint="eastAsia"/>
                <w:bCs/>
                <w:noProof/>
                <w:lang w:eastAsia="zh-HK"/>
              </w:rPr>
              <w:t>1.</w:t>
            </w:r>
            <w:r w:rsidRPr="00234825">
              <w:rPr>
                <w:rFonts w:eastAsia="標楷體" w:hint="eastAsia"/>
                <w:bCs/>
                <w:noProof/>
                <w:lang w:eastAsia="zh-HK"/>
              </w:rPr>
              <w:t>吳豪恩營運長：德國慕尼黑智慧財產權法中心法律碩士</w:t>
            </w:r>
          </w:p>
          <w:p w:rsidR="00076738" w:rsidRPr="00A349A2" w:rsidRDefault="00076738" w:rsidP="00076738">
            <w:pPr>
              <w:snapToGrid w:val="0"/>
              <w:spacing w:line="300" w:lineRule="exact"/>
              <w:ind w:left="120" w:hangingChars="50" w:hanging="120"/>
              <w:jc w:val="both"/>
              <w:rPr>
                <w:rFonts w:eastAsia="標楷體"/>
                <w:bCs/>
                <w:lang w:eastAsia="zh-HK"/>
              </w:rPr>
            </w:pPr>
            <w:r w:rsidRPr="00234825">
              <w:rPr>
                <w:rFonts w:eastAsia="標楷體" w:hint="eastAsia"/>
                <w:bCs/>
                <w:noProof/>
                <w:lang w:eastAsia="zh-HK"/>
              </w:rPr>
              <w:t>2.</w:t>
            </w:r>
            <w:r w:rsidRPr="00234825">
              <w:rPr>
                <w:rFonts w:eastAsia="標楷體" w:hint="eastAsia"/>
                <w:bCs/>
                <w:noProof/>
                <w:lang w:eastAsia="zh-HK"/>
              </w:rPr>
              <w:t>林鼎閔技術長：美國加州大學聖地牙哥分校畢業，愛能科技技術顧問</w:t>
            </w:r>
            <w:r w:rsidRPr="00234825">
              <w:rPr>
                <w:rFonts w:eastAsia="標楷體" w:hint="eastAsia"/>
                <w:bCs/>
                <w:noProof/>
                <w:lang w:eastAsia="zh-HK"/>
              </w:rPr>
              <w:t xml:space="preserve">/CAMS </w:t>
            </w:r>
            <w:r w:rsidRPr="00234825">
              <w:rPr>
                <w:rFonts w:eastAsia="標楷體" w:hint="eastAsia"/>
                <w:bCs/>
                <w:noProof/>
                <w:lang w:eastAsia="zh-HK"/>
              </w:rPr>
              <w:t>國際反洗錢師</w:t>
            </w:r>
            <w:r w:rsidRPr="00234825">
              <w:rPr>
                <w:rFonts w:eastAsia="標楷體" w:hint="eastAsia"/>
                <w:bCs/>
                <w:noProof/>
                <w:lang w:eastAsia="zh-HK"/>
              </w:rPr>
              <w:t>/</w:t>
            </w:r>
            <w:r w:rsidRPr="00234825">
              <w:rPr>
                <w:rFonts w:eastAsia="標楷體" w:hint="eastAsia"/>
                <w:bCs/>
                <w:noProof/>
                <w:lang w:eastAsia="zh-HK"/>
              </w:rPr>
              <w:t>資策會培訓金融科技專家</w:t>
            </w:r>
          </w:p>
        </w:tc>
        <w:tc>
          <w:tcPr>
            <w:tcW w:w="1451" w:type="pct"/>
            <w:tcBorders>
              <w:top w:val="single" w:sz="4" w:space="0" w:color="auto"/>
              <w:left w:val="single" w:sz="4" w:space="0" w:color="auto"/>
              <w:bottom w:val="single" w:sz="4" w:space="0" w:color="auto"/>
              <w:right w:val="single" w:sz="4" w:space="0" w:color="auto"/>
            </w:tcBorders>
            <w:vAlign w:val="center"/>
          </w:tcPr>
          <w:p w:rsidR="00076738" w:rsidRPr="00234825" w:rsidRDefault="00076738" w:rsidP="00076738">
            <w:pPr>
              <w:snapToGrid w:val="0"/>
              <w:spacing w:line="300" w:lineRule="exact"/>
              <w:ind w:left="240" w:rightChars="47" w:right="113" w:hangingChars="100" w:hanging="240"/>
              <w:jc w:val="both"/>
              <w:rPr>
                <w:rFonts w:eastAsia="標楷體"/>
                <w:noProof/>
              </w:rPr>
            </w:pPr>
            <w:r w:rsidRPr="00234825">
              <w:rPr>
                <w:rFonts w:eastAsia="標楷體" w:hint="eastAsia"/>
                <w:noProof/>
              </w:rPr>
              <w:t>1.</w:t>
            </w:r>
            <w:r w:rsidRPr="00234825">
              <w:rPr>
                <w:rFonts w:eastAsia="標楷體" w:hint="eastAsia"/>
                <w:noProof/>
              </w:rPr>
              <w:t>吳豪恩營運長：智慧財產權法、專利分析與布局</w:t>
            </w:r>
          </w:p>
          <w:p w:rsidR="00076738" w:rsidRPr="004E352F" w:rsidRDefault="00076738" w:rsidP="00076738">
            <w:pPr>
              <w:snapToGrid w:val="0"/>
              <w:spacing w:line="300" w:lineRule="exact"/>
              <w:ind w:left="240" w:rightChars="47" w:right="113" w:hangingChars="100" w:hanging="240"/>
              <w:jc w:val="both"/>
              <w:rPr>
                <w:rFonts w:eastAsia="標楷體"/>
              </w:rPr>
            </w:pPr>
            <w:r w:rsidRPr="00234825">
              <w:rPr>
                <w:rFonts w:eastAsia="標楷體" w:hint="eastAsia"/>
                <w:noProof/>
              </w:rPr>
              <w:t>2.</w:t>
            </w:r>
            <w:r w:rsidRPr="00234825">
              <w:rPr>
                <w:rFonts w:eastAsia="標楷體" w:hint="eastAsia"/>
                <w:noProof/>
              </w:rPr>
              <w:t>林鼎閔技術長：金融科技、金融創新服務</w:t>
            </w:r>
          </w:p>
        </w:tc>
      </w:tr>
    </w:tbl>
    <w:p w:rsidR="00076738" w:rsidRDefault="009352A2" w:rsidP="00E6449E">
      <w:pPr>
        <w:pStyle w:val="a3"/>
        <w:jc w:val="center"/>
        <w:rPr>
          <w:sz w:val="16"/>
          <w:szCs w:val="16"/>
        </w:rPr>
        <w:sectPr w:rsidR="00076738" w:rsidSect="00076738">
          <w:pgSz w:w="11906" w:h="16838"/>
          <w:pgMar w:top="720" w:right="720" w:bottom="720" w:left="720" w:header="851" w:footer="992" w:gutter="0"/>
          <w:pgNumType w:start="1"/>
          <w:cols w:space="425"/>
          <w:docGrid w:type="lines" w:linePitch="360"/>
        </w:sectPr>
      </w:pPr>
      <w:r>
        <w:rPr>
          <w:noProof/>
        </w:rPr>
        <mc:AlternateContent>
          <mc:Choice Requires="wps">
            <w:drawing>
              <wp:anchor distT="45720" distB="45720" distL="114300" distR="114300" simplePos="0" relativeHeight="251669504" behindDoc="0" locked="0" layoutInCell="1" allowOverlap="1">
                <wp:simplePos x="0" y="0"/>
                <wp:positionH relativeFrom="column">
                  <wp:posOffset>3025775</wp:posOffset>
                </wp:positionH>
                <wp:positionV relativeFrom="paragraph">
                  <wp:posOffset>393700</wp:posOffset>
                </wp:positionV>
                <wp:extent cx="330200" cy="320040"/>
                <wp:effectExtent l="0" t="0" r="0" b="3810"/>
                <wp:wrapSquare wrapText="bothSides"/>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61" w:rsidRDefault="00820FB8">
                            <w: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238.25pt;margin-top:31pt;width:26pt;height:25.2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" filled="f" stroked="f">
                <v:textbox style="mso-fit-shape-to-text:t">
                  <w:txbxContent>
                    <w:p w:rsidR="00904761" w:rsidRDefault="00820FB8">
                      <w:r>
                        <w:t>5</w:t>
                      </w:r>
                    </w:p>
                  </w:txbxContent>
                </v:textbox>
                <w10:wrap type="square"/>
              </v:shape>
            </w:pict>
          </mc:Fallback>
        </mc:AlternateContent>
      </w:r>
      <w:r w:rsidR="00076738" w:rsidRPr="00D97CC4">
        <w:rPr>
          <w:rFonts w:hint="eastAsia"/>
          <w:sz w:val="16"/>
          <w:szCs w:val="16"/>
        </w:rPr>
        <w:t xml:space="preserve"> </w:t>
      </w:r>
    </w:p>
    <w:p w:rsidR="00076738" w:rsidRDefault="00076738" w:rsidP="000C67C9">
      <w:pPr>
        <w:pStyle w:val="a3"/>
        <w:jc w:val="center"/>
        <w:rPr>
          <w:rFonts w:ascii="Times New Roman"/>
        </w:rPr>
      </w:pPr>
      <w:r w:rsidRPr="00E6449E">
        <w:rPr>
          <w:rFonts w:ascii="Times New Roman" w:hint="eastAsia"/>
        </w:rPr>
        <w:lastRenderedPageBreak/>
        <w:t>國家科學及技術委員會中部科學園區管理局</w:t>
      </w:r>
    </w:p>
    <w:p w:rsidR="00076738" w:rsidRPr="00A349A2" w:rsidRDefault="00076738" w:rsidP="000C67C9">
      <w:pPr>
        <w:pStyle w:val="a3"/>
        <w:jc w:val="center"/>
        <w:rPr>
          <w:rFonts w:ascii="Times New Roman"/>
        </w:rPr>
      </w:pPr>
      <w:proofErr w:type="gramStart"/>
      <w:r w:rsidRPr="00E6449E">
        <w:rPr>
          <w:rFonts w:ascii="Times New Roman" w:hint="eastAsia"/>
        </w:rPr>
        <w:t>11</w:t>
      </w:r>
      <w:r>
        <w:rPr>
          <w:rFonts w:ascii="Times New Roman"/>
        </w:rPr>
        <w:t>5</w:t>
      </w:r>
      <w:proofErr w:type="gramEnd"/>
      <w:r w:rsidRPr="00E6449E">
        <w:rPr>
          <w:rFonts w:ascii="Times New Roman" w:hint="eastAsia"/>
        </w:rPr>
        <w:t>年度中部科學園區專業及技術人才培訓計畫</w:t>
      </w:r>
    </w:p>
    <w:p w:rsidR="00076738" w:rsidRPr="00894F0D" w:rsidRDefault="00076738" w:rsidP="00894F0D">
      <w:pPr>
        <w:kinsoku w:val="0"/>
        <w:overflowPunct w:val="0"/>
        <w:spacing w:line="240" w:lineRule="exact"/>
        <w:rPr>
          <w:rFonts w:eastAsia="標楷體"/>
          <w:spacing w:val="14"/>
          <w:sz w:val="18"/>
        </w:rPr>
      </w:pPr>
    </w:p>
    <w:p w:rsidR="00076738" w:rsidRPr="006164C6" w:rsidRDefault="00076738" w:rsidP="006164C6">
      <w:pPr>
        <w:kinsoku w:val="0"/>
        <w:overflowPunct w:val="0"/>
        <w:spacing w:line="360" w:lineRule="exact"/>
        <w:ind w:right="-2"/>
        <w:rPr>
          <w:rFonts w:eastAsia="標楷體"/>
          <w:spacing w:val="14"/>
          <w:sz w:val="28"/>
          <w:szCs w:val="28"/>
        </w:rPr>
      </w:pPr>
      <w:r w:rsidRPr="006164C6">
        <w:rPr>
          <w:rFonts w:eastAsia="標楷體"/>
          <w:spacing w:val="14"/>
          <w:sz w:val="28"/>
          <w:szCs w:val="28"/>
        </w:rPr>
        <w:t>課程名稱：</w:t>
      </w:r>
      <w:r w:rsidRPr="00234825">
        <w:rPr>
          <w:rFonts w:eastAsia="標楷體" w:hint="eastAsia"/>
          <w:noProof/>
          <w:spacing w:val="14"/>
          <w:sz w:val="28"/>
          <w:szCs w:val="28"/>
        </w:rPr>
        <w:t>智慧車輛與光達感測之前瞻技術</w:t>
      </w:r>
    </w:p>
    <w:p w:rsidR="00076738" w:rsidRPr="006164C6" w:rsidRDefault="00076738" w:rsidP="006164C6">
      <w:pPr>
        <w:kinsoku w:val="0"/>
        <w:overflowPunct w:val="0"/>
        <w:spacing w:line="360" w:lineRule="exact"/>
        <w:ind w:right="4553"/>
        <w:rPr>
          <w:rFonts w:eastAsia="標楷體"/>
          <w:spacing w:val="14"/>
          <w:sz w:val="28"/>
          <w:szCs w:val="28"/>
        </w:rPr>
      </w:pPr>
      <w:r w:rsidRPr="006164C6">
        <w:rPr>
          <w:rFonts w:eastAsia="標楷體"/>
          <w:spacing w:val="14"/>
          <w:sz w:val="28"/>
          <w:szCs w:val="28"/>
        </w:rPr>
        <w:t>課程簡介：</w:t>
      </w:r>
    </w:p>
    <w:p w:rsidR="00076738" w:rsidRPr="00234825" w:rsidRDefault="00076738" w:rsidP="00A13A65">
      <w:pPr>
        <w:pStyle w:val="a6"/>
        <w:kinsoku w:val="0"/>
        <w:overflowPunct w:val="0"/>
        <w:spacing w:line="360" w:lineRule="exact"/>
        <w:ind w:firstLineChars="200" w:firstLine="616"/>
        <w:rPr>
          <w:rFonts w:eastAsia="標楷體"/>
          <w:noProof/>
          <w:spacing w:val="14"/>
          <w:sz w:val="28"/>
          <w:szCs w:val="28"/>
        </w:rPr>
      </w:pPr>
      <w:r w:rsidRPr="00234825">
        <w:rPr>
          <w:rFonts w:eastAsia="標楷體" w:hint="eastAsia"/>
          <w:noProof/>
          <w:spacing w:val="14"/>
          <w:sz w:val="28"/>
          <w:szCs w:val="28"/>
        </w:rPr>
        <w:t>自動駕駛技術正在快速發展，光學雷達（</w:t>
      </w:r>
      <w:r w:rsidRPr="00234825">
        <w:rPr>
          <w:rFonts w:eastAsia="標楷體" w:hint="eastAsia"/>
          <w:noProof/>
          <w:spacing w:val="14"/>
          <w:sz w:val="28"/>
          <w:szCs w:val="28"/>
        </w:rPr>
        <w:t>LiDAR</w:t>
      </w:r>
      <w:r w:rsidRPr="00234825">
        <w:rPr>
          <w:rFonts w:eastAsia="標楷體" w:hint="eastAsia"/>
          <w:noProof/>
          <w:spacing w:val="14"/>
          <w:sz w:val="28"/>
          <w:szCs w:val="28"/>
        </w:rPr>
        <w:t>）在自動駕駛中發揮關鍵作用，負責生成高精度的</w:t>
      </w:r>
      <w:r w:rsidRPr="00234825">
        <w:rPr>
          <w:rFonts w:eastAsia="標楷體" w:hint="eastAsia"/>
          <w:noProof/>
          <w:spacing w:val="14"/>
          <w:sz w:val="28"/>
          <w:szCs w:val="28"/>
        </w:rPr>
        <w:t xml:space="preserve"> 3D </w:t>
      </w:r>
      <w:r w:rsidRPr="00234825">
        <w:rPr>
          <w:rFonts w:eastAsia="標楷體" w:hint="eastAsia"/>
          <w:noProof/>
          <w:spacing w:val="14"/>
          <w:sz w:val="28"/>
          <w:szCs w:val="28"/>
        </w:rPr>
        <w:t>環境感知數據，幫助車輛進行導航、障礙物識別和決策。</w:t>
      </w:r>
    </w:p>
    <w:p w:rsidR="00076738" w:rsidRPr="006164C6" w:rsidRDefault="00076738" w:rsidP="006164C6">
      <w:pPr>
        <w:pStyle w:val="a6"/>
        <w:kinsoku w:val="0"/>
        <w:overflowPunct w:val="0"/>
        <w:spacing w:after="0" w:line="360" w:lineRule="exact"/>
        <w:ind w:firstLineChars="200" w:firstLine="616"/>
        <w:rPr>
          <w:rFonts w:eastAsia="標楷體"/>
          <w:spacing w:val="14"/>
          <w:sz w:val="28"/>
          <w:szCs w:val="28"/>
        </w:rPr>
      </w:pPr>
      <w:r w:rsidRPr="00234825">
        <w:rPr>
          <w:rFonts w:eastAsia="標楷體" w:hint="eastAsia"/>
          <w:noProof/>
          <w:spacing w:val="14"/>
          <w:sz w:val="28"/>
          <w:szCs w:val="28"/>
        </w:rPr>
        <w:t xml:space="preserve"> </w:t>
      </w:r>
      <w:r w:rsidRPr="00234825">
        <w:rPr>
          <w:rFonts w:eastAsia="標楷體" w:hint="eastAsia"/>
          <w:noProof/>
          <w:spacing w:val="14"/>
          <w:sz w:val="28"/>
          <w:szCs w:val="28"/>
        </w:rPr>
        <w:t>本課程將介紹光學雷達的基本原理、不同架構（</w:t>
      </w:r>
      <w:r w:rsidRPr="00234825">
        <w:rPr>
          <w:rFonts w:eastAsia="標楷體" w:hint="eastAsia"/>
          <w:noProof/>
          <w:spacing w:val="14"/>
          <w:sz w:val="28"/>
          <w:szCs w:val="28"/>
        </w:rPr>
        <w:t>MEMS</w:t>
      </w:r>
      <w:r w:rsidRPr="00234825">
        <w:rPr>
          <w:rFonts w:eastAsia="標楷體" w:hint="eastAsia"/>
          <w:noProof/>
          <w:spacing w:val="14"/>
          <w:sz w:val="28"/>
          <w:szCs w:val="28"/>
        </w:rPr>
        <w:t>、</w:t>
      </w:r>
      <w:r w:rsidRPr="00234825">
        <w:rPr>
          <w:rFonts w:eastAsia="標楷體" w:hint="eastAsia"/>
          <w:noProof/>
          <w:spacing w:val="14"/>
          <w:sz w:val="28"/>
          <w:szCs w:val="28"/>
        </w:rPr>
        <w:t>OPA</w:t>
      </w:r>
      <w:r w:rsidRPr="00234825">
        <w:rPr>
          <w:rFonts w:eastAsia="標楷體" w:hint="eastAsia"/>
          <w:noProof/>
          <w:spacing w:val="14"/>
          <w:sz w:val="28"/>
          <w:szCs w:val="28"/>
        </w:rPr>
        <w:t>、</w:t>
      </w:r>
      <w:r w:rsidRPr="00234825">
        <w:rPr>
          <w:rFonts w:eastAsia="標楷體" w:hint="eastAsia"/>
          <w:noProof/>
          <w:spacing w:val="14"/>
          <w:sz w:val="28"/>
          <w:szCs w:val="28"/>
        </w:rPr>
        <w:t>Flash LiDAR</w:t>
      </w:r>
      <w:r w:rsidRPr="00234825">
        <w:rPr>
          <w:rFonts w:eastAsia="標楷體" w:hint="eastAsia"/>
          <w:noProof/>
          <w:spacing w:val="14"/>
          <w:sz w:val="28"/>
          <w:szCs w:val="28"/>
        </w:rPr>
        <w:t>）的特性，並深入探討其在自動駕駛感測與融合技術中的應用。課程也將涵蓋</w:t>
      </w:r>
      <w:r w:rsidRPr="00234825">
        <w:rPr>
          <w:rFonts w:eastAsia="標楷體" w:hint="eastAsia"/>
          <w:noProof/>
          <w:spacing w:val="14"/>
          <w:sz w:val="28"/>
          <w:szCs w:val="28"/>
        </w:rPr>
        <w:t xml:space="preserve"> AI </w:t>
      </w:r>
      <w:r w:rsidRPr="00234825">
        <w:rPr>
          <w:rFonts w:eastAsia="標楷體" w:hint="eastAsia"/>
          <w:noProof/>
          <w:spacing w:val="14"/>
          <w:sz w:val="28"/>
          <w:szCs w:val="28"/>
        </w:rPr>
        <w:t>與多感測器融合，幫助學員掌握自動駕駛領域的最新趨勢與挑戰。</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985"/>
        <w:gridCol w:w="3402"/>
        <w:gridCol w:w="1701"/>
        <w:gridCol w:w="1559"/>
      </w:tblGrid>
      <w:tr w:rsidR="00076738" w:rsidRPr="00A349A2" w:rsidTr="0097291A">
        <w:trPr>
          <w:trHeight w:hRule="exact" w:val="360"/>
        </w:trPr>
        <w:tc>
          <w:tcPr>
            <w:tcW w:w="1843"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上課時間</w:t>
            </w:r>
          </w:p>
        </w:tc>
        <w:tc>
          <w:tcPr>
            <w:tcW w:w="1985"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課程名稱</w:t>
            </w:r>
          </w:p>
        </w:tc>
        <w:tc>
          <w:tcPr>
            <w:tcW w:w="3402" w:type="dxa"/>
            <w:shd w:val="clear" w:color="auto" w:fill="FFF2CC"/>
          </w:tcPr>
          <w:p w:rsidR="00076738" w:rsidRPr="00973AAC" w:rsidRDefault="00076738" w:rsidP="00973AAC">
            <w:pPr>
              <w:pStyle w:val="TableParagraph"/>
              <w:kinsoku w:val="0"/>
              <w:overflowPunct w:val="0"/>
              <w:spacing w:line="300" w:lineRule="exact"/>
              <w:ind w:left="15"/>
              <w:jc w:val="center"/>
              <w:rPr>
                <w:rFonts w:eastAsia="標楷體"/>
                <w:b/>
              </w:rPr>
            </w:pPr>
            <w:r w:rsidRPr="00973AAC">
              <w:rPr>
                <w:rFonts w:eastAsia="標楷體"/>
                <w:b/>
              </w:rPr>
              <w:t>課程綱要</w:t>
            </w:r>
          </w:p>
        </w:tc>
        <w:tc>
          <w:tcPr>
            <w:tcW w:w="1701"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講師</w:t>
            </w:r>
          </w:p>
        </w:tc>
        <w:tc>
          <w:tcPr>
            <w:tcW w:w="1559" w:type="dxa"/>
            <w:shd w:val="clear" w:color="auto" w:fill="FFF2CC"/>
          </w:tcPr>
          <w:p w:rsidR="00076738" w:rsidRPr="00973AAC" w:rsidRDefault="00076738" w:rsidP="00973AAC">
            <w:pPr>
              <w:pStyle w:val="TableParagraph"/>
              <w:kinsoku w:val="0"/>
              <w:overflowPunct w:val="0"/>
              <w:spacing w:line="300" w:lineRule="exact"/>
              <w:ind w:left="104"/>
              <w:jc w:val="center"/>
              <w:rPr>
                <w:rFonts w:eastAsia="標楷體"/>
                <w:b/>
              </w:rPr>
            </w:pPr>
            <w:r w:rsidRPr="00973AAC">
              <w:rPr>
                <w:rFonts w:eastAsia="標楷體"/>
                <w:b/>
              </w:rPr>
              <w:t>上課地點</w:t>
            </w:r>
          </w:p>
        </w:tc>
      </w:tr>
      <w:tr w:rsidR="00076738" w:rsidRPr="00A349A2" w:rsidTr="0038606C">
        <w:trPr>
          <w:trHeight w:val="1683"/>
        </w:trPr>
        <w:tc>
          <w:tcPr>
            <w:tcW w:w="1843" w:type="dxa"/>
            <w:vAlign w:val="center"/>
          </w:tcPr>
          <w:p w:rsidR="00076738" w:rsidRDefault="00076738" w:rsidP="002620F7">
            <w:pPr>
              <w:pStyle w:val="TableParagraph"/>
              <w:kinsoku w:val="0"/>
              <w:overflowPunct w:val="0"/>
              <w:spacing w:line="300" w:lineRule="exact"/>
              <w:ind w:left="89"/>
              <w:jc w:val="center"/>
              <w:rPr>
                <w:rFonts w:eastAsia="標楷體"/>
              </w:rPr>
            </w:pPr>
            <w:r w:rsidRPr="00234825">
              <w:rPr>
                <w:rFonts w:eastAsia="標楷體" w:hint="eastAsia"/>
                <w:noProof/>
              </w:rPr>
              <w:t>2026/08/14(</w:t>
            </w:r>
            <w:r w:rsidRPr="00234825">
              <w:rPr>
                <w:rFonts w:eastAsia="標楷體" w:hint="eastAsia"/>
                <w:noProof/>
              </w:rPr>
              <w:t>五</w:t>
            </w:r>
            <w:r w:rsidRPr="00234825">
              <w:rPr>
                <w:rFonts w:eastAsia="標楷體" w:hint="eastAsia"/>
                <w:noProof/>
              </w:rPr>
              <w:t>)</w:t>
            </w:r>
          </w:p>
          <w:p w:rsidR="00076738" w:rsidRPr="00A349A2" w:rsidRDefault="00076738" w:rsidP="002620F7">
            <w:pPr>
              <w:pStyle w:val="TableParagraph"/>
              <w:kinsoku w:val="0"/>
              <w:overflowPunct w:val="0"/>
              <w:spacing w:line="300" w:lineRule="exact"/>
              <w:ind w:left="89"/>
              <w:jc w:val="center"/>
              <w:rPr>
                <w:rFonts w:eastAsia="標楷體"/>
              </w:rPr>
            </w:pPr>
            <w:r w:rsidRPr="00A349A2">
              <w:rPr>
                <w:rFonts w:eastAsia="標楷體"/>
              </w:rPr>
              <w:t>9</w:t>
            </w:r>
            <w:r w:rsidRPr="00A349A2">
              <w:rPr>
                <w:rFonts w:eastAsia="標楷體"/>
              </w:rPr>
              <w:t>：</w:t>
            </w:r>
            <w:r w:rsidRPr="00A349A2">
              <w:rPr>
                <w:rFonts w:eastAsia="標楷體"/>
              </w:rPr>
              <w:t>00</w:t>
            </w:r>
            <w:r w:rsidRPr="00A349A2">
              <w:rPr>
                <w:rFonts w:eastAsia="標楷體"/>
                <w:spacing w:val="5"/>
              </w:rPr>
              <w:t>~</w:t>
            </w:r>
            <w:r w:rsidRPr="00A349A2">
              <w:rPr>
                <w:rFonts w:eastAsia="標楷體"/>
              </w:rPr>
              <w:t>16</w:t>
            </w:r>
            <w:r w:rsidRPr="00A349A2">
              <w:rPr>
                <w:rFonts w:eastAsia="標楷體"/>
              </w:rPr>
              <w:t>：</w:t>
            </w:r>
            <w:r w:rsidRPr="00A349A2">
              <w:rPr>
                <w:rFonts w:eastAsia="標楷體"/>
              </w:rPr>
              <w:t>00</w:t>
            </w:r>
          </w:p>
        </w:tc>
        <w:tc>
          <w:tcPr>
            <w:tcW w:w="1985" w:type="dxa"/>
            <w:vAlign w:val="center"/>
          </w:tcPr>
          <w:p w:rsidR="00076738" w:rsidRPr="00F02C75" w:rsidRDefault="00076738" w:rsidP="00ED4EB9">
            <w:pPr>
              <w:pStyle w:val="TableParagraph"/>
              <w:kinsoku w:val="0"/>
              <w:overflowPunct w:val="0"/>
              <w:spacing w:line="300" w:lineRule="exact"/>
              <w:rPr>
                <w:rFonts w:eastAsia="標楷體"/>
                <w:spacing w:val="14"/>
              </w:rPr>
            </w:pPr>
            <w:r w:rsidRPr="00234825">
              <w:rPr>
                <w:rFonts w:eastAsia="標楷體" w:hint="eastAsia"/>
                <w:noProof/>
                <w:spacing w:val="14"/>
              </w:rPr>
              <w:t>智慧車輛與光達感測之前瞻技術</w:t>
            </w:r>
          </w:p>
        </w:tc>
        <w:tc>
          <w:tcPr>
            <w:tcW w:w="3402" w:type="dxa"/>
            <w:vAlign w:val="center"/>
          </w:tcPr>
          <w:p w:rsidR="00076738" w:rsidRPr="00234825" w:rsidRDefault="00076738" w:rsidP="00A13A65">
            <w:pPr>
              <w:spacing w:line="280" w:lineRule="exact"/>
              <w:rPr>
                <w:rFonts w:eastAsia="標楷體"/>
                <w:noProof/>
              </w:rPr>
            </w:pPr>
            <w:r w:rsidRPr="00234825">
              <w:rPr>
                <w:rFonts w:eastAsia="標楷體" w:hint="eastAsia"/>
                <w:noProof/>
              </w:rPr>
              <w:t>1.</w:t>
            </w:r>
            <w:r w:rsidRPr="00234825">
              <w:rPr>
                <w:rFonts w:eastAsia="標楷體" w:hint="eastAsia"/>
                <w:noProof/>
              </w:rPr>
              <w:t>自動駕駛與</w:t>
            </w:r>
            <w:r w:rsidRPr="00234825">
              <w:rPr>
                <w:rFonts w:eastAsia="標楷體" w:hint="eastAsia"/>
                <w:noProof/>
              </w:rPr>
              <w:t xml:space="preserve"> LiDAR </w:t>
            </w:r>
            <w:r w:rsidRPr="00234825">
              <w:rPr>
                <w:rFonts w:eastAsia="標楷體" w:hint="eastAsia"/>
                <w:noProof/>
              </w:rPr>
              <w:t>新視界</w:t>
            </w:r>
          </w:p>
          <w:p w:rsidR="00076738" w:rsidRPr="00234825" w:rsidRDefault="00076738" w:rsidP="00A13A65">
            <w:pPr>
              <w:spacing w:line="280" w:lineRule="exact"/>
              <w:rPr>
                <w:rFonts w:eastAsia="標楷體"/>
                <w:noProof/>
              </w:rPr>
            </w:pPr>
            <w:r w:rsidRPr="00234825">
              <w:rPr>
                <w:rFonts w:eastAsia="標楷體" w:hint="eastAsia"/>
                <w:noProof/>
              </w:rPr>
              <w:t>2.</w:t>
            </w:r>
            <w:r w:rsidRPr="00234825">
              <w:rPr>
                <w:rFonts w:eastAsia="標楷體" w:hint="eastAsia"/>
                <w:noProof/>
              </w:rPr>
              <w:t>光學雷達硬體與技術拆解</w:t>
            </w:r>
          </w:p>
          <w:p w:rsidR="00076738" w:rsidRPr="00234825" w:rsidRDefault="00076738" w:rsidP="00A13A65">
            <w:pPr>
              <w:spacing w:line="280" w:lineRule="exact"/>
              <w:rPr>
                <w:rFonts w:eastAsia="標楷體"/>
                <w:noProof/>
              </w:rPr>
            </w:pPr>
            <w:r w:rsidRPr="00234825">
              <w:rPr>
                <w:rFonts w:eastAsia="標楷體" w:hint="eastAsia"/>
                <w:noProof/>
              </w:rPr>
              <w:t xml:space="preserve">3.AI </w:t>
            </w:r>
            <w:r w:rsidRPr="00234825">
              <w:rPr>
                <w:rFonts w:eastAsia="標楷體" w:hint="eastAsia"/>
                <w:noProof/>
              </w:rPr>
              <w:t>辨識與多感測器大融合</w:t>
            </w:r>
          </w:p>
          <w:p w:rsidR="00076738" w:rsidRPr="00973AAC" w:rsidRDefault="00076738" w:rsidP="002620F7">
            <w:pPr>
              <w:spacing w:line="280" w:lineRule="exact"/>
              <w:rPr>
                <w:rFonts w:eastAsia="標楷體"/>
              </w:rPr>
            </w:pPr>
            <w:r w:rsidRPr="00234825">
              <w:rPr>
                <w:rFonts w:eastAsia="標楷體" w:hint="eastAsia"/>
                <w:noProof/>
              </w:rPr>
              <w:t>4.</w:t>
            </w:r>
            <w:r w:rsidRPr="00234825">
              <w:rPr>
                <w:rFonts w:eastAsia="標楷體" w:hint="eastAsia"/>
                <w:noProof/>
              </w:rPr>
              <w:t>產業落地實務與未來藍圖</w:t>
            </w:r>
          </w:p>
        </w:tc>
        <w:tc>
          <w:tcPr>
            <w:tcW w:w="1701" w:type="dxa"/>
            <w:vAlign w:val="center"/>
          </w:tcPr>
          <w:p w:rsidR="00076738" w:rsidRPr="00A349A2" w:rsidRDefault="00076738" w:rsidP="00ED4EB9">
            <w:pPr>
              <w:pStyle w:val="TableParagraph"/>
              <w:kinsoku w:val="0"/>
              <w:overflowPunct w:val="0"/>
              <w:spacing w:line="300" w:lineRule="exact"/>
              <w:ind w:left="29" w:right="-16"/>
              <w:rPr>
                <w:rFonts w:eastAsia="標楷體"/>
              </w:rPr>
            </w:pPr>
            <w:r w:rsidRPr="00234825">
              <w:rPr>
                <w:rFonts w:eastAsia="標楷體" w:hint="eastAsia"/>
                <w:bCs/>
                <w:noProof/>
                <w:lang w:eastAsia="zh-HK"/>
              </w:rPr>
              <w:t>國立中興大學電機工程學系劉浚年副教授</w:t>
            </w:r>
          </w:p>
        </w:tc>
        <w:tc>
          <w:tcPr>
            <w:tcW w:w="1559" w:type="dxa"/>
            <w:vAlign w:val="center"/>
          </w:tcPr>
          <w:p w:rsidR="00076738" w:rsidRPr="00A349A2" w:rsidRDefault="00076738" w:rsidP="00ED4EB9">
            <w:pPr>
              <w:pStyle w:val="TableParagraph"/>
              <w:kinsoku w:val="0"/>
              <w:overflowPunct w:val="0"/>
              <w:spacing w:line="300" w:lineRule="exact"/>
              <w:ind w:left="28"/>
              <w:rPr>
                <w:rFonts w:eastAsia="標楷體"/>
              </w:rPr>
            </w:pPr>
            <w:proofErr w:type="gramStart"/>
            <w:r>
              <w:rPr>
                <w:rFonts w:eastAsia="標楷體" w:hint="eastAsia"/>
              </w:rPr>
              <w:t>線上課程</w:t>
            </w:r>
            <w:proofErr w:type="gramEnd"/>
            <w:r>
              <w:rPr>
                <w:rFonts w:eastAsia="標楷體"/>
              </w:rPr>
              <w:br/>
            </w:r>
            <w:r>
              <w:rPr>
                <w:rFonts w:eastAsia="標楷體" w:hint="eastAsia"/>
              </w:rPr>
              <w:t>教學軟體：</w:t>
            </w:r>
            <w:r w:rsidRPr="00234825">
              <w:rPr>
                <w:rFonts w:eastAsia="標楷體"/>
                <w:noProof/>
              </w:rPr>
              <w:t>Google Meet</w:t>
            </w:r>
          </w:p>
        </w:tc>
      </w:tr>
      <w:tr w:rsidR="00076738" w:rsidRPr="00A349A2" w:rsidTr="00E6449E">
        <w:trPr>
          <w:trHeight w:val="1702"/>
        </w:trPr>
        <w:tc>
          <w:tcPr>
            <w:tcW w:w="10490" w:type="dxa"/>
            <w:gridSpan w:val="5"/>
            <w:vAlign w:val="center"/>
          </w:tcPr>
          <w:p w:rsidR="00076738" w:rsidRPr="00A349A2" w:rsidRDefault="009352A2" w:rsidP="0064724C">
            <w:pPr>
              <w:pStyle w:val="TableParagraph"/>
              <w:kinsoku w:val="0"/>
              <w:overflowPunct w:val="0"/>
              <w:spacing w:line="300" w:lineRule="exact"/>
              <w:rPr>
                <w:rFonts w:eastAsia="標楷體"/>
                <w:bCs/>
                <w:color w:val="000000"/>
              </w:rPr>
            </w:pPr>
            <w:r>
              <w:rPr>
                <w:noProof/>
              </w:rPr>
              <w:drawing>
                <wp:anchor distT="0" distB="0" distL="114300" distR="114300" simplePos="0" relativeHeight="251702272" behindDoc="0" locked="0" layoutInCell="1" allowOverlap="1">
                  <wp:simplePos x="0" y="0"/>
                  <wp:positionH relativeFrom="column">
                    <wp:posOffset>4857750</wp:posOffset>
                  </wp:positionH>
                  <wp:positionV relativeFrom="paragraph">
                    <wp:posOffset>171450</wp:posOffset>
                  </wp:positionV>
                  <wp:extent cx="771525" cy="771525"/>
                  <wp:effectExtent l="0" t="0" r="0" b="0"/>
                  <wp:wrapNone/>
                  <wp:docPr id="15" name="圖片 23" descr="C:\Users\nini\AppData\Local\Microsoft\Windows\INetCache\Content.MSO\B612AC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3" descr="C:\Users\nini\AppData\Local\Microsoft\Windows\INetCache\Content.MSO\B612ACD1.tmp"/>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6738" w:rsidRPr="00A349A2">
              <w:rPr>
                <w:rFonts w:eastAsia="標楷體"/>
                <w:bCs/>
                <w:color w:val="000000"/>
              </w:rPr>
              <w:t>報名方式</w:t>
            </w:r>
            <w:r w:rsidR="00076738" w:rsidRPr="00A349A2">
              <w:rPr>
                <w:rFonts w:eastAsia="標楷體"/>
                <w:bCs/>
                <w:color w:val="000000"/>
              </w:rPr>
              <w:t>:</w:t>
            </w:r>
          </w:p>
          <w:p w:rsidR="00076738" w:rsidRPr="00076738" w:rsidRDefault="00076738" w:rsidP="0064724C">
            <w:pPr>
              <w:pStyle w:val="TableParagraph"/>
              <w:numPr>
                <w:ilvl w:val="0"/>
                <w:numId w:val="2"/>
              </w:numPr>
              <w:kinsoku w:val="0"/>
              <w:overflowPunct w:val="0"/>
              <w:rPr>
                <w:rFonts w:eastAsia="標楷體"/>
                <w:color w:val="222222"/>
              </w:rPr>
            </w:pPr>
            <w:r w:rsidRPr="00A349A2">
              <w:rPr>
                <w:rFonts w:eastAsia="標楷體"/>
                <w:bCs/>
                <w:color w:val="000000"/>
              </w:rPr>
              <w:t>網路網址</w:t>
            </w:r>
            <w:r>
              <w:rPr>
                <w:rFonts w:ascii="新細明體" w:hAnsi="新細明體" w:hint="eastAsia"/>
                <w:bCs/>
                <w:color w:val="000000"/>
              </w:rPr>
              <w:t>：</w:t>
            </w:r>
            <w:hyperlink r:id="rId50" w:history="1">
              <w:r w:rsidRPr="00234825">
                <w:rPr>
                  <w:rStyle w:val="a8"/>
                  <w:rFonts w:eastAsia="標楷體"/>
                  <w:bCs/>
                  <w:noProof/>
                </w:rPr>
                <w:t>https://reurl.cc/dOz2R8</w:t>
              </w:r>
            </w:hyperlink>
          </w:p>
          <w:p w:rsidR="00076738" w:rsidRDefault="00076738" w:rsidP="00D226F6">
            <w:pPr>
              <w:pStyle w:val="TableParagraph"/>
              <w:numPr>
                <w:ilvl w:val="0"/>
                <w:numId w:val="2"/>
              </w:numPr>
              <w:kinsoku w:val="0"/>
              <w:overflowPunct w:val="0"/>
              <w:spacing w:line="300" w:lineRule="exact"/>
            </w:pPr>
            <w:r w:rsidRPr="00A349A2">
              <w:rPr>
                <w:rFonts w:eastAsia="標楷體"/>
                <w:color w:val="222222"/>
                <w:spacing w:val="-60"/>
              </w:rPr>
              <w:t> </w:t>
            </w:r>
            <w:r w:rsidRPr="00A349A2">
              <w:rPr>
                <w:rFonts w:eastAsia="標楷體"/>
                <w:color w:val="222222"/>
                <w:spacing w:val="-12"/>
              </w:rPr>
              <w:t>E</w:t>
            </w:r>
            <w:r w:rsidRPr="00A349A2">
              <w:rPr>
                <w:rFonts w:eastAsia="標楷體"/>
                <w:color w:val="222222"/>
                <w:spacing w:val="-22"/>
              </w:rPr>
              <w:t>m</w:t>
            </w:r>
            <w:r w:rsidRPr="00A349A2">
              <w:rPr>
                <w:rFonts w:eastAsia="標楷體"/>
                <w:color w:val="222222"/>
                <w:spacing w:val="-2"/>
              </w:rPr>
              <w:t>a</w:t>
            </w:r>
            <w:r w:rsidRPr="00A349A2">
              <w:rPr>
                <w:rFonts w:eastAsia="標楷體"/>
                <w:color w:val="222222"/>
                <w:spacing w:val="-22"/>
              </w:rPr>
              <w:t>i</w:t>
            </w:r>
            <w:r w:rsidRPr="00A349A2">
              <w:rPr>
                <w:rFonts w:eastAsia="標楷體"/>
                <w:color w:val="222222"/>
                <w:spacing w:val="-7"/>
              </w:rPr>
              <w:t>l</w:t>
            </w:r>
            <w:r w:rsidRPr="00A349A2">
              <w:rPr>
                <w:rFonts w:eastAsia="標楷體"/>
                <w:color w:val="222222"/>
                <w:spacing w:val="-7"/>
              </w:rPr>
              <w:t>報名</w:t>
            </w:r>
            <w:r>
              <w:rPr>
                <w:rFonts w:hint="eastAsia"/>
              </w:rPr>
              <w:t>：</w:t>
            </w:r>
            <w:r>
              <w:t>d875212@gmail.com</w:t>
            </w:r>
            <w:r>
              <w:rPr>
                <w:rFonts w:eastAsia="標楷體" w:hint="eastAsia"/>
                <w:color w:val="222222"/>
              </w:rPr>
              <w:t>鄭</w:t>
            </w:r>
            <w:r>
              <w:rPr>
                <w:rFonts w:eastAsia="標楷體"/>
                <w:color w:val="222222"/>
              </w:rPr>
              <w:t>小姐</w:t>
            </w:r>
            <w:r>
              <w:rPr>
                <w:rFonts w:eastAsia="標楷體" w:hint="eastAsia"/>
                <w:color w:val="222222"/>
              </w:rPr>
              <w:t xml:space="preserve"> </w:t>
            </w:r>
            <w:proofErr w:type="spellStart"/>
            <w:r>
              <w:rPr>
                <w:rFonts w:hint="eastAsia"/>
              </w:rPr>
              <w:t>andii@nchu</w:t>
            </w:r>
            <w:proofErr w:type="spellEnd"/>
            <w:r>
              <w:rPr>
                <w:rFonts w:hint="eastAsia"/>
              </w:rPr>
              <w:t>.</w:t>
            </w:r>
            <w:r>
              <w:rPr>
                <w:noProof/>
                <w:color w:val="0000FF"/>
                <w:sz w:val="20"/>
                <w:szCs w:val="20"/>
                <w:u w:val="single"/>
              </w:rPr>
              <w:t xml:space="preserve"> </w:t>
            </w:r>
            <w:r>
              <w:rPr>
                <w:rFonts w:hint="eastAsia"/>
              </w:rPr>
              <w:t>edu.tw</w:t>
            </w:r>
            <w:r>
              <w:rPr>
                <w:rFonts w:eastAsia="標楷體" w:hint="eastAsia"/>
                <w:color w:val="222222"/>
              </w:rPr>
              <w:t>劉先生</w:t>
            </w:r>
          </w:p>
          <w:p w:rsidR="00076738" w:rsidRPr="00A349A2" w:rsidRDefault="00076738" w:rsidP="0064724C">
            <w:pPr>
              <w:pStyle w:val="TableParagraph"/>
              <w:numPr>
                <w:ilvl w:val="0"/>
                <w:numId w:val="2"/>
              </w:numPr>
              <w:kinsoku w:val="0"/>
              <w:overflowPunct w:val="0"/>
              <w:spacing w:line="300" w:lineRule="exact"/>
              <w:rPr>
                <w:rFonts w:eastAsia="標楷體"/>
                <w:color w:val="222222"/>
              </w:rPr>
            </w:pPr>
            <w:r w:rsidRPr="00A349A2">
              <w:rPr>
                <w:rFonts w:eastAsia="標楷體"/>
                <w:color w:val="222222"/>
              </w:rPr>
              <w:t>電話報名</w:t>
            </w:r>
            <w:r>
              <w:rPr>
                <w:rFonts w:eastAsia="標楷體" w:hint="eastAsia"/>
                <w:color w:val="222222"/>
              </w:rPr>
              <w:t>：</w:t>
            </w:r>
            <w:r w:rsidRPr="00A349A2">
              <w:rPr>
                <w:rFonts w:eastAsia="標楷體"/>
                <w:color w:val="222222"/>
              </w:rPr>
              <w:t>04-36068996#</w:t>
            </w:r>
            <w:r>
              <w:rPr>
                <w:rFonts w:eastAsia="標楷體"/>
                <w:color w:val="222222"/>
              </w:rPr>
              <w:t>1007</w:t>
            </w:r>
            <w:r>
              <w:rPr>
                <w:rFonts w:eastAsia="標楷體" w:hint="eastAsia"/>
                <w:color w:val="222222"/>
              </w:rPr>
              <w:t>鄭</w:t>
            </w:r>
            <w:r>
              <w:rPr>
                <w:rFonts w:eastAsia="標楷體"/>
                <w:color w:val="222222"/>
              </w:rPr>
              <w:t>小姐</w:t>
            </w:r>
            <w:r w:rsidRPr="00A349A2">
              <w:rPr>
                <w:rFonts w:eastAsia="標楷體"/>
                <w:color w:val="222222"/>
              </w:rPr>
              <w:t xml:space="preserve"> </w:t>
            </w:r>
            <w:r>
              <w:rPr>
                <w:rFonts w:eastAsia="標楷體"/>
                <w:color w:val="222222"/>
              </w:rPr>
              <w:t>#1008</w:t>
            </w:r>
            <w:r>
              <w:rPr>
                <w:rFonts w:eastAsia="標楷體" w:hint="eastAsia"/>
                <w:color w:val="222222"/>
              </w:rPr>
              <w:t>劉先生</w:t>
            </w:r>
          </w:p>
          <w:p w:rsidR="00076738" w:rsidRPr="00A349A2" w:rsidRDefault="00076738" w:rsidP="0064724C">
            <w:pPr>
              <w:pStyle w:val="TableParagraph"/>
              <w:kinsoku w:val="0"/>
              <w:overflowPunct w:val="0"/>
              <w:spacing w:line="300" w:lineRule="exact"/>
              <w:rPr>
                <w:rFonts w:eastAsia="標楷體"/>
                <w:color w:val="222222"/>
              </w:rPr>
            </w:pPr>
            <w:r w:rsidRPr="00A349A2">
              <w:rPr>
                <w:rFonts w:eastAsia="標楷體"/>
                <w:color w:val="222222"/>
              </w:rPr>
              <w:t>備註：</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1</w:t>
            </w:r>
            <w:r w:rsidRPr="00A349A2">
              <w:rPr>
                <w:rFonts w:eastAsia="標楷體"/>
                <w:color w:val="222222"/>
              </w:rPr>
              <w:t>：本課程全程免費，歡迎報名參加。</w:t>
            </w:r>
            <w:r w:rsidRPr="00E6449E">
              <w:rPr>
                <w:rFonts w:eastAsia="標楷體" w:hint="eastAsia"/>
                <w:color w:val="222222"/>
              </w:rPr>
              <w:t>中部科學園區（包含台中園區、后里園區、虎尾園區、二林園區及中興園區）園區事業從業員工、</w:t>
            </w:r>
            <w:r>
              <w:rPr>
                <w:rFonts w:eastAsia="標楷體" w:hint="eastAsia"/>
                <w:color w:val="222222"/>
              </w:rPr>
              <w:t>中部科學園區管理局</w:t>
            </w:r>
            <w:r w:rsidRPr="00E6449E">
              <w:rPr>
                <w:rFonts w:eastAsia="標楷體" w:hint="eastAsia"/>
                <w:color w:val="222222"/>
              </w:rPr>
              <w:t>職員、國家科學及技術委員會創新創業激勵計畫團隊成員、園區外各產業從業人員或中部地區大專院校應屆畢業生。</w:t>
            </w:r>
            <w:r w:rsidRPr="00A349A2">
              <w:rPr>
                <w:rFonts w:eastAsia="標楷體"/>
                <w:color w:val="222222"/>
              </w:rPr>
              <w:t>(</w:t>
            </w:r>
            <w:r w:rsidRPr="00A349A2">
              <w:rPr>
                <w:rFonts w:eastAsia="標楷體"/>
                <w:color w:val="222222"/>
              </w:rPr>
              <w:t>因名額有限，若報名人數過多或資格不符，本計畫辦公室保有篩選報名人員之權利</w:t>
            </w:r>
            <w:r w:rsidRPr="00A349A2">
              <w:rPr>
                <w:rFonts w:eastAsia="標楷體"/>
                <w:color w:val="222222"/>
              </w:rPr>
              <w:t>)</w:t>
            </w:r>
            <w:r w:rsidRPr="00A349A2">
              <w:rPr>
                <w:rFonts w:eastAsia="標楷體"/>
                <w:color w:val="222222"/>
              </w:rPr>
              <w:t>，報名成功者將另以電子郵件通知。</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2</w:t>
            </w:r>
            <w:r w:rsidRPr="00A349A2">
              <w:rPr>
                <w:rFonts w:eastAsia="標楷體"/>
                <w:color w:val="222222"/>
              </w:rPr>
              <w:t>：本課程受訓學員出席率達上課總時數</w:t>
            </w:r>
            <w:r w:rsidRPr="00A349A2">
              <w:rPr>
                <w:rFonts w:eastAsia="標楷體"/>
                <w:color w:val="222222"/>
              </w:rPr>
              <w:t>80</w:t>
            </w:r>
            <w:r w:rsidRPr="00A349A2">
              <w:rPr>
                <w:rFonts w:eastAsia="標楷體"/>
                <w:color w:val="222222"/>
              </w:rPr>
              <w:t>％者，可獲頒訓練證明書。</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3</w:t>
            </w:r>
            <w:r w:rsidRPr="00A349A2">
              <w:rPr>
                <w:rFonts w:eastAsia="標楷體"/>
                <w:color w:val="222222"/>
              </w:rPr>
              <w:t>：本課程需收取保證金新台幣</w:t>
            </w:r>
            <w:r w:rsidRPr="00A349A2">
              <w:rPr>
                <w:rFonts w:eastAsia="標楷體"/>
                <w:color w:val="222222"/>
              </w:rPr>
              <w:t>2,000</w:t>
            </w:r>
            <w:r w:rsidRPr="00A349A2">
              <w:rPr>
                <w:rFonts w:eastAsia="標楷體"/>
                <w:color w:val="222222"/>
              </w:rPr>
              <w:t>元，報名成功者請按通知電子郵件所述繳費方式依限繳交。報名學員上課出席總時數達</w:t>
            </w:r>
            <w:r w:rsidRPr="00A349A2">
              <w:rPr>
                <w:rFonts w:eastAsia="標楷體"/>
                <w:color w:val="222222"/>
              </w:rPr>
              <w:t>80</w:t>
            </w:r>
            <w:r w:rsidRPr="00A349A2">
              <w:rPr>
                <w:rFonts w:eastAsia="標楷體"/>
                <w:color w:val="222222"/>
              </w:rPr>
              <w:t>％者課程結束後退回，未達</w:t>
            </w:r>
            <w:r w:rsidRPr="00A349A2">
              <w:rPr>
                <w:rFonts w:eastAsia="標楷體"/>
                <w:color w:val="222222"/>
              </w:rPr>
              <w:t>80%</w:t>
            </w:r>
            <w:r w:rsidRPr="00A349A2">
              <w:rPr>
                <w:rFonts w:eastAsia="標楷體"/>
                <w:color w:val="222222"/>
              </w:rPr>
              <w:t>者將沒收保證金不予退還</w:t>
            </w:r>
            <w:r>
              <w:rPr>
                <w:rFonts w:eastAsia="標楷體" w:hint="eastAsia"/>
                <w:color w:val="222222"/>
              </w:rPr>
              <w:t>，</w:t>
            </w:r>
            <w:r w:rsidRPr="00C96159">
              <w:rPr>
                <w:rFonts w:eastAsia="標楷體" w:hint="eastAsia"/>
                <w:color w:val="222222"/>
              </w:rPr>
              <w:t>完成課程</w:t>
            </w:r>
            <w:r>
              <w:rPr>
                <w:rFonts w:eastAsia="標楷體" w:hint="eastAsia"/>
                <w:color w:val="222222"/>
              </w:rPr>
              <w:t>者可</w:t>
            </w:r>
            <w:r w:rsidRPr="00C96159">
              <w:rPr>
                <w:rFonts w:eastAsia="標楷體" w:hint="eastAsia"/>
                <w:color w:val="222222"/>
              </w:rPr>
              <w:t>全額退還</w:t>
            </w:r>
            <w:r>
              <w:rPr>
                <w:rFonts w:eastAsia="標楷體" w:hint="eastAsia"/>
                <w:color w:val="222222"/>
              </w:rPr>
              <w:t>，亦可保留延用至下次課程</w:t>
            </w:r>
            <w:r w:rsidRPr="00C96159">
              <w:rPr>
                <w:rFonts w:eastAsia="標楷體" w:hint="eastAsia"/>
                <w:color w:val="222222"/>
              </w:rPr>
              <w:t>！</w:t>
            </w:r>
            <w:r w:rsidRPr="00A349A2">
              <w:rPr>
                <w:rFonts w:eastAsia="標楷體"/>
                <w:color w:val="222222"/>
              </w:rPr>
              <w:t xml:space="preserve"> </w:t>
            </w:r>
          </w:p>
          <w:p w:rsidR="00076738" w:rsidRPr="00FF00FE" w:rsidRDefault="00076738" w:rsidP="0038606C">
            <w:pPr>
              <w:pStyle w:val="TableParagraph"/>
              <w:kinsoku w:val="0"/>
              <w:overflowPunct w:val="0"/>
              <w:spacing w:line="300" w:lineRule="exact"/>
              <w:rPr>
                <w:rFonts w:eastAsia="標楷體"/>
                <w:color w:val="222222"/>
              </w:rPr>
            </w:pPr>
            <w:proofErr w:type="gramStart"/>
            <w:r w:rsidRPr="00A349A2">
              <w:rPr>
                <w:rFonts w:eastAsia="標楷體"/>
                <w:color w:val="222222"/>
              </w:rPr>
              <w:t>註</w:t>
            </w:r>
            <w:proofErr w:type="gramEnd"/>
            <w:r w:rsidRPr="00A349A2">
              <w:rPr>
                <w:rFonts w:eastAsia="標楷體"/>
                <w:color w:val="222222"/>
              </w:rPr>
              <w:t>4</w:t>
            </w:r>
            <w:r w:rsidRPr="00A349A2">
              <w:rPr>
                <w:rFonts w:eastAsia="標楷體"/>
                <w:color w:val="222222"/>
              </w:rPr>
              <w:t>：請自備電腦或其他裝置連線上課，教學軟體使用方式再另以電子郵件通知。</w:t>
            </w:r>
          </w:p>
        </w:tc>
      </w:tr>
    </w:tbl>
    <w:p w:rsidR="00076738" w:rsidRPr="00894F0D" w:rsidRDefault="00076738" w:rsidP="00894F0D">
      <w:pPr>
        <w:pStyle w:val="a6"/>
        <w:kinsoku w:val="0"/>
        <w:overflowPunct w:val="0"/>
        <w:spacing w:beforeLines="50" w:before="180" w:after="0" w:line="320" w:lineRule="exact"/>
        <w:rPr>
          <w:rFonts w:eastAsia="標楷體"/>
          <w:sz w:val="28"/>
        </w:rPr>
      </w:pPr>
      <w:r w:rsidRPr="00894F0D">
        <w:rPr>
          <w:rFonts w:eastAsia="標楷體"/>
          <w:sz w:val="28"/>
        </w:rPr>
        <w:t>講師資訊：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185"/>
        <w:gridCol w:w="5176"/>
      </w:tblGrid>
      <w:tr w:rsidR="00076738" w:rsidRPr="00A349A2" w:rsidTr="006164C6">
        <w:trPr>
          <w:trHeight w:val="252"/>
          <w:tblHeader/>
        </w:trPr>
        <w:tc>
          <w:tcPr>
            <w:tcW w:w="1480"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現職</w:t>
            </w:r>
          </w:p>
        </w:tc>
        <w:tc>
          <w:tcPr>
            <w:tcW w:w="1045"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sidRPr="00973AAC">
              <w:rPr>
                <w:rFonts w:eastAsia="標楷體"/>
                <w:b/>
              </w:rPr>
              <w:t>最高學</w:t>
            </w:r>
            <w:r>
              <w:rPr>
                <w:rFonts w:eastAsia="標楷體" w:hint="eastAsia"/>
                <w:b/>
              </w:rPr>
              <w:t>經</w:t>
            </w:r>
            <w:r w:rsidRPr="00973AAC">
              <w:rPr>
                <w:rFonts w:eastAsia="標楷體"/>
                <w:b/>
              </w:rPr>
              <w:t>歷</w:t>
            </w:r>
          </w:p>
        </w:tc>
        <w:tc>
          <w:tcPr>
            <w:tcW w:w="2475"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專長</w:t>
            </w:r>
          </w:p>
        </w:tc>
      </w:tr>
      <w:tr w:rsidR="00076738" w:rsidRPr="00A349A2" w:rsidTr="006164C6">
        <w:trPr>
          <w:trHeight w:val="860"/>
        </w:trPr>
        <w:tc>
          <w:tcPr>
            <w:tcW w:w="1480"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ED4EB9">
            <w:pPr>
              <w:spacing w:line="300" w:lineRule="exact"/>
              <w:jc w:val="center"/>
              <w:rPr>
                <w:rFonts w:eastAsia="標楷體"/>
              </w:rPr>
            </w:pPr>
            <w:r w:rsidRPr="00234825">
              <w:rPr>
                <w:rFonts w:eastAsia="標楷體" w:hint="eastAsia"/>
                <w:noProof/>
              </w:rPr>
              <w:t>國立中興大學電機工程學系副教授</w:t>
            </w:r>
          </w:p>
        </w:tc>
        <w:tc>
          <w:tcPr>
            <w:tcW w:w="1045"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ED4EB9">
            <w:pPr>
              <w:snapToGrid w:val="0"/>
              <w:spacing w:line="300" w:lineRule="exact"/>
              <w:jc w:val="both"/>
              <w:rPr>
                <w:rFonts w:eastAsia="標楷體"/>
                <w:bCs/>
                <w:lang w:eastAsia="zh-HK"/>
              </w:rPr>
            </w:pPr>
            <w:r w:rsidRPr="00234825">
              <w:rPr>
                <w:rFonts w:eastAsia="標楷體" w:hint="eastAsia"/>
                <w:bCs/>
                <w:noProof/>
                <w:lang w:eastAsia="zh-HK"/>
              </w:rPr>
              <w:t>國立中山大學光電工程博士</w:t>
            </w:r>
          </w:p>
        </w:tc>
        <w:tc>
          <w:tcPr>
            <w:tcW w:w="2475" w:type="pct"/>
            <w:tcBorders>
              <w:top w:val="single" w:sz="4" w:space="0" w:color="auto"/>
              <w:left w:val="single" w:sz="4" w:space="0" w:color="auto"/>
              <w:bottom w:val="single" w:sz="4" w:space="0" w:color="auto"/>
              <w:right w:val="single" w:sz="4" w:space="0" w:color="auto"/>
            </w:tcBorders>
            <w:vAlign w:val="center"/>
          </w:tcPr>
          <w:p w:rsidR="00076738" w:rsidRPr="004E352F" w:rsidRDefault="00076738" w:rsidP="00ED4EB9">
            <w:pPr>
              <w:snapToGrid w:val="0"/>
              <w:spacing w:line="300" w:lineRule="exact"/>
              <w:ind w:rightChars="47" w:right="113"/>
              <w:jc w:val="both"/>
              <w:rPr>
                <w:rFonts w:eastAsia="標楷體"/>
              </w:rPr>
            </w:pPr>
            <w:r w:rsidRPr="00234825">
              <w:rPr>
                <w:rFonts w:eastAsia="標楷體" w:hint="eastAsia"/>
                <w:noProof/>
              </w:rPr>
              <w:t>光通訊、半導體雷射、螢光材料製程與光電模組構裝、光機電系統設計與開發</w:t>
            </w:r>
          </w:p>
        </w:tc>
      </w:tr>
    </w:tbl>
    <w:p w:rsidR="00076738" w:rsidRDefault="009352A2" w:rsidP="00E6449E">
      <w:pPr>
        <w:pStyle w:val="a3"/>
        <w:jc w:val="center"/>
        <w:rPr>
          <w:sz w:val="16"/>
          <w:szCs w:val="16"/>
        </w:rPr>
        <w:sectPr w:rsidR="00076738" w:rsidSect="00076738">
          <w:pgSz w:w="11906" w:h="16838"/>
          <w:pgMar w:top="720" w:right="720" w:bottom="720" w:left="720" w:header="851" w:footer="992" w:gutter="0"/>
          <w:pgNumType w:start="1"/>
          <w:cols w:space="425"/>
          <w:docGrid w:type="lines" w:linePitch="360"/>
        </w:sectPr>
      </w:pPr>
      <w:r>
        <w:rPr>
          <w:noProof/>
        </w:rPr>
        <mc:AlternateContent>
          <mc:Choice Requires="wps">
            <w:drawing>
              <wp:anchor distT="45720" distB="45720" distL="114300" distR="114300" simplePos="0" relativeHeight="251671552" behindDoc="0" locked="0" layoutInCell="1" allowOverlap="1">
                <wp:simplePos x="0" y="0"/>
                <wp:positionH relativeFrom="column">
                  <wp:posOffset>3130550</wp:posOffset>
                </wp:positionH>
                <wp:positionV relativeFrom="paragraph">
                  <wp:posOffset>1144270</wp:posOffset>
                </wp:positionV>
                <wp:extent cx="330200" cy="320040"/>
                <wp:effectExtent l="0" t="0" r="0" b="3810"/>
                <wp:wrapSquare wrapText="bothSides"/>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61" w:rsidRDefault="00820FB8">
                            <w: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46.5pt;margin-top:90.1pt;width:26pt;height:25.2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" filled="f" stroked="f">
                <v:textbox style="mso-fit-shape-to-text:t">
                  <w:txbxContent>
                    <w:p w:rsidR="00904761" w:rsidRDefault="00820FB8">
                      <w:r>
                        <w:t>6</w:t>
                      </w:r>
                    </w:p>
                  </w:txbxContent>
                </v:textbox>
                <w10:wrap type="square"/>
              </v:shape>
            </w:pict>
          </mc:Fallback>
        </mc:AlternateContent>
      </w:r>
      <w:r w:rsidR="00076738" w:rsidRPr="00D97CC4">
        <w:rPr>
          <w:rFonts w:hint="eastAsia"/>
          <w:sz w:val="16"/>
          <w:szCs w:val="16"/>
        </w:rPr>
        <w:t xml:space="preserve"> </w:t>
      </w:r>
    </w:p>
    <w:p w:rsidR="00076738" w:rsidRDefault="00076738" w:rsidP="000C67C9">
      <w:pPr>
        <w:pStyle w:val="a3"/>
        <w:jc w:val="center"/>
        <w:rPr>
          <w:rFonts w:ascii="Times New Roman"/>
        </w:rPr>
      </w:pPr>
      <w:r w:rsidRPr="00E6449E">
        <w:rPr>
          <w:rFonts w:ascii="Times New Roman" w:hint="eastAsia"/>
        </w:rPr>
        <w:lastRenderedPageBreak/>
        <w:t>國家科學及技術委員會中部科學園區管理局</w:t>
      </w:r>
    </w:p>
    <w:p w:rsidR="00076738" w:rsidRPr="00A349A2" w:rsidRDefault="00076738" w:rsidP="000C67C9">
      <w:pPr>
        <w:pStyle w:val="a3"/>
        <w:jc w:val="center"/>
        <w:rPr>
          <w:rFonts w:ascii="Times New Roman"/>
        </w:rPr>
      </w:pPr>
      <w:proofErr w:type="gramStart"/>
      <w:r w:rsidRPr="00E6449E">
        <w:rPr>
          <w:rFonts w:ascii="Times New Roman" w:hint="eastAsia"/>
        </w:rPr>
        <w:t>11</w:t>
      </w:r>
      <w:r>
        <w:rPr>
          <w:rFonts w:ascii="Times New Roman"/>
        </w:rPr>
        <w:t>5</w:t>
      </w:r>
      <w:proofErr w:type="gramEnd"/>
      <w:r w:rsidRPr="00E6449E">
        <w:rPr>
          <w:rFonts w:ascii="Times New Roman" w:hint="eastAsia"/>
        </w:rPr>
        <w:t>年度中部科學園區專業及技術人才培訓計畫</w:t>
      </w:r>
    </w:p>
    <w:p w:rsidR="00076738" w:rsidRPr="00894F0D" w:rsidRDefault="00076738" w:rsidP="00894F0D">
      <w:pPr>
        <w:kinsoku w:val="0"/>
        <w:overflowPunct w:val="0"/>
        <w:spacing w:line="240" w:lineRule="exact"/>
        <w:rPr>
          <w:rFonts w:eastAsia="標楷體"/>
          <w:spacing w:val="14"/>
          <w:sz w:val="18"/>
        </w:rPr>
      </w:pPr>
    </w:p>
    <w:p w:rsidR="00076738" w:rsidRPr="006164C6" w:rsidRDefault="00076738" w:rsidP="006164C6">
      <w:pPr>
        <w:kinsoku w:val="0"/>
        <w:overflowPunct w:val="0"/>
        <w:spacing w:line="360" w:lineRule="exact"/>
        <w:ind w:right="-2"/>
        <w:rPr>
          <w:rFonts w:eastAsia="標楷體"/>
          <w:spacing w:val="14"/>
          <w:sz w:val="28"/>
          <w:szCs w:val="28"/>
        </w:rPr>
      </w:pPr>
      <w:r w:rsidRPr="006164C6">
        <w:rPr>
          <w:rFonts w:eastAsia="標楷體"/>
          <w:spacing w:val="14"/>
          <w:sz w:val="28"/>
          <w:szCs w:val="28"/>
        </w:rPr>
        <w:t>課程名稱：</w:t>
      </w:r>
      <w:r w:rsidRPr="00234825">
        <w:rPr>
          <w:rFonts w:eastAsia="標楷體" w:hint="eastAsia"/>
          <w:noProof/>
          <w:spacing w:val="14"/>
          <w:sz w:val="28"/>
          <w:szCs w:val="28"/>
        </w:rPr>
        <w:t>專利檢索課程</w:t>
      </w:r>
      <w:r w:rsidRPr="00234825">
        <w:rPr>
          <w:rFonts w:eastAsia="標楷體" w:hint="eastAsia"/>
          <w:noProof/>
          <w:spacing w:val="14"/>
          <w:sz w:val="28"/>
          <w:szCs w:val="28"/>
        </w:rPr>
        <w:t>-</w:t>
      </w:r>
      <w:r w:rsidRPr="00234825">
        <w:rPr>
          <w:rFonts w:eastAsia="標楷體" w:hint="eastAsia"/>
          <w:noProof/>
          <w:spacing w:val="14"/>
          <w:sz w:val="28"/>
          <w:szCs w:val="28"/>
        </w:rPr>
        <w:t>專利實務</w:t>
      </w:r>
      <w:r w:rsidRPr="00234825">
        <w:rPr>
          <w:rFonts w:eastAsia="標楷體" w:hint="eastAsia"/>
          <w:noProof/>
          <w:spacing w:val="14"/>
          <w:sz w:val="28"/>
          <w:szCs w:val="28"/>
        </w:rPr>
        <w:t>-</w:t>
      </w:r>
      <w:r w:rsidRPr="00234825">
        <w:rPr>
          <w:rFonts w:eastAsia="標楷體" w:hint="eastAsia"/>
          <w:noProof/>
          <w:spacing w:val="14"/>
          <w:sz w:val="28"/>
          <w:szCs w:val="28"/>
        </w:rPr>
        <w:t>精準策略打造優勢產業競爭力</w:t>
      </w:r>
    </w:p>
    <w:p w:rsidR="00076738" w:rsidRPr="006164C6" w:rsidRDefault="00076738" w:rsidP="006164C6">
      <w:pPr>
        <w:kinsoku w:val="0"/>
        <w:overflowPunct w:val="0"/>
        <w:spacing w:line="360" w:lineRule="exact"/>
        <w:ind w:right="4553"/>
        <w:rPr>
          <w:rFonts w:eastAsia="標楷體"/>
          <w:spacing w:val="14"/>
          <w:sz w:val="28"/>
          <w:szCs w:val="28"/>
        </w:rPr>
      </w:pPr>
      <w:r w:rsidRPr="006164C6">
        <w:rPr>
          <w:rFonts w:eastAsia="標楷體"/>
          <w:spacing w:val="14"/>
          <w:sz w:val="28"/>
          <w:szCs w:val="28"/>
        </w:rPr>
        <w:t>課程簡介：</w:t>
      </w:r>
    </w:p>
    <w:p w:rsidR="00076738" w:rsidRPr="006164C6" w:rsidRDefault="00076738" w:rsidP="006164C6">
      <w:pPr>
        <w:pStyle w:val="a6"/>
        <w:kinsoku w:val="0"/>
        <w:overflowPunct w:val="0"/>
        <w:spacing w:after="0" w:line="360" w:lineRule="exact"/>
        <w:ind w:firstLineChars="200" w:firstLine="616"/>
        <w:rPr>
          <w:rFonts w:eastAsia="標楷體"/>
          <w:spacing w:val="14"/>
          <w:sz w:val="28"/>
          <w:szCs w:val="28"/>
        </w:rPr>
      </w:pPr>
      <w:r w:rsidRPr="00234825">
        <w:rPr>
          <w:rFonts w:eastAsia="標楷體" w:hint="eastAsia"/>
          <w:noProof/>
          <w:spacing w:val="14"/>
          <w:sz w:val="28"/>
          <w:szCs w:val="28"/>
        </w:rPr>
        <w:t>在今日知識經濟時代，智慧財產權擁有的數量與質量，往往可以用來衡量一個國家的科技實力與經濟實力，而專利就是智慧財產權的一環，專利權能在法定有效期限內保護申請人，對其公佈的技術思想享有獨占權，以排除他人未經同意實施其技術之行為，誰掌握著專利權，誰就能在殘酷的競爭中脫穎而出。專利權已經不只是科技法律的事務而已，更是企業永續經營的資產和商業競爭利器。因此，專利運用的能力即將成為公司或個人競爭力的指標，『公司』若要永續經營，專利絕對是最不可忽略的一環，『個人』若要儲備競爭力，專利絕對是必修的課程。</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701"/>
        <w:gridCol w:w="3686"/>
        <w:gridCol w:w="1701"/>
        <w:gridCol w:w="1559"/>
      </w:tblGrid>
      <w:tr w:rsidR="00076738" w:rsidRPr="00A349A2" w:rsidTr="00076738">
        <w:trPr>
          <w:trHeight w:hRule="exact" w:val="360"/>
        </w:trPr>
        <w:tc>
          <w:tcPr>
            <w:tcW w:w="1843"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上課時間</w:t>
            </w:r>
          </w:p>
        </w:tc>
        <w:tc>
          <w:tcPr>
            <w:tcW w:w="1701"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課程名稱</w:t>
            </w:r>
          </w:p>
        </w:tc>
        <w:tc>
          <w:tcPr>
            <w:tcW w:w="3686" w:type="dxa"/>
            <w:shd w:val="clear" w:color="auto" w:fill="FFF2CC"/>
          </w:tcPr>
          <w:p w:rsidR="00076738" w:rsidRPr="00973AAC" w:rsidRDefault="00076738" w:rsidP="00973AAC">
            <w:pPr>
              <w:pStyle w:val="TableParagraph"/>
              <w:kinsoku w:val="0"/>
              <w:overflowPunct w:val="0"/>
              <w:spacing w:line="300" w:lineRule="exact"/>
              <w:ind w:left="15"/>
              <w:jc w:val="center"/>
              <w:rPr>
                <w:rFonts w:eastAsia="標楷體"/>
                <w:b/>
              </w:rPr>
            </w:pPr>
            <w:r w:rsidRPr="00973AAC">
              <w:rPr>
                <w:rFonts w:eastAsia="標楷體"/>
                <w:b/>
              </w:rPr>
              <w:t>課程綱要</w:t>
            </w:r>
          </w:p>
        </w:tc>
        <w:tc>
          <w:tcPr>
            <w:tcW w:w="1701"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講師</w:t>
            </w:r>
          </w:p>
        </w:tc>
        <w:tc>
          <w:tcPr>
            <w:tcW w:w="1559" w:type="dxa"/>
            <w:shd w:val="clear" w:color="auto" w:fill="FFF2CC"/>
          </w:tcPr>
          <w:p w:rsidR="00076738" w:rsidRPr="00973AAC" w:rsidRDefault="00076738" w:rsidP="00973AAC">
            <w:pPr>
              <w:pStyle w:val="TableParagraph"/>
              <w:kinsoku w:val="0"/>
              <w:overflowPunct w:val="0"/>
              <w:spacing w:line="300" w:lineRule="exact"/>
              <w:ind w:left="104"/>
              <w:jc w:val="center"/>
              <w:rPr>
                <w:rFonts w:eastAsia="標楷體"/>
                <w:b/>
              </w:rPr>
            </w:pPr>
            <w:r w:rsidRPr="00973AAC">
              <w:rPr>
                <w:rFonts w:eastAsia="標楷體"/>
                <w:b/>
              </w:rPr>
              <w:t>上課地點</w:t>
            </w:r>
          </w:p>
        </w:tc>
      </w:tr>
      <w:tr w:rsidR="00076738" w:rsidRPr="00A349A2" w:rsidTr="00076738">
        <w:trPr>
          <w:trHeight w:val="1683"/>
        </w:trPr>
        <w:tc>
          <w:tcPr>
            <w:tcW w:w="1843" w:type="dxa"/>
            <w:vAlign w:val="center"/>
          </w:tcPr>
          <w:p w:rsidR="00076738" w:rsidRDefault="00076738" w:rsidP="002620F7">
            <w:pPr>
              <w:pStyle w:val="TableParagraph"/>
              <w:kinsoku w:val="0"/>
              <w:overflowPunct w:val="0"/>
              <w:spacing w:line="300" w:lineRule="exact"/>
              <w:ind w:left="89"/>
              <w:jc w:val="center"/>
              <w:rPr>
                <w:rFonts w:eastAsia="標楷體"/>
              </w:rPr>
            </w:pPr>
            <w:r w:rsidRPr="00234825">
              <w:rPr>
                <w:rFonts w:eastAsia="標楷體" w:hint="eastAsia"/>
                <w:noProof/>
              </w:rPr>
              <w:t>2026/08/17(</w:t>
            </w:r>
            <w:r w:rsidRPr="00234825">
              <w:rPr>
                <w:rFonts w:eastAsia="標楷體" w:hint="eastAsia"/>
                <w:noProof/>
              </w:rPr>
              <w:t>一</w:t>
            </w:r>
            <w:r w:rsidRPr="00234825">
              <w:rPr>
                <w:rFonts w:eastAsia="標楷體" w:hint="eastAsia"/>
                <w:noProof/>
              </w:rPr>
              <w:t>)</w:t>
            </w:r>
          </w:p>
          <w:p w:rsidR="00076738" w:rsidRPr="00A349A2" w:rsidRDefault="00076738" w:rsidP="002620F7">
            <w:pPr>
              <w:pStyle w:val="TableParagraph"/>
              <w:kinsoku w:val="0"/>
              <w:overflowPunct w:val="0"/>
              <w:spacing w:line="300" w:lineRule="exact"/>
              <w:ind w:left="89"/>
              <w:jc w:val="center"/>
              <w:rPr>
                <w:rFonts w:eastAsia="標楷體"/>
              </w:rPr>
            </w:pPr>
            <w:r w:rsidRPr="00A349A2">
              <w:rPr>
                <w:rFonts w:eastAsia="標楷體"/>
              </w:rPr>
              <w:t>9</w:t>
            </w:r>
            <w:r w:rsidRPr="00A349A2">
              <w:rPr>
                <w:rFonts w:eastAsia="標楷體"/>
              </w:rPr>
              <w:t>：</w:t>
            </w:r>
            <w:r w:rsidRPr="00A349A2">
              <w:rPr>
                <w:rFonts w:eastAsia="標楷體"/>
              </w:rPr>
              <w:t>00</w:t>
            </w:r>
            <w:r w:rsidRPr="00A349A2">
              <w:rPr>
                <w:rFonts w:eastAsia="標楷體"/>
                <w:spacing w:val="5"/>
              </w:rPr>
              <w:t>~</w:t>
            </w:r>
            <w:r w:rsidRPr="00A349A2">
              <w:rPr>
                <w:rFonts w:eastAsia="標楷體"/>
              </w:rPr>
              <w:t>16</w:t>
            </w:r>
            <w:r w:rsidRPr="00A349A2">
              <w:rPr>
                <w:rFonts w:eastAsia="標楷體"/>
              </w:rPr>
              <w:t>：</w:t>
            </w:r>
            <w:r w:rsidRPr="00A349A2">
              <w:rPr>
                <w:rFonts w:eastAsia="標楷體"/>
              </w:rPr>
              <w:t>00</w:t>
            </w:r>
          </w:p>
        </w:tc>
        <w:tc>
          <w:tcPr>
            <w:tcW w:w="1701" w:type="dxa"/>
            <w:vAlign w:val="center"/>
          </w:tcPr>
          <w:p w:rsidR="00076738" w:rsidRPr="00F02C75" w:rsidRDefault="00076738" w:rsidP="00ED4EB9">
            <w:pPr>
              <w:pStyle w:val="TableParagraph"/>
              <w:kinsoku w:val="0"/>
              <w:overflowPunct w:val="0"/>
              <w:spacing w:line="300" w:lineRule="exact"/>
              <w:rPr>
                <w:rFonts w:eastAsia="標楷體"/>
                <w:spacing w:val="14"/>
              </w:rPr>
            </w:pPr>
            <w:r w:rsidRPr="00234825">
              <w:rPr>
                <w:rFonts w:eastAsia="標楷體" w:hint="eastAsia"/>
                <w:noProof/>
                <w:spacing w:val="14"/>
              </w:rPr>
              <w:t>專利檢索課程</w:t>
            </w:r>
            <w:r w:rsidRPr="00234825">
              <w:rPr>
                <w:rFonts w:eastAsia="標楷體" w:hint="eastAsia"/>
                <w:noProof/>
                <w:spacing w:val="14"/>
              </w:rPr>
              <w:t>-</w:t>
            </w:r>
            <w:r w:rsidRPr="00234825">
              <w:rPr>
                <w:rFonts w:eastAsia="標楷體" w:hint="eastAsia"/>
                <w:noProof/>
                <w:spacing w:val="14"/>
              </w:rPr>
              <w:t>專利實務</w:t>
            </w:r>
            <w:r w:rsidRPr="00234825">
              <w:rPr>
                <w:rFonts w:eastAsia="標楷體" w:hint="eastAsia"/>
                <w:noProof/>
                <w:spacing w:val="14"/>
              </w:rPr>
              <w:t>-</w:t>
            </w:r>
            <w:r w:rsidRPr="00234825">
              <w:rPr>
                <w:rFonts w:eastAsia="標楷體" w:hint="eastAsia"/>
                <w:noProof/>
                <w:spacing w:val="14"/>
              </w:rPr>
              <w:t>精準策略打造優勢產業競爭力</w:t>
            </w:r>
          </w:p>
        </w:tc>
        <w:tc>
          <w:tcPr>
            <w:tcW w:w="3686" w:type="dxa"/>
            <w:vAlign w:val="center"/>
          </w:tcPr>
          <w:p w:rsidR="00076738" w:rsidRPr="00234825" w:rsidRDefault="00076738" w:rsidP="00A13A65">
            <w:pPr>
              <w:spacing w:line="280" w:lineRule="exact"/>
              <w:rPr>
                <w:rFonts w:eastAsia="標楷體"/>
                <w:noProof/>
              </w:rPr>
            </w:pPr>
            <w:r w:rsidRPr="00234825">
              <w:rPr>
                <w:rFonts w:eastAsia="標楷體" w:hint="eastAsia"/>
                <w:noProof/>
              </w:rPr>
              <w:t>1.</w:t>
            </w:r>
            <w:r w:rsidRPr="00234825">
              <w:rPr>
                <w:rFonts w:eastAsia="標楷體" w:hint="eastAsia"/>
                <w:noProof/>
              </w:rPr>
              <w:t>暸解競爭資訊的種類與潛在價值</w:t>
            </w:r>
          </w:p>
          <w:p w:rsidR="00076738" w:rsidRPr="00234825" w:rsidRDefault="00076738" w:rsidP="00076738">
            <w:pPr>
              <w:spacing w:line="280" w:lineRule="exact"/>
              <w:ind w:left="240" w:hangingChars="100" w:hanging="240"/>
              <w:rPr>
                <w:rFonts w:eastAsia="標楷體"/>
                <w:noProof/>
              </w:rPr>
            </w:pPr>
            <w:r w:rsidRPr="00234825">
              <w:rPr>
                <w:rFonts w:eastAsia="標楷體" w:hint="eastAsia"/>
                <w:noProof/>
              </w:rPr>
              <w:t>2.</w:t>
            </w:r>
            <w:r w:rsidRPr="00234825">
              <w:rPr>
                <w:rFonts w:eastAsia="標楷體" w:hint="eastAsia"/>
                <w:noProof/>
              </w:rPr>
              <w:t>競爭資訊檢索要訣</w:t>
            </w:r>
            <w:r w:rsidRPr="00234825">
              <w:rPr>
                <w:rFonts w:eastAsia="標楷體" w:hint="eastAsia"/>
                <w:noProof/>
              </w:rPr>
              <w:t xml:space="preserve"> (</w:t>
            </w:r>
            <w:r w:rsidRPr="00234825">
              <w:rPr>
                <w:rFonts w:eastAsia="標楷體" w:hint="eastAsia"/>
                <w:noProof/>
              </w:rPr>
              <w:t>包含官方資料庫、特種資料庫、公司年報、財經網站等</w:t>
            </w:r>
            <w:r w:rsidRPr="00234825">
              <w:rPr>
                <w:rFonts w:eastAsia="標楷體" w:hint="eastAsia"/>
                <w:noProof/>
              </w:rPr>
              <w:t>)</w:t>
            </w:r>
          </w:p>
          <w:p w:rsidR="00076738" w:rsidRPr="00234825" w:rsidRDefault="00076738" w:rsidP="00A13A65">
            <w:pPr>
              <w:spacing w:line="280" w:lineRule="exact"/>
              <w:rPr>
                <w:rFonts w:eastAsia="標楷體"/>
                <w:noProof/>
              </w:rPr>
            </w:pPr>
            <w:r w:rsidRPr="00234825">
              <w:rPr>
                <w:rFonts w:eastAsia="標楷體" w:hint="eastAsia"/>
                <w:noProof/>
              </w:rPr>
              <w:t>3.</w:t>
            </w:r>
            <w:r w:rsidRPr="00234825">
              <w:rPr>
                <w:rFonts w:eastAsia="標楷體" w:hint="eastAsia"/>
                <w:noProof/>
              </w:rPr>
              <w:t>熟習串聯競爭資訊的方法</w:t>
            </w:r>
          </w:p>
          <w:p w:rsidR="00076738" w:rsidRPr="00234825" w:rsidRDefault="00076738" w:rsidP="00076738">
            <w:pPr>
              <w:spacing w:line="280" w:lineRule="exact"/>
              <w:ind w:left="240" w:hangingChars="100" w:hanging="240"/>
              <w:rPr>
                <w:rFonts w:eastAsia="標楷體"/>
                <w:noProof/>
              </w:rPr>
            </w:pPr>
            <w:r w:rsidRPr="00234825">
              <w:rPr>
                <w:rFonts w:eastAsia="標楷體" w:hint="eastAsia"/>
                <w:noProof/>
              </w:rPr>
              <w:t>4.</w:t>
            </w:r>
            <w:r w:rsidRPr="00234825">
              <w:rPr>
                <w:rFonts w:eastAsia="標楷體" w:hint="eastAsia"/>
                <w:noProof/>
              </w:rPr>
              <w:t>熟習非專利文獻技術資料探勘</w:t>
            </w:r>
            <w:r w:rsidRPr="00234825">
              <w:rPr>
                <w:rFonts w:eastAsia="標楷體" w:hint="eastAsia"/>
                <w:noProof/>
              </w:rPr>
              <w:t>(</w:t>
            </w:r>
            <w:r w:rsidRPr="00234825">
              <w:rPr>
                <w:rFonts w:eastAsia="標楷體" w:hint="eastAsia"/>
                <w:noProof/>
              </w:rPr>
              <w:t>例如技術報告</w:t>
            </w:r>
            <w:r w:rsidRPr="00234825">
              <w:rPr>
                <w:rFonts w:eastAsia="標楷體" w:hint="eastAsia"/>
                <w:noProof/>
              </w:rPr>
              <w:t>)</w:t>
            </w:r>
          </w:p>
          <w:p w:rsidR="00076738" w:rsidRPr="00234825" w:rsidRDefault="00076738" w:rsidP="00A13A65">
            <w:pPr>
              <w:spacing w:line="280" w:lineRule="exact"/>
              <w:rPr>
                <w:rFonts w:eastAsia="標楷體"/>
                <w:noProof/>
              </w:rPr>
            </w:pPr>
            <w:r w:rsidRPr="00234825">
              <w:rPr>
                <w:rFonts w:eastAsia="標楷體" w:hint="eastAsia"/>
                <w:noProof/>
              </w:rPr>
              <w:t>5.</w:t>
            </w:r>
            <w:r w:rsidRPr="00234825">
              <w:rPr>
                <w:rFonts w:eastAsia="標楷體" w:hint="eastAsia"/>
                <w:noProof/>
              </w:rPr>
              <w:t>運用專利文獻掌握競爭者訊息</w:t>
            </w:r>
          </w:p>
          <w:p w:rsidR="00076738" w:rsidRPr="00973AAC" w:rsidRDefault="00076738" w:rsidP="002620F7">
            <w:pPr>
              <w:spacing w:line="280" w:lineRule="exact"/>
              <w:rPr>
                <w:rFonts w:eastAsia="標楷體"/>
              </w:rPr>
            </w:pPr>
            <w:r w:rsidRPr="00234825">
              <w:rPr>
                <w:rFonts w:eastAsia="標楷體" w:hint="eastAsia"/>
                <w:noProof/>
              </w:rPr>
              <w:t>6.</w:t>
            </w:r>
            <w:r w:rsidRPr="00234825">
              <w:rPr>
                <w:rFonts w:eastAsia="標楷體" w:hint="eastAsia"/>
                <w:noProof/>
              </w:rPr>
              <w:t>精準策略打造優勢產業競爭力</w:t>
            </w:r>
          </w:p>
        </w:tc>
        <w:tc>
          <w:tcPr>
            <w:tcW w:w="1701" w:type="dxa"/>
            <w:vAlign w:val="center"/>
          </w:tcPr>
          <w:p w:rsidR="00076738" w:rsidRPr="00076738" w:rsidRDefault="00076738" w:rsidP="00076738">
            <w:pPr>
              <w:pStyle w:val="TableParagraph"/>
              <w:kinsoku w:val="0"/>
              <w:overflowPunct w:val="0"/>
              <w:spacing w:line="300" w:lineRule="exact"/>
              <w:ind w:left="29" w:right="-16"/>
              <w:rPr>
                <w:rFonts w:eastAsia="標楷體"/>
                <w:bCs/>
                <w:noProof/>
                <w:lang w:eastAsia="zh-HK"/>
              </w:rPr>
            </w:pPr>
            <w:r w:rsidRPr="00234825">
              <w:rPr>
                <w:rFonts w:eastAsia="標楷體" w:hint="eastAsia"/>
                <w:bCs/>
                <w:noProof/>
                <w:lang w:eastAsia="zh-HK"/>
              </w:rPr>
              <w:t>台北科技大學資訊與財金管理系陳省三教授</w:t>
            </w:r>
          </w:p>
        </w:tc>
        <w:tc>
          <w:tcPr>
            <w:tcW w:w="1559" w:type="dxa"/>
            <w:vAlign w:val="center"/>
          </w:tcPr>
          <w:p w:rsidR="00076738" w:rsidRPr="00A349A2" w:rsidRDefault="00076738" w:rsidP="00ED4EB9">
            <w:pPr>
              <w:pStyle w:val="TableParagraph"/>
              <w:kinsoku w:val="0"/>
              <w:overflowPunct w:val="0"/>
              <w:spacing w:line="300" w:lineRule="exact"/>
              <w:ind w:left="28"/>
              <w:rPr>
                <w:rFonts w:eastAsia="標楷體"/>
              </w:rPr>
            </w:pPr>
            <w:proofErr w:type="gramStart"/>
            <w:r>
              <w:rPr>
                <w:rFonts w:eastAsia="標楷體" w:hint="eastAsia"/>
              </w:rPr>
              <w:t>線上課程</w:t>
            </w:r>
            <w:proofErr w:type="gramEnd"/>
            <w:r>
              <w:rPr>
                <w:rFonts w:eastAsia="標楷體"/>
              </w:rPr>
              <w:br/>
            </w:r>
            <w:r>
              <w:rPr>
                <w:rFonts w:eastAsia="標楷體" w:hint="eastAsia"/>
              </w:rPr>
              <w:t>教學軟體：</w:t>
            </w:r>
            <w:r w:rsidRPr="00234825">
              <w:rPr>
                <w:rFonts w:eastAsia="標楷體"/>
                <w:noProof/>
              </w:rPr>
              <w:t>Google Meet</w:t>
            </w:r>
          </w:p>
        </w:tc>
      </w:tr>
      <w:tr w:rsidR="00076738" w:rsidRPr="00A349A2" w:rsidTr="00E6449E">
        <w:trPr>
          <w:trHeight w:val="1702"/>
        </w:trPr>
        <w:tc>
          <w:tcPr>
            <w:tcW w:w="10490" w:type="dxa"/>
            <w:gridSpan w:val="5"/>
            <w:vAlign w:val="center"/>
          </w:tcPr>
          <w:p w:rsidR="00076738" w:rsidRPr="00A349A2" w:rsidRDefault="009352A2" w:rsidP="0064724C">
            <w:pPr>
              <w:pStyle w:val="TableParagraph"/>
              <w:kinsoku w:val="0"/>
              <w:overflowPunct w:val="0"/>
              <w:spacing w:line="300" w:lineRule="exact"/>
              <w:rPr>
                <w:rFonts w:eastAsia="標楷體"/>
                <w:bCs/>
                <w:color w:val="000000"/>
              </w:rPr>
            </w:pPr>
            <w:r>
              <w:rPr>
                <w:noProof/>
              </w:rPr>
              <w:drawing>
                <wp:anchor distT="0" distB="0" distL="114300" distR="114300" simplePos="0" relativeHeight="251704320" behindDoc="0" locked="0" layoutInCell="1" allowOverlap="1">
                  <wp:simplePos x="0" y="0"/>
                  <wp:positionH relativeFrom="column">
                    <wp:posOffset>4743450</wp:posOffset>
                  </wp:positionH>
                  <wp:positionV relativeFrom="paragraph">
                    <wp:posOffset>28575</wp:posOffset>
                  </wp:positionV>
                  <wp:extent cx="885825" cy="885825"/>
                  <wp:effectExtent l="0" t="0" r="0" b="0"/>
                  <wp:wrapNone/>
                  <wp:docPr id="13"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6738" w:rsidRPr="00A349A2">
              <w:rPr>
                <w:rFonts w:eastAsia="標楷體"/>
                <w:bCs/>
                <w:color w:val="000000"/>
              </w:rPr>
              <w:t>報名方式</w:t>
            </w:r>
            <w:r w:rsidR="00076738" w:rsidRPr="00A349A2">
              <w:rPr>
                <w:rFonts w:eastAsia="標楷體"/>
                <w:bCs/>
                <w:color w:val="000000"/>
              </w:rPr>
              <w:t>:</w:t>
            </w:r>
          </w:p>
          <w:p w:rsidR="00076738" w:rsidRPr="00076738" w:rsidRDefault="00076738" w:rsidP="0064724C">
            <w:pPr>
              <w:pStyle w:val="TableParagraph"/>
              <w:numPr>
                <w:ilvl w:val="0"/>
                <w:numId w:val="2"/>
              </w:numPr>
              <w:kinsoku w:val="0"/>
              <w:overflowPunct w:val="0"/>
              <w:rPr>
                <w:rFonts w:eastAsia="標楷體"/>
                <w:color w:val="222222"/>
              </w:rPr>
            </w:pPr>
            <w:r w:rsidRPr="00A349A2">
              <w:rPr>
                <w:rFonts w:eastAsia="標楷體"/>
                <w:bCs/>
                <w:color w:val="000000"/>
              </w:rPr>
              <w:t>網路網址</w:t>
            </w:r>
            <w:r>
              <w:rPr>
                <w:rFonts w:ascii="新細明體" w:hAnsi="新細明體" w:hint="eastAsia"/>
                <w:bCs/>
                <w:color w:val="000000"/>
              </w:rPr>
              <w:t>：</w:t>
            </w:r>
            <w:hyperlink r:id="rId51" w:history="1">
              <w:r w:rsidRPr="00234825">
                <w:rPr>
                  <w:rStyle w:val="a8"/>
                  <w:rFonts w:eastAsia="標楷體"/>
                  <w:bCs/>
                  <w:noProof/>
                </w:rPr>
                <w:t>https://reurl.cc/Z8aAYl</w:t>
              </w:r>
            </w:hyperlink>
          </w:p>
          <w:p w:rsidR="00076738" w:rsidRDefault="00076738" w:rsidP="00D226F6">
            <w:pPr>
              <w:pStyle w:val="TableParagraph"/>
              <w:numPr>
                <w:ilvl w:val="0"/>
                <w:numId w:val="2"/>
              </w:numPr>
              <w:kinsoku w:val="0"/>
              <w:overflowPunct w:val="0"/>
              <w:spacing w:line="300" w:lineRule="exact"/>
            </w:pPr>
            <w:r w:rsidRPr="00A349A2">
              <w:rPr>
                <w:rFonts w:eastAsia="標楷體"/>
                <w:color w:val="222222"/>
                <w:spacing w:val="-60"/>
              </w:rPr>
              <w:t> </w:t>
            </w:r>
            <w:r w:rsidRPr="00A349A2">
              <w:rPr>
                <w:rFonts w:eastAsia="標楷體"/>
                <w:color w:val="222222"/>
                <w:spacing w:val="-12"/>
              </w:rPr>
              <w:t>E</w:t>
            </w:r>
            <w:r w:rsidRPr="00A349A2">
              <w:rPr>
                <w:rFonts w:eastAsia="標楷體"/>
                <w:color w:val="222222"/>
                <w:spacing w:val="-22"/>
              </w:rPr>
              <w:t>m</w:t>
            </w:r>
            <w:r w:rsidRPr="00A349A2">
              <w:rPr>
                <w:rFonts w:eastAsia="標楷體"/>
                <w:color w:val="222222"/>
                <w:spacing w:val="-2"/>
              </w:rPr>
              <w:t>a</w:t>
            </w:r>
            <w:r w:rsidRPr="00A349A2">
              <w:rPr>
                <w:rFonts w:eastAsia="標楷體"/>
                <w:color w:val="222222"/>
                <w:spacing w:val="-22"/>
              </w:rPr>
              <w:t>i</w:t>
            </w:r>
            <w:r w:rsidRPr="00A349A2">
              <w:rPr>
                <w:rFonts w:eastAsia="標楷體"/>
                <w:color w:val="222222"/>
                <w:spacing w:val="-7"/>
              </w:rPr>
              <w:t>l</w:t>
            </w:r>
            <w:r w:rsidRPr="00A349A2">
              <w:rPr>
                <w:rFonts w:eastAsia="標楷體"/>
                <w:color w:val="222222"/>
                <w:spacing w:val="-7"/>
              </w:rPr>
              <w:t>報名</w:t>
            </w:r>
            <w:r>
              <w:rPr>
                <w:rFonts w:hint="eastAsia"/>
              </w:rPr>
              <w:t>：</w:t>
            </w:r>
            <w:r>
              <w:t>d875212@gmail.com</w:t>
            </w:r>
            <w:r>
              <w:rPr>
                <w:rFonts w:eastAsia="標楷體" w:hint="eastAsia"/>
                <w:color w:val="222222"/>
              </w:rPr>
              <w:t>鄭</w:t>
            </w:r>
            <w:r>
              <w:rPr>
                <w:rFonts w:eastAsia="標楷體"/>
                <w:color w:val="222222"/>
              </w:rPr>
              <w:t>小姐</w:t>
            </w:r>
            <w:r>
              <w:rPr>
                <w:rFonts w:eastAsia="標楷體" w:hint="eastAsia"/>
                <w:color w:val="222222"/>
              </w:rPr>
              <w:t xml:space="preserve"> </w:t>
            </w:r>
            <w:r>
              <w:rPr>
                <w:rFonts w:hint="eastAsia"/>
              </w:rPr>
              <w:t>andii@nchu.edu.tw</w:t>
            </w:r>
            <w:r>
              <w:rPr>
                <w:rFonts w:eastAsia="標楷體" w:hint="eastAsia"/>
                <w:color w:val="222222"/>
              </w:rPr>
              <w:t>劉先生</w:t>
            </w:r>
          </w:p>
          <w:p w:rsidR="00076738" w:rsidRPr="00A349A2" w:rsidRDefault="00076738" w:rsidP="0064724C">
            <w:pPr>
              <w:pStyle w:val="TableParagraph"/>
              <w:numPr>
                <w:ilvl w:val="0"/>
                <w:numId w:val="2"/>
              </w:numPr>
              <w:kinsoku w:val="0"/>
              <w:overflowPunct w:val="0"/>
              <w:spacing w:line="300" w:lineRule="exact"/>
              <w:rPr>
                <w:rFonts w:eastAsia="標楷體"/>
                <w:color w:val="222222"/>
              </w:rPr>
            </w:pPr>
            <w:r w:rsidRPr="00A349A2">
              <w:rPr>
                <w:rFonts w:eastAsia="標楷體"/>
                <w:color w:val="222222"/>
              </w:rPr>
              <w:t>電話報名</w:t>
            </w:r>
            <w:r>
              <w:rPr>
                <w:rFonts w:eastAsia="標楷體" w:hint="eastAsia"/>
                <w:color w:val="222222"/>
              </w:rPr>
              <w:t>：</w:t>
            </w:r>
            <w:r w:rsidRPr="00A349A2">
              <w:rPr>
                <w:rFonts w:eastAsia="標楷體"/>
                <w:color w:val="222222"/>
              </w:rPr>
              <w:t>04-36068996#</w:t>
            </w:r>
            <w:r>
              <w:rPr>
                <w:rFonts w:eastAsia="標楷體"/>
                <w:color w:val="222222"/>
              </w:rPr>
              <w:t>1007</w:t>
            </w:r>
            <w:r>
              <w:rPr>
                <w:rFonts w:eastAsia="標楷體" w:hint="eastAsia"/>
                <w:color w:val="222222"/>
              </w:rPr>
              <w:t>鄭</w:t>
            </w:r>
            <w:r>
              <w:rPr>
                <w:rFonts w:eastAsia="標楷體"/>
                <w:color w:val="222222"/>
              </w:rPr>
              <w:t>小姐</w:t>
            </w:r>
            <w:r w:rsidRPr="00A349A2">
              <w:rPr>
                <w:rFonts w:eastAsia="標楷體"/>
                <w:color w:val="222222"/>
              </w:rPr>
              <w:t xml:space="preserve"> </w:t>
            </w:r>
            <w:r>
              <w:rPr>
                <w:rFonts w:eastAsia="標楷體"/>
                <w:color w:val="222222"/>
              </w:rPr>
              <w:t>#1008</w:t>
            </w:r>
            <w:r>
              <w:rPr>
                <w:rFonts w:eastAsia="標楷體" w:hint="eastAsia"/>
                <w:color w:val="222222"/>
              </w:rPr>
              <w:t>劉先生</w:t>
            </w:r>
          </w:p>
          <w:p w:rsidR="00076738" w:rsidRPr="00A349A2" w:rsidRDefault="00076738" w:rsidP="0064724C">
            <w:pPr>
              <w:pStyle w:val="TableParagraph"/>
              <w:kinsoku w:val="0"/>
              <w:overflowPunct w:val="0"/>
              <w:spacing w:line="300" w:lineRule="exact"/>
              <w:rPr>
                <w:rFonts w:eastAsia="標楷體"/>
                <w:color w:val="222222"/>
              </w:rPr>
            </w:pPr>
            <w:r w:rsidRPr="00A349A2">
              <w:rPr>
                <w:rFonts w:eastAsia="標楷體"/>
                <w:color w:val="222222"/>
              </w:rPr>
              <w:t>備註：</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1</w:t>
            </w:r>
            <w:r w:rsidRPr="00A349A2">
              <w:rPr>
                <w:rFonts w:eastAsia="標楷體"/>
                <w:color w:val="222222"/>
              </w:rPr>
              <w:t>：本課程全程免費，歡迎報名參加。</w:t>
            </w:r>
            <w:r w:rsidRPr="00E6449E">
              <w:rPr>
                <w:rFonts w:eastAsia="標楷體" w:hint="eastAsia"/>
                <w:color w:val="222222"/>
              </w:rPr>
              <w:t>中部科學園區（包含台中園區、后里園區、虎尾園區、二林園區及中興園區）園區事業從業員工、</w:t>
            </w:r>
            <w:r>
              <w:rPr>
                <w:rFonts w:eastAsia="標楷體" w:hint="eastAsia"/>
                <w:color w:val="222222"/>
              </w:rPr>
              <w:t>中部科學園區管理局</w:t>
            </w:r>
            <w:r w:rsidRPr="00E6449E">
              <w:rPr>
                <w:rFonts w:eastAsia="標楷體" w:hint="eastAsia"/>
                <w:color w:val="222222"/>
              </w:rPr>
              <w:t>職員、國家科學及技術委員會創新創業激勵計畫團隊成員、園區外各產業從業人員或中部地區大專院校應屆畢業生。</w:t>
            </w:r>
            <w:r w:rsidRPr="00A349A2">
              <w:rPr>
                <w:rFonts w:eastAsia="標楷體"/>
                <w:color w:val="222222"/>
              </w:rPr>
              <w:t>(</w:t>
            </w:r>
            <w:r w:rsidRPr="00A349A2">
              <w:rPr>
                <w:rFonts w:eastAsia="標楷體"/>
                <w:color w:val="222222"/>
              </w:rPr>
              <w:t>因名額有限，若報名人數過多或資格不符，本計畫辦公室保有篩選報名人員之權利</w:t>
            </w:r>
            <w:r w:rsidRPr="00A349A2">
              <w:rPr>
                <w:rFonts w:eastAsia="標楷體"/>
                <w:color w:val="222222"/>
              </w:rPr>
              <w:t>)</w:t>
            </w:r>
            <w:r w:rsidRPr="00A349A2">
              <w:rPr>
                <w:rFonts w:eastAsia="標楷體"/>
                <w:color w:val="222222"/>
              </w:rPr>
              <w:t>，報名成功者將另以電子郵件通知。</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2</w:t>
            </w:r>
            <w:r w:rsidRPr="00A349A2">
              <w:rPr>
                <w:rFonts w:eastAsia="標楷體"/>
                <w:color w:val="222222"/>
              </w:rPr>
              <w:t>：本課程受訓學員出席率達上課總時數</w:t>
            </w:r>
            <w:r w:rsidRPr="00A349A2">
              <w:rPr>
                <w:rFonts w:eastAsia="標楷體"/>
                <w:color w:val="222222"/>
              </w:rPr>
              <w:t>80</w:t>
            </w:r>
            <w:r w:rsidRPr="00A349A2">
              <w:rPr>
                <w:rFonts w:eastAsia="標楷體"/>
                <w:color w:val="222222"/>
              </w:rPr>
              <w:t>％者，可獲頒訓練證明書。</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3</w:t>
            </w:r>
            <w:r w:rsidRPr="00A349A2">
              <w:rPr>
                <w:rFonts w:eastAsia="標楷體"/>
                <w:color w:val="222222"/>
              </w:rPr>
              <w:t>：本課程需收取保證金新台幣</w:t>
            </w:r>
            <w:r w:rsidRPr="00A349A2">
              <w:rPr>
                <w:rFonts w:eastAsia="標楷體"/>
                <w:color w:val="222222"/>
              </w:rPr>
              <w:t>2,000</w:t>
            </w:r>
            <w:r w:rsidRPr="00A349A2">
              <w:rPr>
                <w:rFonts w:eastAsia="標楷體"/>
                <w:color w:val="222222"/>
              </w:rPr>
              <w:t>元，報名成功者請按通知電子郵件所述繳費方式依限繳交。報名學員上課出席總時數達</w:t>
            </w:r>
            <w:r w:rsidRPr="00A349A2">
              <w:rPr>
                <w:rFonts w:eastAsia="標楷體"/>
                <w:color w:val="222222"/>
              </w:rPr>
              <w:t>80</w:t>
            </w:r>
            <w:r w:rsidRPr="00A349A2">
              <w:rPr>
                <w:rFonts w:eastAsia="標楷體"/>
                <w:color w:val="222222"/>
              </w:rPr>
              <w:t>％者課程結束後退回，未達</w:t>
            </w:r>
            <w:r w:rsidRPr="00A349A2">
              <w:rPr>
                <w:rFonts w:eastAsia="標楷體"/>
                <w:color w:val="222222"/>
              </w:rPr>
              <w:t>80%</w:t>
            </w:r>
            <w:r w:rsidRPr="00A349A2">
              <w:rPr>
                <w:rFonts w:eastAsia="標楷體"/>
                <w:color w:val="222222"/>
              </w:rPr>
              <w:t>者將沒收保證金不予退還</w:t>
            </w:r>
            <w:r>
              <w:rPr>
                <w:rFonts w:eastAsia="標楷體" w:hint="eastAsia"/>
                <w:color w:val="222222"/>
              </w:rPr>
              <w:t>，</w:t>
            </w:r>
            <w:r w:rsidRPr="00C96159">
              <w:rPr>
                <w:rFonts w:eastAsia="標楷體" w:hint="eastAsia"/>
                <w:color w:val="222222"/>
              </w:rPr>
              <w:t>完成課程</w:t>
            </w:r>
            <w:r>
              <w:rPr>
                <w:rFonts w:eastAsia="標楷體" w:hint="eastAsia"/>
                <w:color w:val="222222"/>
              </w:rPr>
              <w:t>者可</w:t>
            </w:r>
            <w:r w:rsidRPr="00C96159">
              <w:rPr>
                <w:rFonts w:eastAsia="標楷體" w:hint="eastAsia"/>
                <w:color w:val="222222"/>
              </w:rPr>
              <w:t>全額退還</w:t>
            </w:r>
            <w:r>
              <w:rPr>
                <w:rFonts w:eastAsia="標楷體" w:hint="eastAsia"/>
                <w:color w:val="222222"/>
              </w:rPr>
              <w:t>，亦可保留延用至下次課程</w:t>
            </w:r>
            <w:r w:rsidRPr="00C96159">
              <w:rPr>
                <w:rFonts w:eastAsia="標楷體" w:hint="eastAsia"/>
                <w:color w:val="222222"/>
              </w:rPr>
              <w:t>！</w:t>
            </w:r>
            <w:r w:rsidRPr="00A349A2">
              <w:rPr>
                <w:rFonts w:eastAsia="標楷體"/>
                <w:color w:val="222222"/>
              </w:rPr>
              <w:t xml:space="preserve"> </w:t>
            </w:r>
          </w:p>
          <w:p w:rsidR="00076738" w:rsidRPr="00FF00FE" w:rsidRDefault="00076738" w:rsidP="0038606C">
            <w:pPr>
              <w:pStyle w:val="TableParagraph"/>
              <w:kinsoku w:val="0"/>
              <w:overflowPunct w:val="0"/>
              <w:spacing w:line="300" w:lineRule="exact"/>
              <w:rPr>
                <w:rFonts w:eastAsia="標楷體"/>
                <w:color w:val="222222"/>
              </w:rPr>
            </w:pPr>
            <w:proofErr w:type="gramStart"/>
            <w:r w:rsidRPr="00A349A2">
              <w:rPr>
                <w:rFonts w:eastAsia="標楷體"/>
                <w:color w:val="222222"/>
              </w:rPr>
              <w:t>註</w:t>
            </w:r>
            <w:proofErr w:type="gramEnd"/>
            <w:r w:rsidRPr="00A349A2">
              <w:rPr>
                <w:rFonts w:eastAsia="標楷體"/>
                <w:color w:val="222222"/>
              </w:rPr>
              <w:t>4</w:t>
            </w:r>
            <w:r w:rsidRPr="00A349A2">
              <w:rPr>
                <w:rFonts w:eastAsia="標楷體"/>
                <w:color w:val="222222"/>
              </w:rPr>
              <w:t>：請自備電腦或其他裝置連線上課，教學軟體使用方式再另以電子郵件通知。</w:t>
            </w:r>
          </w:p>
        </w:tc>
      </w:tr>
    </w:tbl>
    <w:p w:rsidR="00076738" w:rsidRPr="00894F0D" w:rsidRDefault="00076738" w:rsidP="00894F0D">
      <w:pPr>
        <w:pStyle w:val="a6"/>
        <w:kinsoku w:val="0"/>
        <w:overflowPunct w:val="0"/>
        <w:spacing w:beforeLines="50" w:before="180" w:after="0" w:line="320" w:lineRule="exact"/>
        <w:rPr>
          <w:rFonts w:eastAsia="標楷體"/>
          <w:sz w:val="28"/>
        </w:rPr>
      </w:pPr>
      <w:r w:rsidRPr="00894F0D">
        <w:rPr>
          <w:rFonts w:eastAsia="標楷體"/>
          <w:sz w:val="28"/>
        </w:rPr>
        <w:t>講師資訊：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185"/>
        <w:gridCol w:w="5176"/>
      </w:tblGrid>
      <w:tr w:rsidR="00076738" w:rsidRPr="00A349A2" w:rsidTr="006164C6">
        <w:trPr>
          <w:trHeight w:val="252"/>
          <w:tblHeader/>
        </w:trPr>
        <w:tc>
          <w:tcPr>
            <w:tcW w:w="1480"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現職</w:t>
            </w:r>
          </w:p>
        </w:tc>
        <w:tc>
          <w:tcPr>
            <w:tcW w:w="1045"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sidRPr="00973AAC">
              <w:rPr>
                <w:rFonts w:eastAsia="標楷體"/>
                <w:b/>
              </w:rPr>
              <w:t>最高學</w:t>
            </w:r>
            <w:r>
              <w:rPr>
                <w:rFonts w:eastAsia="標楷體" w:hint="eastAsia"/>
                <w:b/>
              </w:rPr>
              <w:t>經</w:t>
            </w:r>
            <w:r w:rsidRPr="00973AAC">
              <w:rPr>
                <w:rFonts w:eastAsia="標楷體"/>
                <w:b/>
              </w:rPr>
              <w:t>歷</w:t>
            </w:r>
          </w:p>
        </w:tc>
        <w:tc>
          <w:tcPr>
            <w:tcW w:w="2475"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專長</w:t>
            </w:r>
          </w:p>
        </w:tc>
      </w:tr>
      <w:tr w:rsidR="00076738" w:rsidRPr="00A349A2" w:rsidTr="006164C6">
        <w:trPr>
          <w:trHeight w:val="860"/>
        </w:trPr>
        <w:tc>
          <w:tcPr>
            <w:tcW w:w="1480"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ED4EB9">
            <w:pPr>
              <w:spacing w:line="300" w:lineRule="exact"/>
              <w:jc w:val="center"/>
              <w:rPr>
                <w:rFonts w:eastAsia="標楷體"/>
              </w:rPr>
            </w:pPr>
            <w:r w:rsidRPr="00234825">
              <w:rPr>
                <w:rFonts w:eastAsia="標楷體" w:hint="eastAsia"/>
                <w:noProof/>
              </w:rPr>
              <w:t>台北科技大學資訊與財金管理系教授</w:t>
            </w:r>
          </w:p>
        </w:tc>
        <w:tc>
          <w:tcPr>
            <w:tcW w:w="1045"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ED4EB9">
            <w:pPr>
              <w:snapToGrid w:val="0"/>
              <w:spacing w:line="300" w:lineRule="exact"/>
              <w:jc w:val="both"/>
              <w:rPr>
                <w:rFonts w:eastAsia="標楷體"/>
                <w:bCs/>
                <w:noProof/>
                <w:lang w:eastAsia="zh-HK"/>
              </w:rPr>
            </w:pPr>
            <w:r w:rsidRPr="00234825">
              <w:rPr>
                <w:rFonts w:eastAsia="標楷體" w:hint="eastAsia"/>
                <w:bCs/>
                <w:noProof/>
                <w:lang w:eastAsia="zh-HK"/>
              </w:rPr>
              <w:t>美國堪薩斯州立大學化學博</w:t>
            </w:r>
            <w:r>
              <w:rPr>
                <w:rFonts w:eastAsia="標楷體" w:hint="eastAsia"/>
                <w:bCs/>
                <w:noProof/>
                <w:lang w:eastAsia="zh-HK"/>
              </w:rPr>
              <w:t>士</w:t>
            </w:r>
          </w:p>
        </w:tc>
        <w:tc>
          <w:tcPr>
            <w:tcW w:w="2475" w:type="pct"/>
            <w:tcBorders>
              <w:top w:val="single" w:sz="4" w:space="0" w:color="auto"/>
              <w:left w:val="single" w:sz="4" w:space="0" w:color="auto"/>
              <w:bottom w:val="single" w:sz="4" w:space="0" w:color="auto"/>
              <w:right w:val="single" w:sz="4" w:space="0" w:color="auto"/>
            </w:tcBorders>
            <w:vAlign w:val="center"/>
          </w:tcPr>
          <w:p w:rsidR="00076738" w:rsidRPr="004E352F" w:rsidRDefault="00076738" w:rsidP="00ED4EB9">
            <w:pPr>
              <w:snapToGrid w:val="0"/>
              <w:spacing w:line="300" w:lineRule="exact"/>
              <w:ind w:rightChars="47" w:right="113"/>
              <w:jc w:val="both"/>
              <w:rPr>
                <w:rFonts w:eastAsia="標楷體"/>
              </w:rPr>
            </w:pPr>
            <w:r w:rsidRPr="00234825">
              <w:rPr>
                <w:rFonts w:eastAsia="標楷體" w:hint="eastAsia"/>
                <w:noProof/>
              </w:rPr>
              <w:t>化學、智慧財產權、競爭情報</w:t>
            </w:r>
          </w:p>
        </w:tc>
      </w:tr>
    </w:tbl>
    <w:p w:rsidR="00076738" w:rsidRDefault="009352A2" w:rsidP="00E6449E">
      <w:pPr>
        <w:pStyle w:val="a3"/>
        <w:jc w:val="center"/>
        <w:rPr>
          <w:sz w:val="16"/>
          <w:szCs w:val="16"/>
        </w:rPr>
        <w:sectPr w:rsidR="00076738" w:rsidSect="00076738">
          <w:pgSz w:w="11906" w:h="16838"/>
          <w:pgMar w:top="720" w:right="720" w:bottom="720" w:left="720" w:header="851" w:footer="992" w:gutter="0"/>
          <w:pgNumType w:start="1"/>
          <w:cols w:space="425"/>
          <w:docGrid w:type="lines" w:linePitch="360"/>
        </w:sectPr>
      </w:pPr>
      <w:r>
        <w:rPr>
          <w:noProof/>
        </w:rPr>
        <mc:AlternateContent>
          <mc:Choice Requires="wps">
            <w:drawing>
              <wp:anchor distT="45720" distB="45720" distL="114300" distR="114300" simplePos="0" relativeHeight="251673600" behindDoc="0" locked="0" layoutInCell="1" allowOverlap="1">
                <wp:simplePos x="0" y="0"/>
                <wp:positionH relativeFrom="column">
                  <wp:posOffset>3168650</wp:posOffset>
                </wp:positionH>
                <wp:positionV relativeFrom="paragraph">
                  <wp:posOffset>596900</wp:posOffset>
                </wp:positionV>
                <wp:extent cx="330200" cy="320040"/>
                <wp:effectExtent l="0" t="0" r="0" b="0"/>
                <wp:wrapSquare wrapText="bothSides"/>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61" w:rsidRDefault="00820FB8">
                            <w:r>
                              <w:t>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49.5pt;margin-top:47pt;width:26pt;height:25.2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" filled="f" stroked="f">
                <v:textbox style="mso-fit-shape-to-text:t">
                  <w:txbxContent>
                    <w:p w:rsidR="00904761" w:rsidRDefault="00820FB8">
                      <w:r>
                        <w:t>7</w:t>
                      </w:r>
                    </w:p>
                  </w:txbxContent>
                </v:textbox>
                <w10:wrap type="square"/>
              </v:shape>
            </w:pict>
          </mc:Fallback>
        </mc:AlternateContent>
      </w:r>
      <w:r w:rsidR="00076738" w:rsidRPr="00D97CC4">
        <w:rPr>
          <w:rFonts w:hint="eastAsia"/>
          <w:sz w:val="16"/>
          <w:szCs w:val="16"/>
        </w:rPr>
        <w:t xml:space="preserve"> </w:t>
      </w:r>
    </w:p>
    <w:p w:rsidR="00076738" w:rsidRDefault="00076738" w:rsidP="000C67C9">
      <w:pPr>
        <w:pStyle w:val="a3"/>
        <w:jc w:val="center"/>
        <w:rPr>
          <w:rFonts w:ascii="Times New Roman"/>
        </w:rPr>
      </w:pPr>
      <w:r w:rsidRPr="00E6449E">
        <w:rPr>
          <w:rFonts w:ascii="Times New Roman" w:hint="eastAsia"/>
        </w:rPr>
        <w:lastRenderedPageBreak/>
        <w:t>國家科學及技術委員會中部科學園區管理局</w:t>
      </w:r>
    </w:p>
    <w:p w:rsidR="00076738" w:rsidRPr="00A349A2" w:rsidRDefault="00076738" w:rsidP="000C67C9">
      <w:pPr>
        <w:pStyle w:val="a3"/>
        <w:jc w:val="center"/>
        <w:rPr>
          <w:rFonts w:ascii="Times New Roman"/>
        </w:rPr>
      </w:pPr>
      <w:proofErr w:type="gramStart"/>
      <w:r w:rsidRPr="00E6449E">
        <w:rPr>
          <w:rFonts w:ascii="Times New Roman" w:hint="eastAsia"/>
        </w:rPr>
        <w:t>11</w:t>
      </w:r>
      <w:r>
        <w:rPr>
          <w:rFonts w:ascii="Times New Roman"/>
        </w:rPr>
        <w:t>5</w:t>
      </w:r>
      <w:proofErr w:type="gramEnd"/>
      <w:r w:rsidRPr="00E6449E">
        <w:rPr>
          <w:rFonts w:ascii="Times New Roman" w:hint="eastAsia"/>
        </w:rPr>
        <w:t>年度中部科學園區專業及技術人才培訓計畫</w:t>
      </w:r>
    </w:p>
    <w:p w:rsidR="00076738" w:rsidRPr="00894F0D" w:rsidRDefault="00076738" w:rsidP="00894F0D">
      <w:pPr>
        <w:kinsoku w:val="0"/>
        <w:overflowPunct w:val="0"/>
        <w:spacing w:line="240" w:lineRule="exact"/>
        <w:rPr>
          <w:rFonts w:eastAsia="標楷體"/>
          <w:spacing w:val="14"/>
          <w:sz w:val="18"/>
        </w:rPr>
      </w:pPr>
    </w:p>
    <w:p w:rsidR="00076738" w:rsidRPr="006164C6" w:rsidRDefault="00076738" w:rsidP="006164C6">
      <w:pPr>
        <w:kinsoku w:val="0"/>
        <w:overflowPunct w:val="0"/>
        <w:spacing w:line="360" w:lineRule="exact"/>
        <w:ind w:right="-2"/>
        <w:rPr>
          <w:rFonts w:eastAsia="標楷體"/>
          <w:spacing w:val="14"/>
          <w:sz w:val="28"/>
          <w:szCs w:val="28"/>
        </w:rPr>
      </w:pPr>
      <w:r w:rsidRPr="006164C6">
        <w:rPr>
          <w:rFonts w:eastAsia="標楷體"/>
          <w:spacing w:val="14"/>
          <w:sz w:val="28"/>
          <w:szCs w:val="28"/>
        </w:rPr>
        <w:t>課程名稱：</w:t>
      </w:r>
      <w:r w:rsidRPr="00234825">
        <w:rPr>
          <w:rFonts w:eastAsia="標楷體" w:hint="eastAsia"/>
          <w:noProof/>
          <w:spacing w:val="14"/>
          <w:sz w:val="28"/>
          <w:szCs w:val="28"/>
        </w:rPr>
        <w:t>AI</w:t>
      </w:r>
      <w:r w:rsidRPr="00234825">
        <w:rPr>
          <w:rFonts w:eastAsia="標楷體" w:hint="eastAsia"/>
          <w:noProof/>
          <w:spacing w:val="14"/>
          <w:sz w:val="28"/>
          <w:szCs w:val="28"/>
        </w:rPr>
        <w:t>時代的個人理財、金融風險與防詐實戰課</w:t>
      </w:r>
    </w:p>
    <w:p w:rsidR="00076738" w:rsidRPr="006164C6" w:rsidRDefault="00076738" w:rsidP="006164C6">
      <w:pPr>
        <w:kinsoku w:val="0"/>
        <w:overflowPunct w:val="0"/>
        <w:spacing w:line="360" w:lineRule="exact"/>
        <w:ind w:right="4553"/>
        <w:rPr>
          <w:rFonts w:eastAsia="標楷體"/>
          <w:spacing w:val="14"/>
          <w:sz w:val="28"/>
          <w:szCs w:val="28"/>
        </w:rPr>
      </w:pPr>
      <w:r w:rsidRPr="006164C6">
        <w:rPr>
          <w:rFonts w:eastAsia="標楷體"/>
          <w:spacing w:val="14"/>
          <w:sz w:val="28"/>
          <w:szCs w:val="28"/>
        </w:rPr>
        <w:t>課程簡介：</w:t>
      </w:r>
    </w:p>
    <w:p w:rsidR="00076738" w:rsidRPr="00234825" w:rsidRDefault="00076738" w:rsidP="00A13A65">
      <w:pPr>
        <w:pStyle w:val="a6"/>
        <w:kinsoku w:val="0"/>
        <w:overflowPunct w:val="0"/>
        <w:spacing w:line="360" w:lineRule="exact"/>
        <w:ind w:firstLineChars="200" w:firstLine="616"/>
        <w:rPr>
          <w:rFonts w:eastAsia="標楷體"/>
          <w:noProof/>
          <w:spacing w:val="14"/>
          <w:sz w:val="28"/>
          <w:szCs w:val="28"/>
        </w:rPr>
      </w:pPr>
      <w:r w:rsidRPr="00234825">
        <w:rPr>
          <w:rFonts w:eastAsia="標楷體" w:hint="eastAsia"/>
          <w:noProof/>
          <w:spacing w:val="14"/>
          <w:sz w:val="28"/>
          <w:szCs w:val="28"/>
        </w:rPr>
        <w:t>隨著金融科技與</w:t>
      </w:r>
      <w:r w:rsidRPr="00234825">
        <w:rPr>
          <w:rFonts w:eastAsia="標楷體" w:hint="eastAsia"/>
          <w:noProof/>
          <w:spacing w:val="14"/>
          <w:sz w:val="28"/>
          <w:szCs w:val="28"/>
        </w:rPr>
        <w:t xml:space="preserve"> AI </w:t>
      </w:r>
      <w:r w:rsidRPr="00234825">
        <w:rPr>
          <w:rFonts w:eastAsia="標楷體" w:hint="eastAsia"/>
          <w:noProof/>
          <w:spacing w:val="14"/>
          <w:sz w:val="28"/>
          <w:szCs w:val="28"/>
        </w:rPr>
        <w:t>工具快速普及，個人理財、借貸、投資、支付與防詐騙，已經成為一般職場工作者必須具備的基本金融素養。本課程將從日常生活與職場員工常見的金融問題出發，帶領學員理解如何管理個人現金流、信用紀錄、借貸風險與投資判斷，並認識常見金融工具的應用方式。</w:t>
      </w:r>
    </w:p>
    <w:p w:rsidR="00076738" w:rsidRPr="006164C6" w:rsidRDefault="00076738" w:rsidP="006164C6">
      <w:pPr>
        <w:pStyle w:val="a6"/>
        <w:kinsoku w:val="0"/>
        <w:overflowPunct w:val="0"/>
        <w:spacing w:after="0" w:line="360" w:lineRule="exact"/>
        <w:ind w:firstLineChars="200" w:firstLine="616"/>
        <w:rPr>
          <w:rFonts w:eastAsia="標楷體"/>
          <w:spacing w:val="14"/>
          <w:sz w:val="28"/>
          <w:szCs w:val="28"/>
        </w:rPr>
      </w:pPr>
      <w:r w:rsidRPr="00234825">
        <w:rPr>
          <w:rFonts w:eastAsia="標楷體" w:hint="eastAsia"/>
          <w:noProof/>
          <w:spacing w:val="14"/>
          <w:sz w:val="28"/>
          <w:szCs w:val="28"/>
        </w:rPr>
        <w:t xml:space="preserve"> </w:t>
      </w:r>
      <w:r w:rsidRPr="00234825">
        <w:rPr>
          <w:rFonts w:eastAsia="標楷體" w:hint="eastAsia"/>
          <w:noProof/>
          <w:spacing w:val="14"/>
          <w:sz w:val="28"/>
          <w:szCs w:val="28"/>
        </w:rPr>
        <w:t>課程也將結合</w:t>
      </w:r>
      <w:r w:rsidRPr="00234825">
        <w:rPr>
          <w:rFonts w:eastAsia="標楷體" w:hint="eastAsia"/>
          <w:noProof/>
          <w:spacing w:val="14"/>
          <w:sz w:val="28"/>
          <w:szCs w:val="28"/>
        </w:rPr>
        <w:t xml:space="preserve"> AI </w:t>
      </w:r>
      <w:r w:rsidRPr="00234825">
        <w:rPr>
          <w:rFonts w:eastAsia="標楷體" w:hint="eastAsia"/>
          <w:noProof/>
          <w:spacing w:val="14"/>
          <w:sz w:val="28"/>
          <w:szCs w:val="28"/>
        </w:rPr>
        <w:t>工具與實際案例，說明如何運用</w:t>
      </w:r>
      <w:r w:rsidRPr="00234825">
        <w:rPr>
          <w:rFonts w:eastAsia="標楷體" w:hint="eastAsia"/>
          <w:noProof/>
          <w:spacing w:val="14"/>
          <w:sz w:val="28"/>
          <w:szCs w:val="28"/>
        </w:rPr>
        <w:t xml:space="preserve"> AI </w:t>
      </w:r>
      <w:r w:rsidRPr="00234825">
        <w:rPr>
          <w:rFonts w:eastAsia="標楷體" w:hint="eastAsia"/>
          <w:noProof/>
          <w:spacing w:val="14"/>
          <w:sz w:val="28"/>
          <w:szCs w:val="28"/>
        </w:rPr>
        <w:t>協助整理財務資訊、比較金融方案、辨識可疑訊息與降低金融決策風險。同時，課程將深入解析近年常見的詐騙手法，包括假投資、假貸款、釣魚連結、加密貨幣詐騙與</w:t>
      </w:r>
      <w:r w:rsidRPr="00234825">
        <w:rPr>
          <w:rFonts w:eastAsia="標楷體" w:hint="eastAsia"/>
          <w:noProof/>
          <w:spacing w:val="14"/>
          <w:sz w:val="28"/>
          <w:szCs w:val="28"/>
        </w:rPr>
        <w:t xml:space="preserve"> AI </w:t>
      </w:r>
      <w:r w:rsidRPr="00234825">
        <w:rPr>
          <w:rFonts w:eastAsia="標楷體" w:hint="eastAsia"/>
          <w:noProof/>
          <w:spacing w:val="14"/>
          <w:sz w:val="28"/>
          <w:szCs w:val="28"/>
        </w:rPr>
        <w:t>深偽詐騙，協助學員建立更完整的金融風險意識，在</w:t>
      </w:r>
      <w:r w:rsidRPr="00234825">
        <w:rPr>
          <w:rFonts w:eastAsia="標楷體" w:hint="eastAsia"/>
          <w:noProof/>
          <w:spacing w:val="14"/>
          <w:sz w:val="28"/>
          <w:szCs w:val="28"/>
        </w:rPr>
        <w:t xml:space="preserve"> AI </w:t>
      </w:r>
      <w:r w:rsidRPr="00234825">
        <w:rPr>
          <w:rFonts w:eastAsia="標楷體" w:hint="eastAsia"/>
          <w:noProof/>
          <w:spacing w:val="14"/>
          <w:sz w:val="28"/>
          <w:szCs w:val="28"/>
        </w:rPr>
        <w:t>與金融科技快速變化的時代中，做出更安全、理性且有效的財務決策。</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2"/>
        <w:gridCol w:w="1559"/>
        <w:gridCol w:w="3969"/>
        <w:gridCol w:w="1843"/>
        <w:gridCol w:w="1417"/>
      </w:tblGrid>
      <w:tr w:rsidR="00076738" w:rsidRPr="00A349A2" w:rsidTr="00584AFD">
        <w:trPr>
          <w:trHeight w:hRule="exact" w:val="360"/>
        </w:trPr>
        <w:tc>
          <w:tcPr>
            <w:tcW w:w="1702"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上課時間</w:t>
            </w:r>
          </w:p>
        </w:tc>
        <w:tc>
          <w:tcPr>
            <w:tcW w:w="1559"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課程名稱</w:t>
            </w:r>
          </w:p>
        </w:tc>
        <w:tc>
          <w:tcPr>
            <w:tcW w:w="3969" w:type="dxa"/>
            <w:shd w:val="clear" w:color="auto" w:fill="FFF2CC"/>
          </w:tcPr>
          <w:p w:rsidR="00076738" w:rsidRPr="00973AAC" w:rsidRDefault="00076738" w:rsidP="00973AAC">
            <w:pPr>
              <w:pStyle w:val="TableParagraph"/>
              <w:kinsoku w:val="0"/>
              <w:overflowPunct w:val="0"/>
              <w:spacing w:line="300" w:lineRule="exact"/>
              <w:ind w:left="15"/>
              <w:jc w:val="center"/>
              <w:rPr>
                <w:rFonts w:eastAsia="標楷體"/>
                <w:b/>
              </w:rPr>
            </w:pPr>
            <w:r w:rsidRPr="00973AAC">
              <w:rPr>
                <w:rFonts w:eastAsia="標楷體"/>
                <w:b/>
              </w:rPr>
              <w:t>課程綱要</w:t>
            </w:r>
          </w:p>
        </w:tc>
        <w:tc>
          <w:tcPr>
            <w:tcW w:w="1843"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講師</w:t>
            </w:r>
          </w:p>
        </w:tc>
        <w:tc>
          <w:tcPr>
            <w:tcW w:w="1417" w:type="dxa"/>
            <w:shd w:val="clear" w:color="auto" w:fill="FFF2CC"/>
          </w:tcPr>
          <w:p w:rsidR="00076738" w:rsidRPr="00973AAC" w:rsidRDefault="00076738" w:rsidP="00973AAC">
            <w:pPr>
              <w:pStyle w:val="TableParagraph"/>
              <w:kinsoku w:val="0"/>
              <w:overflowPunct w:val="0"/>
              <w:spacing w:line="300" w:lineRule="exact"/>
              <w:ind w:left="104"/>
              <w:jc w:val="center"/>
              <w:rPr>
                <w:rFonts w:eastAsia="標楷體"/>
                <w:b/>
              </w:rPr>
            </w:pPr>
            <w:r w:rsidRPr="00973AAC">
              <w:rPr>
                <w:rFonts w:eastAsia="標楷體"/>
                <w:b/>
              </w:rPr>
              <w:t>上課地點</w:t>
            </w:r>
          </w:p>
        </w:tc>
      </w:tr>
      <w:tr w:rsidR="00076738" w:rsidRPr="00A349A2" w:rsidTr="00584AFD">
        <w:trPr>
          <w:trHeight w:val="1683"/>
        </w:trPr>
        <w:tc>
          <w:tcPr>
            <w:tcW w:w="1702" w:type="dxa"/>
            <w:vAlign w:val="center"/>
          </w:tcPr>
          <w:p w:rsidR="00076738" w:rsidRDefault="00076738" w:rsidP="002620F7">
            <w:pPr>
              <w:pStyle w:val="TableParagraph"/>
              <w:kinsoku w:val="0"/>
              <w:overflowPunct w:val="0"/>
              <w:spacing w:line="300" w:lineRule="exact"/>
              <w:ind w:left="89"/>
              <w:jc w:val="center"/>
              <w:rPr>
                <w:rFonts w:eastAsia="標楷體"/>
              </w:rPr>
            </w:pPr>
            <w:r w:rsidRPr="00234825">
              <w:rPr>
                <w:rFonts w:eastAsia="標楷體" w:hint="eastAsia"/>
                <w:noProof/>
              </w:rPr>
              <w:t>2026/08/18(</w:t>
            </w:r>
            <w:r w:rsidRPr="00234825">
              <w:rPr>
                <w:rFonts w:eastAsia="標楷體" w:hint="eastAsia"/>
                <w:noProof/>
              </w:rPr>
              <w:t>二</w:t>
            </w:r>
            <w:r w:rsidRPr="00234825">
              <w:rPr>
                <w:rFonts w:eastAsia="標楷體" w:hint="eastAsia"/>
                <w:noProof/>
              </w:rPr>
              <w:t>)</w:t>
            </w:r>
          </w:p>
          <w:p w:rsidR="00076738" w:rsidRPr="00A349A2" w:rsidRDefault="00076738" w:rsidP="002620F7">
            <w:pPr>
              <w:pStyle w:val="TableParagraph"/>
              <w:kinsoku w:val="0"/>
              <w:overflowPunct w:val="0"/>
              <w:spacing w:line="300" w:lineRule="exact"/>
              <w:ind w:left="89"/>
              <w:jc w:val="center"/>
              <w:rPr>
                <w:rFonts w:eastAsia="標楷體"/>
              </w:rPr>
            </w:pPr>
            <w:r w:rsidRPr="00A349A2">
              <w:rPr>
                <w:rFonts w:eastAsia="標楷體"/>
              </w:rPr>
              <w:t>9</w:t>
            </w:r>
            <w:r w:rsidRPr="00A349A2">
              <w:rPr>
                <w:rFonts w:eastAsia="標楷體"/>
              </w:rPr>
              <w:t>：</w:t>
            </w:r>
            <w:r w:rsidRPr="00A349A2">
              <w:rPr>
                <w:rFonts w:eastAsia="標楷體"/>
              </w:rPr>
              <w:t>00</w:t>
            </w:r>
            <w:r w:rsidRPr="00A349A2">
              <w:rPr>
                <w:rFonts w:eastAsia="標楷體"/>
                <w:spacing w:val="5"/>
              </w:rPr>
              <w:t>~</w:t>
            </w:r>
            <w:r w:rsidRPr="00A349A2">
              <w:rPr>
                <w:rFonts w:eastAsia="標楷體"/>
              </w:rPr>
              <w:t>16</w:t>
            </w:r>
            <w:r w:rsidRPr="00A349A2">
              <w:rPr>
                <w:rFonts w:eastAsia="標楷體"/>
              </w:rPr>
              <w:t>：</w:t>
            </w:r>
            <w:r w:rsidRPr="00A349A2">
              <w:rPr>
                <w:rFonts w:eastAsia="標楷體"/>
              </w:rPr>
              <w:t>00</w:t>
            </w:r>
          </w:p>
        </w:tc>
        <w:tc>
          <w:tcPr>
            <w:tcW w:w="1559" w:type="dxa"/>
            <w:vAlign w:val="center"/>
          </w:tcPr>
          <w:p w:rsidR="00076738" w:rsidRPr="00F02C75" w:rsidRDefault="00076738" w:rsidP="00ED4EB9">
            <w:pPr>
              <w:pStyle w:val="TableParagraph"/>
              <w:kinsoku w:val="0"/>
              <w:overflowPunct w:val="0"/>
              <w:spacing w:line="300" w:lineRule="exact"/>
              <w:rPr>
                <w:rFonts w:eastAsia="標楷體"/>
                <w:spacing w:val="14"/>
              </w:rPr>
            </w:pPr>
            <w:r w:rsidRPr="00234825">
              <w:rPr>
                <w:rFonts w:eastAsia="標楷體" w:hint="eastAsia"/>
                <w:noProof/>
                <w:spacing w:val="14"/>
              </w:rPr>
              <w:t>AI</w:t>
            </w:r>
            <w:r w:rsidRPr="00234825">
              <w:rPr>
                <w:rFonts w:eastAsia="標楷體" w:hint="eastAsia"/>
                <w:noProof/>
                <w:spacing w:val="14"/>
              </w:rPr>
              <w:t>時代的個人理財、金融風險與防詐實戰課</w:t>
            </w:r>
          </w:p>
        </w:tc>
        <w:tc>
          <w:tcPr>
            <w:tcW w:w="3969" w:type="dxa"/>
            <w:vAlign w:val="center"/>
          </w:tcPr>
          <w:p w:rsidR="00076738" w:rsidRPr="00234825" w:rsidRDefault="00076738" w:rsidP="00584AFD">
            <w:pPr>
              <w:spacing w:line="280" w:lineRule="exact"/>
              <w:ind w:left="240" w:hangingChars="100" w:hanging="240"/>
              <w:rPr>
                <w:rFonts w:eastAsia="標楷體"/>
                <w:noProof/>
              </w:rPr>
            </w:pPr>
            <w:r w:rsidRPr="00234825">
              <w:rPr>
                <w:rFonts w:eastAsia="標楷體" w:hint="eastAsia"/>
                <w:noProof/>
              </w:rPr>
              <w:t>1.AI</w:t>
            </w:r>
            <w:r w:rsidRPr="00234825">
              <w:rPr>
                <w:rFonts w:eastAsia="標楷體" w:hint="eastAsia"/>
                <w:noProof/>
              </w:rPr>
              <w:t>時代的個人理財與金融科技趨勢</w:t>
            </w:r>
          </w:p>
          <w:p w:rsidR="00076738" w:rsidRPr="00234825" w:rsidRDefault="00076738" w:rsidP="00A13A65">
            <w:pPr>
              <w:spacing w:line="280" w:lineRule="exact"/>
              <w:rPr>
                <w:rFonts w:eastAsia="標楷體"/>
                <w:noProof/>
              </w:rPr>
            </w:pPr>
            <w:r w:rsidRPr="00234825">
              <w:rPr>
                <w:rFonts w:eastAsia="標楷體" w:hint="eastAsia"/>
                <w:noProof/>
              </w:rPr>
              <w:t>2.</w:t>
            </w:r>
            <w:r w:rsidRPr="00234825">
              <w:rPr>
                <w:rFonts w:eastAsia="標楷體" w:hint="eastAsia"/>
                <w:noProof/>
              </w:rPr>
              <w:t>個人理財與風險管理基礎</w:t>
            </w:r>
          </w:p>
          <w:p w:rsidR="00076738" w:rsidRPr="00234825" w:rsidRDefault="00076738" w:rsidP="00584AFD">
            <w:pPr>
              <w:spacing w:line="280" w:lineRule="exact"/>
              <w:ind w:left="240" w:hangingChars="100" w:hanging="240"/>
              <w:rPr>
                <w:rFonts w:eastAsia="標楷體"/>
                <w:noProof/>
              </w:rPr>
            </w:pPr>
            <w:r w:rsidRPr="00234825">
              <w:rPr>
                <w:rFonts w:eastAsia="標楷體" w:hint="eastAsia"/>
                <w:noProof/>
              </w:rPr>
              <w:t>3.</w:t>
            </w:r>
            <w:r w:rsidRPr="00234825">
              <w:rPr>
                <w:rFonts w:eastAsia="標楷體" w:hint="eastAsia"/>
                <w:noProof/>
              </w:rPr>
              <w:t>網路信用紀錄、聯徵資料與借貸判斷</w:t>
            </w:r>
          </w:p>
          <w:p w:rsidR="00076738" w:rsidRPr="00234825" w:rsidRDefault="00076738" w:rsidP="00584AFD">
            <w:pPr>
              <w:spacing w:line="280" w:lineRule="exact"/>
              <w:ind w:left="240" w:hangingChars="100" w:hanging="240"/>
              <w:rPr>
                <w:rFonts w:eastAsia="標楷體"/>
                <w:noProof/>
              </w:rPr>
            </w:pPr>
            <w:r w:rsidRPr="00234825">
              <w:rPr>
                <w:rFonts w:eastAsia="標楷體" w:hint="eastAsia"/>
                <w:noProof/>
              </w:rPr>
              <w:t>4.AI</w:t>
            </w:r>
            <w:r w:rsidRPr="00234825">
              <w:rPr>
                <w:rFonts w:eastAsia="標楷體" w:hint="eastAsia"/>
                <w:noProof/>
              </w:rPr>
              <w:t>工具在個人財務管理上的應用</w:t>
            </w:r>
          </w:p>
          <w:p w:rsidR="00076738" w:rsidRPr="00234825" w:rsidRDefault="00076738" w:rsidP="00A13A65">
            <w:pPr>
              <w:spacing w:line="280" w:lineRule="exact"/>
              <w:rPr>
                <w:rFonts w:eastAsia="標楷體"/>
                <w:noProof/>
              </w:rPr>
            </w:pPr>
            <w:r w:rsidRPr="00234825">
              <w:rPr>
                <w:rFonts w:eastAsia="標楷體" w:hint="eastAsia"/>
                <w:noProof/>
              </w:rPr>
              <w:t>5.</w:t>
            </w:r>
            <w:r w:rsidRPr="00234825">
              <w:rPr>
                <w:rFonts w:eastAsia="標楷體" w:hint="eastAsia"/>
                <w:noProof/>
              </w:rPr>
              <w:t>金融詐騙案例解析與防範方法</w:t>
            </w:r>
          </w:p>
          <w:p w:rsidR="00076738" w:rsidRPr="00973AAC" w:rsidRDefault="00076738" w:rsidP="00584AFD">
            <w:pPr>
              <w:spacing w:line="280" w:lineRule="exact"/>
              <w:ind w:left="240" w:hangingChars="100" w:hanging="240"/>
              <w:rPr>
                <w:rFonts w:eastAsia="標楷體"/>
              </w:rPr>
            </w:pPr>
            <w:r w:rsidRPr="00234825">
              <w:rPr>
                <w:rFonts w:eastAsia="標楷體" w:hint="eastAsia"/>
                <w:noProof/>
              </w:rPr>
              <w:t>6.</w:t>
            </w:r>
            <w:r w:rsidRPr="00234825">
              <w:rPr>
                <w:rFonts w:eastAsia="標楷體" w:hint="eastAsia"/>
                <w:noProof/>
              </w:rPr>
              <w:t>案例分享：一般員工常見金融問題與解決方法</w:t>
            </w:r>
          </w:p>
        </w:tc>
        <w:tc>
          <w:tcPr>
            <w:tcW w:w="1843" w:type="dxa"/>
            <w:vAlign w:val="center"/>
          </w:tcPr>
          <w:p w:rsidR="00076738" w:rsidRPr="00234825" w:rsidRDefault="00076738" w:rsidP="00A13A65">
            <w:pPr>
              <w:pStyle w:val="TableParagraph"/>
              <w:kinsoku w:val="0"/>
              <w:overflowPunct w:val="0"/>
              <w:spacing w:line="300" w:lineRule="exact"/>
              <w:ind w:left="29" w:right="-16"/>
              <w:rPr>
                <w:rFonts w:eastAsia="標楷體"/>
                <w:bCs/>
                <w:noProof/>
                <w:lang w:eastAsia="zh-HK"/>
              </w:rPr>
            </w:pPr>
            <w:r w:rsidRPr="00234825">
              <w:rPr>
                <w:rFonts w:eastAsia="標楷體" w:hint="eastAsia"/>
                <w:bCs/>
                <w:noProof/>
                <w:lang w:eastAsia="zh-HK"/>
              </w:rPr>
              <w:t>1.</w:t>
            </w:r>
            <w:r w:rsidRPr="00234825">
              <w:rPr>
                <w:rFonts w:eastAsia="標楷體" w:hint="eastAsia"/>
                <w:bCs/>
                <w:noProof/>
                <w:lang w:eastAsia="zh-HK"/>
              </w:rPr>
              <w:t>夢想銀號科技股份有限公司劉正仁執行長</w:t>
            </w:r>
          </w:p>
          <w:p w:rsidR="00076738" w:rsidRPr="00A349A2" w:rsidRDefault="00076738" w:rsidP="00ED4EB9">
            <w:pPr>
              <w:pStyle w:val="TableParagraph"/>
              <w:kinsoku w:val="0"/>
              <w:overflowPunct w:val="0"/>
              <w:spacing w:line="300" w:lineRule="exact"/>
              <w:ind w:left="29" w:right="-16"/>
              <w:rPr>
                <w:rFonts w:eastAsia="標楷體"/>
              </w:rPr>
            </w:pPr>
            <w:r w:rsidRPr="00234825">
              <w:rPr>
                <w:rFonts w:eastAsia="標楷體" w:hint="eastAsia"/>
                <w:bCs/>
                <w:noProof/>
                <w:lang w:eastAsia="zh-HK"/>
              </w:rPr>
              <w:t>2.</w:t>
            </w:r>
            <w:r w:rsidRPr="00234825">
              <w:rPr>
                <w:rFonts w:eastAsia="標楷體" w:hint="eastAsia"/>
                <w:bCs/>
                <w:noProof/>
                <w:lang w:eastAsia="zh-HK"/>
              </w:rPr>
              <w:t>夢想銀號科技股份有限公司林鼎閔技術長</w:t>
            </w:r>
          </w:p>
        </w:tc>
        <w:tc>
          <w:tcPr>
            <w:tcW w:w="1417" w:type="dxa"/>
            <w:vAlign w:val="center"/>
          </w:tcPr>
          <w:p w:rsidR="00076738" w:rsidRPr="00A349A2" w:rsidRDefault="00076738" w:rsidP="00ED4EB9">
            <w:pPr>
              <w:pStyle w:val="TableParagraph"/>
              <w:kinsoku w:val="0"/>
              <w:overflowPunct w:val="0"/>
              <w:spacing w:line="300" w:lineRule="exact"/>
              <w:ind w:left="28"/>
              <w:rPr>
                <w:rFonts w:eastAsia="標楷體"/>
              </w:rPr>
            </w:pPr>
            <w:proofErr w:type="gramStart"/>
            <w:r>
              <w:rPr>
                <w:rFonts w:eastAsia="標楷體" w:hint="eastAsia"/>
              </w:rPr>
              <w:t>線上課程</w:t>
            </w:r>
            <w:proofErr w:type="gramEnd"/>
            <w:r>
              <w:rPr>
                <w:rFonts w:eastAsia="標楷體"/>
              </w:rPr>
              <w:br/>
            </w:r>
            <w:r>
              <w:rPr>
                <w:rFonts w:eastAsia="標楷體" w:hint="eastAsia"/>
              </w:rPr>
              <w:t>教學軟體：</w:t>
            </w:r>
            <w:r w:rsidRPr="00234825">
              <w:rPr>
                <w:rFonts w:eastAsia="標楷體"/>
                <w:noProof/>
              </w:rPr>
              <w:t>Google Meet</w:t>
            </w:r>
          </w:p>
        </w:tc>
      </w:tr>
      <w:tr w:rsidR="00076738" w:rsidRPr="00A349A2" w:rsidTr="00E6449E">
        <w:trPr>
          <w:trHeight w:val="1702"/>
        </w:trPr>
        <w:tc>
          <w:tcPr>
            <w:tcW w:w="10490" w:type="dxa"/>
            <w:gridSpan w:val="5"/>
            <w:vAlign w:val="center"/>
          </w:tcPr>
          <w:p w:rsidR="00076738" w:rsidRPr="00A349A2" w:rsidRDefault="009352A2" w:rsidP="0064724C">
            <w:pPr>
              <w:pStyle w:val="TableParagraph"/>
              <w:kinsoku w:val="0"/>
              <w:overflowPunct w:val="0"/>
              <w:spacing w:line="300" w:lineRule="exact"/>
              <w:rPr>
                <w:rFonts w:eastAsia="標楷體"/>
                <w:bCs/>
                <w:color w:val="000000"/>
              </w:rPr>
            </w:pPr>
            <w:r>
              <w:rPr>
                <w:noProof/>
              </w:rPr>
              <w:drawing>
                <wp:anchor distT="0" distB="0" distL="114300" distR="114300" simplePos="0" relativeHeight="251706368" behindDoc="0" locked="0" layoutInCell="1" allowOverlap="1">
                  <wp:simplePos x="0" y="0"/>
                  <wp:positionH relativeFrom="column">
                    <wp:posOffset>4836160</wp:posOffset>
                  </wp:positionH>
                  <wp:positionV relativeFrom="paragraph">
                    <wp:posOffset>121920</wp:posOffset>
                  </wp:positionV>
                  <wp:extent cx="793115" cy="793115"/>
                  <wp:effectExtent l="0" t="0" r="0" b="0"/>
                  <wp:wrapNone/>
                  <wp:docPr id="11"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3115" cy="793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6738" w:rsidRPr="00A349A2">
              <w:rPr>
                <w:rFonts w:eastAsia="標楷體"/>
                <w:bCs/>
                <w:color w:val="000000"/>
              </w:rPr>
              <w:t>報名方式</w:t>
            </w:r>
            <w:r w:rsidR="00076738" w:rsidRPr="00A349A2">
              <w:rPr>
                <w:rFonts w:eastAsia="標楷體"/>
                <w:bCs/>
                <w:color w:val="000000"/>
              </w:rPr>
              <w:t>:</w:t>
            </w:r>
          </w:p>
          <w:p w:rsidR="00584AFD" w:rsidRPr="00584AFD" w:rsidRDefault="00076738" w:rsidP="00584AFD">
            <w:pPr>
              <w:pStyle w:val="TableParagraph"/>
              <w:numPr>
                <w:ilvl w:val="0"/>
                <w:numId w:val="2"/>
              </w:numPr>
              <w:kinsoku w:val="0"/>
              <w:overflowPunct w:val="0"/>
              <w:rPr>
                <w:rFonts w:eastAsia="標楷體"/>
                <w:color w:val="222222"/>
              </w:rPr>
            </w:pPr>
            <w:r w:rsidRPr="00584AFD">
              <w:rPr>
                <w:rFonts w:eastAsia="標楷體"/>
                <w:bCs/>
                <w:color w:val="000000"/>
              </w:rPr>
              <w:t>網路網址</w:t>
            </w:r>
            <w:r w:rsidRPr="00584AFD">
              <w:rPr>
                <w:rFonts w:ascii="新細明體" w:hAnsi="新細明體" w:hint="eastAsia"/>
                <w:bCs/>
                <w:color w:val="000000"/>
              </w:rPr>
              <w:t>：</w:t>
            </w:r>
            <w:hyperlink r:id="rId52" w:history="1">
              <w:r w:rsidR="00584AFD" w:rsidRPr="00584AFD">
                <w:rPr>
                  <w:rStyle w:val="a8"/>
                  <w:rFonts w:eastAsia="標楷體"/>
                  <w:bCs/>
                  <w:noProof/>
                </w:rPr>
                <w:t>https://reurl.cc/QNnL1Z</w:t>
              </w:r>
            </w:hyperlink>
          </w:p>
          <w:p w:rsidR="00076738" w:rsidRDefault="00076738" w:rsidP="00D226F6">
            <w:pPr>
              <w:pStyle w:val="TableParagraph"/>
              <w:numPr>
                <w:ilvl w:val="0"/>
                <w:numId w:val="2"/>
              </w:numPr>
              <w:kinsoku w:val="0"/>
              <w:overflowPunct w:val="0"/>
              <w:spacing w:line="300" w:lineRule="exact"/>
            </w:pPr>
            <w:r w:rsidRPr="00A349A2">
              <w:rPr>
                <w:rFonts w:eastAsia="標楷體"/>
                <w:color w:val="222222"/>
                <w:spacing w:val="-60"/>
              </w:rPr>
              <w:t> </w:t>
            </w:r>
            <w:r w:rsidRPr="00A349A2">
              <w:rPr>
                <w:rFonts w:eastAsia="標楷體"/>
                <w:color w:val="222222"/>
                <w:spacing w:val="-12"/>
              </w:rPr>
              <w:t>E</w:t>
            </w:r>
            <w:r w:rsidRPr="00A349A2">
              <w:rPr>
                <w:rFonts w:eastAsia="標楷體"/>
                <w:color w:val="222222"/>
                <w:spacing w:val="-22"/>
              </w:rPr>
              <w:t>m</w:t>
            </w:r>
            <w:r w:rsidRPr="00A349A2">
              <w:rPr>
                <w:rFonts w:eastAsia="標楷體"/>
                <w:color w:val="222222"/>
                <w:spacing w:val="-2"/>
              </w:rPr>
              <w:t>a</w:t>
            </w:r>
            <w:r w:rsidRPr="00A349A2">
              <w:rPr>
                <w:rFonts w:eastAsia="標楷體"/>
                <w:color w:val="222222"/>
                <w:spacing w:val="-22"/>
              </w:rPr>
              <w:t>i</w:t>
            </w:r>
            <w:r w:rsidRPr="00A349A2">
              <w:rPr>
                <w:rFonts w:eastAsia="標楷體"/>
                <w:color w:val="222222"/>
                <w:spacing w:val="-7"/>
              </w:rPr>
              <w:t>l</w:t>
            </w:r>
            <w:r w:rsidRPr="00A349A2">
              <w:rPr>
                <w:rFonts w:eastAsia="標楷體"/>
                <w:color w:val="222222"/>
                <w:spacing w:val="-7"/>
              </w:rPr>
              <w:t>報名</w:t>
            </w:r>
            <w:r>
              <w:rPr>
                <w:rFonts w:hint="eastAsia"/>
              </w:rPr>
              <w:t>：</w:t>
            </w:r>
            <w:r>
              <w:t>d875212@gmail.com</w:t>
            </w:r>
            <w:r>
              <w:rPr>
                <w:rFonts w:eastAsia="標楷體" w:hint="eastAsia"/>
                <w:color w:val="222222"/>
              </w:rPr>
              <w:t>鄭</w:t>
            </w:r>
            <w:r>
              <w:rPr>
                <w:rFonts w:eastAsia="標楷體"/>
                <w:color w:val="222222"/>
              </w:rPr>
              <w:t>小姐</w:t>
            </w:r>
            <w:r>
              <w:rPr>
                <w:rFonts w:eastAsia="標楷體" w:hint="eastAsia"/>
                <w:color w:val="222222"/>
              </w:rPr>
              <w:t xml:space="preserve"> </w:t>
            </w:r>
            <w:r>
              <w:rPr>
                <w:rFonts w:hint="eastAsia"/>
              </w:rPr>
              <w:t>andii@nchu.edu.tw</w:t>
            </w:r>
            <w:r>
              <w:rPr>
                <w:rFonts w:eastAsia="標楷體" w:hint="eastAsia"/>
                <w:color w:val="222222"/>
              </w:rPr>
              <w:t>劉先生</w:t>
            </w:r>
          </w:p>
          <w:p w:rsidR="00076738" w:rsidRPr="00A349A2" w:rsidRDefault="00076738" w:rsidP="0064724C">
            <w:pPr>
              <w:pStyle w:val="TableParagraph"/>
              <w:numPr>
                <w:ilvl w:val="0"/>
                <w:numId w:val="2"/>
              </w:numPr>
              <w:kinsoku w:val="0"/>
              <w:overflowPunct w:val="0"/>
              <w:spacing w:line="300" w:lineRule="exact"/>
              <w:rPr>
                <w:rFonts w:eastAsia="標楷體"/>
                <w:color w:val="222222"/>
              </w:rPr>
            </w:pPr>
            <w:r w:rsidRPr="00A349A2">
              <w:rPr>
                <w:rFonts w:eastAsia="標楷體"/>
                <w:color w:val="222222"/>
              </w:rPr>
              <w:t>電話報名</w:t>
            </w:r>
            <w:r>
              <w:rPr>
                <w:rFonts w:eastAsia="標楷體" w:hint="eastAsia"/>
                <w:color w:val="222222"/>
              </w:rPr>
              <w:t>：</w:t>
            </w:r>
            <w:r w:rsidRPr="00A349A2">
              <w:rPr>
                <w:rFonts w:eastAsia="標楷體"/>
                <w:color w:val="222222"/>
              </w:rPr>
              <w:t>04-36068996#</w:t>
            </w:r>
            <w:r>
              <w:rPr>
                <w:rFonts w:eastAsia="標楷體"/>
                <w:color w:val="222222"/>
              </w:rPr>
              <w:t>1007</w:t>
            </w:r>
            <w:r>
              <w:rPr>
                <w:rFonts w:eastAsia="標楷體" w:hint="eastAsia"/>
                <w:color w:val="222222"/>
              </w:rPr>
              <w:t>鄭</w:t>
            </w:r>
            <w:r>
              <w:rPr>
                <w:rFonts w:eastAsia="標楷體"/>
                <w:color w:val="222222"/>
              </w:rPr>
              <w:t>小姐</w:t>
            </w:r>
            <w:r w:rsidRPr="00A349A2">
              <w:rPr>
                <w:rFonts w:eastAsia="標楷體"/>
                <w:color w:val="222222"/>
              </w:rPr>
              <w:t xml:space="preserve"> </w:t>
            </w:r>
            <w:r>
              <w:rPr>
                <w:rFonts w:eastAsia="標楷體"/>
                <w:color w:val="222222"/>
              </w:rPr>
              <w:t>#1008</w:t>
            </w:r>
            <w:r>
              <w:rPr>
                <w:rFonts w:eastAsia="標楷體" w:hint="eastAsia"/>
                <w:color w:val="222222"/>
              </w:rPr>
              <w:t>劉先生</w:t>
            </w:r>
          </w:p>
          <w:p w:rsidR="00076738" w:rsidRPr="00A349A2" w:rsidRDefault="00076738" w:rsidP="0064724C">
            <w:pPr>
              <w:pStyle w:val="TableParagraph"/>
              <w:kinsoku w:val="0"/>
              <w:overflowPunct w:val="0"/>
              <w:spacing w:line="300" w:lineRule="exact"/>
              <w:rPr>
                <w:rFonts w:eastAsia="標楷體"/>
                <w:color w:val="222222"/>
              </w:rPr>
            </w:pPr>
            <w:r w:rsidRPr="00A349A2">
              <w:rPr>
                <w:rFonts w:eastAsia="標楷體"/>
                <w:color w:val="222222"/>
              </w:rPr>
              <w:t>備註：</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1</w:t>
            </w:r>
            <w:r w:rsidRPr="00A349A2">
              <w:rPr>
                <w:rFonts w:eastAsia="標楷體"/>
                <w:color w:val="222222"/>
              </w:rPr>
              <w:t>：本課程全程免費，歡迎報名參加。</w:t>
            </w:r>
            <w:r w:rsidRPr="00E6449E">
              <w:rPr>
                <w:rFonts w:eastAsia="標楷體" w:hint="eastAsia"/>
                <w:color w:val="222222"/>
              </w:rPr>
              <w:t>中部科學園區（包含台中園區、后里園區、虎尾園區、二林園區及中興園區）園區事業從業員工、</w:t>
            </w:r>
            <w:r>
              <w:rPr>
                <w:rFonts w:eastAsia="標楷體" w:hint="eastAsia"/>
                <w:color w:val="222222"/>
              </w:rPr>
              <w:t>中部科學園區管理局</w:t>
            </w:r>
            <w:r w:rsidRPr="00E6449E">
              <w:rPr>
                <w:rFonts w:eastAsia="標楷體" w:hint="eastAsia"/>
                <w:color w:val="222222"/>
              </w:rPr>
              <w:t>職員、國家科學及技術委員會創新創業激勵計畫團隊成員、園區外各產業從業人員或中部地區大專院校應屆畢業生。</w:t>
            </w:r>
            <w:r w:rsidRPr="00A349A2">
              <w:rPr>
                <w:rFonts w:eastAsia="標楷體"/>
                <w:color w:val="222222"/>
              </w:rPr>
              <w:t>(</w:t>
            </w:r>
            <w:r w:rsidRPr="00A349A2">
              <w:rPr>
                <w:rFonts w:eastAsia="標楷體"/>
                <w:color w:val="222222"/>
              </w:rPr>
              <w:t>因名額有限，若報名人數過多或資格不符，本計畫辦公室保有篩選報名人員之權利</w:t>
            </w:r>
            <w:r w:rsidRPr="00A349A2">
              <w:rPr>
                <w:rFonts w:eastAsia="標楷體"/>
                <w:color w:val="222222"/>
              </w:rPr>
              <w:t>)</w:t>
            </w:r>
            <w:r w:rsidRPr="00A349A2">
              <w:rPr>
                <w:rFonts w:eastAsia="標楷體"/>
                <w:color w:val="222222"/>
              </w:rPr>
              <w:t>，報名成功者將另以電子郵件通知。</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2</w:t>
            </w:r>
            <w:r w:rsidRPr="00A349A2">
              <w:rPr>
                <w:rFonts w:eastAsia="標楷體"/>
                <w:color w:val="222222"/>
              </w:rPr>
              <w:t>：本課程受訓學員出席率達上課總時數</w:t>
            </w:r>
            <w:r w:rsidRPr="00A349A2">
              <w:rPr>
                <w:rFonts w:eastAsia="標楷體"/>
                <w:color w:val="222222"/>
              </w:rPr>
              <w:t>80</w:t>
            </w:r>
            <w:r w:rsidRPr="00A349A2">
              <w:rPr>
                <w:rFonts w:eastAsia="標楷體"/>
                <w:color w:val="222222"/>
              </w:rPr>
              <w:t>％者，可獲頒訓練證明書。</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3</w:t>
            </w:r>
            <w:r w:rsidRPr="00A349A2">
              <w:rPr>
                <w:rFonts w:eastAsia="標楷體"/>
                <w:color w:val="222222"/>
              </w:rPr>
              <w:t>：本課程需收取保證金新台幣</w:t>
            </w:r>
            <w:r w:rsidRPr="00A349A2">
              <w:rPr>
                <w:rFonts w:eastAsia="標楷體"/>
                <w:color w:val="222222"/>
              </w:rPr>
              <w:t>2,000</w:t>
            </w:r>
            <w:r w:rsidRPr="00A349A2">
              <w:rPr>
                <w:rFonts w:eastAsia="標楷體"/>
                <w:color w:val="222222"/>
              </w:rPr>
              <w:t>元，報名成功者請按通知電子郵件所述繳費方式依限繳交。報名學員上課出席總時數達</w:t>
            </w:r>
            <w:r w:rsidRPr="00A349A2">
              <w:rPr>
                <w:rFonts w:eastAsia="標楷體"/>
                <w:color w:val="222222"/>
              </w:rPr>
              <w:t>80</w:t>
            </w:r>
            <w:r w:rsidRPr="00A349A2">
              <w:rPr>
                <w:rFonts w:eastAsia="標楷體"/>
                <w:color w:val="222222"/>
              </w:rPr>
              <w:t>％者課程結束後退回，未達</w:t>
            </w:r>
            <w:r w:rsidRPr="00A349A2">
              <w:rPr>
                <w:rFonts w:eastAsia="標楷體"/>
                <w:color w:val="222222"/>
              </w:rPr>
              <w:t>80%</w:t>
            </w:r>
            <w:r w:rsidRPr="00A349A2">
              <w:rPr>
                <w:rFonts w:eastAsia="標楷體"/>
                <w:color w:val="222222"/>
              </w:rPr>
              <w:t>者將沒收保證金不予退還</w:t>
            </w:r>
            <w:r>
              <w:rPr>
                <w:rFonts w:eastAsia="標楷體" w:hint="eastAsia"/>
                <w:color w:val="222222"/>
              </w:rPr>
              <w:t>，</w:t>
            </w:r>
            <w:r w:rsidRPr="00C96159">
              <w:rPr>
                <w:rFonts w:eastAsia="標楷體" w:hint="eastAsia"/>
                <w:color w:val="222222"/>
              </w:rPr>
              <w:t>完成課程</w:t>
            </w:r>
            <w:r>
              <w:rPr>
                <w:rFonts w:eastAsia="標楷體" w:hint="eastAsia"/>
                <w:color w:val="222222"/>
              </w:rPr>
              <w:t>者可</w:t>
            </w:r>
            <w:r w:rsidRPr="00C96159">
              <w:rPr>
                <w:rFonts w:eastAsia="標楷體" w:hint="eastAsia"/>
                <w:color w:val="222222"/>
              </w:rPr>
              <w:t>全額退還</w:t>
            </w:r>
            <w:r>
              <w:rPr>
                <w:rFonts w:eastAsia="標楷體" w:hint="eastAsia"/>
                <w:color w:val="222222"/>
              </w:rPr>
              <w:t>，亦可保留延用至下次課程</w:t>
            </w:r>
            <w:r w:rsidRPr="00C96159">
              <w:rPr>
                <w:rFonts w:eastAsia="標楷體" w:hint="eastAsia"/>
                <w:color w:val="222222"/>
              </w:rPr>
              <w:t>！</w:t>
            </w:r>
            <w:r w:rsidRPr="00A349A2">
              <w:rPr>
                <w:rFonts w:eastAsia="標楷體"/>
                <w:color w:val="222222"/>
              </w:rPr>
              <w:t xml:space="preserve"> </w:t>
            </w:r>
          </w:p>
          <w:p w:rsidR="00076738" w:rsidRPr="00FF00FE" w:rsidRDefault="00076738" w:rsidP="0038606C">
            <w:pPr>
              <w:pStyle w:val="TableParagraph"/>
              <w:kinsoku w:val="0"/>
              <w:overflowPunct w:val="0"/>
              <w:spacing w:line="300" w:lineRule="exact"/>
              <w:rPr>
                <w:rFonts w:eastAsia="標楷體"/>
                <w:color w:val="222222"/>
              </w:rPr>
            </w:pPr>
            <w:proofErr w:type="gramStart"/>
            <w:r w:rsidRPr="00A349A2">
              <w:rPr>
                <w:rFonts w:eastAsia="標楷體"/>
                <w:color w:val="222222"/>
              </w:rPr>
              <w:t>註</w:t>
            </w:r>
            <w:proofErr w:type="gramEnd"/>
            <w:r w:rsidRPr="00A349A2">
              <w:rPr>
                <w:rFonts w:eastAsia="標楷體"/>
                <w:color w:val="222222"/>
              </w:rPr>
              <w:t>4</w:t>
            </w:r>
            <w:r w:rsidRPr="00A349A2">
              <w:rPr>
                <w:rFonts w:eastAsia="標楷體"/>
                <w:color w:val="222222"/>
              </w:rPr>
              <w:t>：請自備電腦或其他裝置連線上課，教學軟體使用方式再另以電子郵件通知。</w:t>
            </w:r>
          </w:p>
        </w:tc>
      </w:tr>
    </w:tbl>
    <w:p w:rsidR="00076738" w:rsidRPr="00894F0D" w:rsidRDefault="009352A2" w:rsidP="00894F0D">
      <w:pPr>
        <w:pStyle w:val="a6"/>
        <w:kinsoku w:val="0"/>
        <w:overflowPunct w:val="0"/>
        <w:spacing w:beforeLines="50" w:before="180" w:after="0" w:line="320" w:lineRule="exact"/>
        <w:rPr>
          <w:rFonts w:eastAsia="標楷體"/>
          <w:sz w:val="28"/>
        </w:rPr>
      </w:pPr>
      <w:r>
        <w:rPr>
          <w:noProof/>
        </w:rPr>
        <mc:AlternateContent>
          <mc:Choice Requires="wps">
            <w:drawing>
              <wp:anchor distT="45720" distB="45720" distL="114300" distR="114300" simplePos="0" relativeHeight="251675648" behindDoc="0" locked="0" layoutInCell="1" allowOverlap="1">
                <wp:simplePos x="0" y="0"/>
                <wp:positionH relativeFrom="column">
                  <wp:posOffset>2911475</wp:posOffset>
                </wp:positionH>
                <wp:positionV relativeFrom="paragraph">
                  <wp:posOffset>1955800</wp:posOffset>
                </wp:positionV>
                <wp:extent cx="330200" cy="320040"/>
                <wp:effectExtent l="0" t="0" r="0" b="381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61" w:rsidRDefault="00820FB8">
                            <w:r>
                              <w:t>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229.25pt;margin-top:154pt;width:26pt;height:25.2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" filled="f" stroked="f">
                <v:textbox style="mso-fit-shape-to-text:t">
                  <w:txbxContent>
                    <w:p w:rsidR="00904761" w:rsidRDefault="00820FB8">
                      <w:r>
                        <w:t>8</w:t>
                      </w:r>
                    </w:p>
                  </w:txbxContent>
                </v:textbox>
              </v:shape>
            </w:pict>
          </mc:Fallback>
        </mc:AlternateContent>
      </w:r>
      <w:r w:rsidR="00076738" w:rsidRPr="00894F0D">
        <w:rPr>
          <w:rFonts w:eastAsia="標楷體"/>
          <w:sz w:val="28"/>
        </w:rPr>
        <w:t>講師資訊：</w:t>
      </w:r>
    </w:p>
    <w:tbl>
      <w:tblPr>
        <w:tblW w:w="508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4763"/>
        <w:gridCol w:w="3224"/>
      </w:tblGrid>
      <w:tr w:rsidR="00076738" w:rsidRPr="00A349A2" w:rsidTr="000233BD">
        <w:trPr>
          <w:trHeight w:val="252"/>
          <w:tblHeader/>
        </w:trPr>
        <w:tc>
          <w:tcPr>
            <w:tcW w:w="1242"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現職</w:t>
            </w:r>
          </w:p>
        </w:tc>
        <w:tc>
          <w:tcPr>
            <w:tcW w:w="2241"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sidRPr="00973AAC">
              <w:rPr>
                <w:rFonts w:eastAsia="標楷體"/>
                <w:b/>
              </w:rPr>
              <w:t>最高學</w:t>
            </w:r>
            <w:r>
              <w:rPr>
                <w:rFonts w:eastAsia="標楷體" w:hint="eastAsia"/>
                <w:b/>
              </w:rPr>
              <w:t>經</w:t>
            </w:r>
            <w:r w:rsidRPr="00973AAC">
              <w:rPr>
                <w:rFonts w:eastAsia="標楷體"/>
                <w:b/>
              </w:rPr>
              <w:t>歷</w:t>
            </w:r>
          </w:p>
        </w:tc>
        <w:tc>
          <w:tcPr>
            <w:tcW w:w="151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專長</w:t>
            </w:r>
          </w:p>
        </w:tc>
      </w:tr>
      <w:tr w:rsidR="00076738" w:rsidRPr="00A349A2" w:rsidTr="000233BD">
        <w:trPr>
          <w:trHeight w:val="1930"/>
        </w:trPr>
        <w:tc>
          <w:tcPr>
            <w:tcW w:w="1242" w:type="pct"/>
            <w:tcBorders>
              <w:top w:val="single" w:sz="4" w:space="0" w:color="auto"/>
              <w:left w:val="single" w:sz="4" w:space="0" w:color="auto"/>
              <w:bottom w:val="single" w:sz="4" w:space="0" w:color="auto"/>
              <w:right w:val="single" w:sz="4" w:space="0" w:color="auto"/>
            </w:tcBorders>
            <w:vAlign w:val="center"/>
          </w:tcPr>
          <w:p w:rsidR="00076738" w:rsidRPr="00234825" w:rsidRDefault="00076738" w:rsidP="00584AFD">
            <w:pPr>
              <w:spacing w:line="300" w:lineRule="exact"/>
              <w:ind w:left="120" w:hangingChars="50" w:hanging="120"/>
              <w:rPr>
                <w:rFonts w:eastAsia="標楷體"/>
                <w:noProof/>
              </w:rPr>
            </w:pPr>
            <w:r w:rsidRPr="00234825">
              <w:rPr>
                <w:rFonts w:eastAsia="標楷體" w:hint="eastAsia"/>
                <w:noProof/>
              </w:rPr>
              <w:t>1.</w:t>
            </w:r>
            <w:r w:rsidRPr="00234825">
              <w:rPr>
                <w:rFonts w:eastAsia="標楷體" w:hint="eastAsia"/>
                <w:noProof/>
              </w:rPr>
              <w:t>夢想銀號科技股份有限公司執行長</w:t>
            </w:r>
          </w:p>
          <w:p w:rsidR="00076738" w:rsidRPr="00A349A2" w:rsidRDefault="00076738" w:rsidP="00584AFD">
            <w:pPr>
              <w:spacing w:line="300" w:lineRule="exact"/>
              <w:ind w:left="120" w:hangingChars="50" w:hanging="120"/>
              <w:rPr>
                <w:rFonts w:eastAsia="標楷體"/>
              </w:rPr>
            </w:pPr>
            <w:r w:rsidRPr="00234825">
              <w:rPr>
                <w:rFonts w:eastAsia="標楷體" w:hint="eastAsia"/>
                <w:noProof/>
              </w:rPr>
              <w:t>2.</w:t>
            </w:r>
            <w:r w:rsidRPr="00234825">
              <w:rPr>
                <w:rFonts w:eastAsia="標楷體" w:hint="eastAsia"/>
                <w:noProof/>
              </w:rPr>
              <w:t>夢想銀號科技股份有限公司技術長</w:t>
            </w:r>
          </w:p>
        </w:tc>
        <w:tc>
          <w:tcPr>
            <w:tcW w:w="2241" w:type="pct"/>
            <w:tcBorders>
              <w:top w:val="single" w:sz="4" w:space="0" w:color="auto"/>
              <w:left w:val="single" w:sz="4" w:space="0" w:color="auto"/>
              <w:bottom w:val="single" w:sz="4" w:space="0" w:color="auto"/>
              <w:right w:val="single" w:sz="4" w:space="0" w:color="auto"/>
            </w:tcBorders>
            <w:vAlign w:val="center"/>
          </w:tcPr>
          <w:p w:rsidR="00076738" w:rsidRPr="00234825" w:rsidRDefault="00584AFD" w:rsidP="00584AFD">
            <w:pPr>
              <w:snapToGrid w:val="0"/>
              <w:spacing w:line="300" w:lineRule="exact"/>
              <w:ind w:left="120" w:hangingChars="50" w:hanging="120"/>
              <w:jc w:val="both"/>
              <w:rPr>
                <w:rFonts w:eastAsia="標楷體"/>
                <w:bCs/>
                <w:noProof/>
                <w:lang w:eastAsia="zh-HK"/>
              </w:rPr>
            </w:pPr>
            <w:r>
              <w:rPr>
                <w:rFonts w:eastAsia="標楷體"/>
                <w:bCs/>
                <w:noProof/>
                <w:lang w:eastAsia="zh-HK"/>
              </w:rPr>
              <w:t>1.</w:t>
            </w:r>
            <w:r w:rsidR="00076738" w:rsidRPr="00234825">
              <w:rPr>
                <w:rFonts w:eastAsia="標楷體" w:hint="eastAsia"/>
                <w:bCs/>
                <w:noProof/>
                <w:lang w:eastAsia="zh-HK"/>
              </w:rPr>
              <w:t>劉正仁執行長：政治大學企管博士，創夢市集投資總監</w:t>
            </w:r>
            <w:r w:rsidR="00076738" w:rsidRPr="00234825">
              <w:rPr>
                <w:rFonts w:eastAsia="標楷體" w:hint="eastAsia"/>
                <w:bCs/>
                <w:noProof/>
                <w:lang w:eastAsia="zh-HK"/>
              </w:rPr>
              <w:t>/</w:t>
            </w:r>
            <w:r w:rsidR="00076738" w:rsidRPr="00234825">
              <w:rPr>
                <w:rFonts w:eastAsia="標楷體" w:hint="eastAsia"/>
                <w:bCs/>
                <w:noProof/>
                <w:lang w:eastAsia="zh-HK"/>
              </w:rPr>
              <w:t>國際應收帳款承購</w:t>
            </w:r>
            <w:r w:rsidR="00076738" w:rsidRPr="00234825">
              <w:rPr>
                <w:rFonts w:eastAsia="標楷體" w:hint="eastAsia"/>
                <w:bCs/>
                <w:noProof/>
                <w:lang w:eastAsia="zh-HK"/>
              </w:rPr>
              <w:t>FCI</w:t>
            </w:r>
            <w:r w:rsidR="00076738" w:rsidRPr="00234825">
              <w:rPr>
                <w:rFonts w:eastAsia="標楷體" w:hint="eastAsia"/>
                <w:bCs/>
                <w:noProof/>
                <w:lang w:eastAsia="zh-HK"/>
              </w:rPr>
              <w:t>證照</w:t>
            </w:r>
          </w:p>
          <w:p w:rsidR="00076738" w:rsidRPr="00A349A2" w:rsidRDefault="00076738" w:rsidP="00C72460">
            <w:pPr>
              <w:snapToGrid w:val="0"/>
              <w:spacing w:line="300" w:lineRule="exact"/>
              <w:ind w:leftChars="-12" w:left="113" w:hangingChars="59" w:hanging="142"/>
              <w:rPr>
                <w:rFonts w:eastAsia="標楷體"/>
                <w:bCs/>
                <w:lang w:eastAsia="zh-HK"/>
              </w:rPr>
            </w:pPr>
            <w:r w:rsidRPr="00234825">
              <w:rPr>
                <w:rFonts w:eastAsia="標楷體" w:hint="eastAsia"/>
                <w:bCs/>
                <w:noProof/>
                <w:lang w:eastAsia="zh-HK"/>
              </w:rPr>
              <w:t>2.</w:t>
            </w:r>
            <w:r w:rsidRPr="00234825">
              <w:rPr>
                <w:rFonts w:eastAsia="標楷體" w:hint="eastAsia"/>
                <w:bCs/>
                <w:noProof/>
                <w:lang w:eastAsia="zh-HK"/>
              </w:rPr>
              <w:t>林鼎閔技術長：</w:t>
            </w:r>
            <w:r w:rsidR="000233BD" w:rsidRPr="00234825">
              <w:rPr>
                <w:rFonts w:eastAsia="標楷體" w:hint="eastAsia"/>
                <w:bCs/>
                <w:noProof/>
                <w:lang w:eastAsia="zh-HK"/>
              </w:rPr>
              <w:t>美國加州大學聖地牙哥分校畢業，愛能科技技術顧問</w:t>
            </w:r>
            <w:r w:rsidR="000233BD" w:rsidRPr="00234825">
              <w:rPr>
                <w:rFonts w:eastAsia="標楷體" w:hint="eastAsia"/>
                <w:bCs/>
                <w:noProof/>
                <w:lang w:eastAsia="zh-HK"/>
              </w:rPr>
              <w:t xml:space="preserve">/CAMS </w:t>
            </w:r>
            <w:r w:rsidR="000233BD" w:rsidRPr="00234825">
              <w:rPr>
                <w:rFonts w:eastAsia="標楷體" w:hint="eastAsia"/>
                <w:bCs/>
                <w:noProof/>
                <w:lang w:eastAsia="zh-HK"/>
              </w:rPr>
              <w:t>國際反洗錢師</w:t>
            </w:r>
            <w:r w:rsidR="000233BD" w:rsidRPr="00234825">
              <w:rPr>
                <w:rFonts w:eastAsia="標楷體" w:hint="eastAsia"/>
                <w:bCs/>
                <w:noProof/>
                <w:lang w:eastAsia="zh-HK"/>
              </w:rPr>
              <w:t>/</w:t>
            </w:r>
            <w:r w:rsidR="000233BD" w:rsidRPr="00234825">
              <w:rPr>
                <w:rFonts w:eastAsia="標楷體" w:hint="eastAsia"/>
                <w:bCs/>
                <w:noProof/>
                <w:lang w:eastAsia="zh-HK"/>
              </w:rPr>
              <w:t>資策會培訓金融科技專家</w:t>
            </w:r>
          </w:p>
        </w:tc>
        <w:tc>
          <w:tcPr>
            <w:tcW w:w="1518" w:type="pct"/>
            <w:tcBorders>
              <w:top w:val="single" w:sz="4" w:space="0" w:color="auto"/>
              <w:left w:val="single" w:sz="4" w:space="0" w:color="auto"/>
              <w:bottom w:val="single" w:sz="4" w:space="0" w:color="auto"/>
              <w:right w:val="single" w:sz="4" w:space="0" w:color="auto"/>
            </w:tcBorders>
            <w:vAlign w:val="center"/>
          </w:tcPr>
          <w:p w:rsidR="00076738" w:rsidRPr="00234825" w:rsidRDefault="00076738" w:rsidP="00584AFD">
            <w:pPr>
              <w:snapToGrid w:val="0"/>
              <w:spacing w:line="300" w:lineRule="exact"/>
              <w:ind w:left="120" w:rightChars="47" w:right="113" w:hangingChars="50" w:hanging="120"/>
              <w:jc w:val="both"/>
              <w:rPr>
                <w:rFonts w:eastAsia="標楷體"/>
                <w:noProof/>
              </w:rPr>
            </w:pPr>
            <w:r w:rsidRPr="00234825">
              <w:rPr>
                <w:rFonts w:eastAsia="標楷體" w:hint="eastAsia"/>
                <w:noProof/>
              </w:rPr>
              <w:t>1.</w:t>
            </w:r>
            <w:r w:rsidRPr="00234825">
              <w:rPr>
                <w:rFonts w:eastAsia="標楷體" w:hint="eastAsia"/>
                <w:noProof/>
              </w:rPr>
              <w:t>劉正仁執行長：銀行融資、股權投資、商業募資、新創商模、金融科技、業務談判</w:t>
            </w:r>
          </w:p>
          <w:p w:rsidR="00076738" w:rsidRPr="004E352F" w:rsidRDefault="00076738" w:rsidP="00584AFD">
            <w:pPr>
              <w:snapToGrid w:val="0"/>
              <w:spacing w:line="300" w:lineRule="exact"/>
              <w:ind w:left="120" w:rightChars="47" w:right="113" w:hangingChars="50" w:hanging="120"/>
              <w:jc w:val="both"/>
              <w:rPr>
                <w:rFonts w:eastAsia="標楷體"/>
              </w:rPr>
            </w:pPr>
            <w:r w:rsidRPr="00234825">
              <w:rPr>
                <w:rFonts w:eastAsia="標楷體" w:hint="eastAsia"/>
                <w:noProof/>
              </w:rPr>
              <w:t>2.</w:t>
            </w:r>
            <w:r w:rsidRPr="00234825">
              <w:rPr>
                <w:rFonts w:eastAsia="標楷體" w:hint="eastAsia"/>
                <w:noProof/>
              </w:rPr>
              <w:t>林鼎閔技術長：金融科技、金融創新服務</w:t>
            </w:r>
          </w:p>
        </w:tc>
      </w:tr>
    </w:tbl>
    <w:p w:rsidR="00076738" w:rsidRDefault="00076738" w:rsidP="00E6449E">
      <w:pPr>
        <w:pStyle w:val="a3"/>
        <w:jc w:val="center"/>
        <w:rPr>
          <w:sz w:val="16"/>
          <w:szCs w:val="16"/>
        </w:rPr>
        <w:sectPr w:rsidR="00076738" w:rsidSect="00076738">
          <w:pgSz w:w="11906" w:h="16838"/>
          <w:pgMar w:top="720" w:right="720" w:bottom="720" w:left="720" w:header="851" w:footer="992" w:gutter="0"/>
          <w:pgNumType w:start="1"/>
          <w:cols w:space="425"/>
          <w:docGrid w:type="lines" w:linePitch="360"/>
        </w:sectPr>
      </w:pPr>
    </w:p>
    <w:p w:rsidR="00076738" w:rsidRDefault="00076738" w:rsidP="000C67C9">
      <w:pPr>
        <w:pStyle w:val="a3"/>
        <w:jc w:val="center"/>
        <w:rPr>
          <w:rFonts w:ascii="Times New Roman"/>
        </w:rPr>
      </w:pPr>
      <w:r w:rsidRPr="00E6449E">
        <w:rPr>
          <w:rFonts w:ascii="Times New Roman" w:hint="eastAsia"/>
        </w:rPr>
        <w:lastRenderedPageBreak/>
        <w:t>國家科學及技術委員會中部科學園區管理局</w:t>
      </w:r>
    </w:p>
    <w:p w:rsidR="00076738" w:rsidRPr="00A349A2" w:rsidRDefault="00076738" w:rsidP="000C67C9">
      <w:pPr>
        <w:pStyle w:val="a3"/>
        <w:jc w:val="center"/>
        <w:rPr>
          <w:rFonts w:ascii="Times New Roman"/>
        </w:rPr>
      </w:pPr>
      <w:proofErr w:type="gramStart"/>
      <w:r w:rsidRPr="00E6449E">
        <w:rPr>
          <w:rFonts w:ascii="Times New Roman" w:hint="eastAsia"/>
        </w:rPr>
        <w:t>11</w:t>
      </w:r>
      <w:r>
        <w:rPr>
          <w:rFonts w:ascii="Times New Roman"/>
        </w:rPr>
        <w:t>5</w:t>
      </w:r>
      <w:proofErr w:type="gramEnd"/>
      <w:r w:rsidRPr="00E6449E">
        <w:rPr>
          <w:rFonts w:ascii="Times New Roman" w:hint="eastAsia"/>
        </w:rPr>
        <w:t>年度中部科學園區專業及技術人才培訓計畫</w:t>
      </w:r>
    </w:p>
    <w:p w:rsidR="00076738" w:rsidRPr="00894F0D" w:rsidRDefault="00076738" w:rsidP="00894F0D">
      <w:pPr>
        <w:kinsoku w:val="0"/>
        <w:overflowPunct w:val="0"/>
        <w:spacing w:line="240" w:lineRule="exact"/>
        <w:rPr>
          <w:rFonts w:eastAsia="標楷體"/>
          <w:spacing w:val="14"/>
          <w:sz w:val="18"/>
        </w:rPr>
      </w:pPr>
    </w:p>
    <w:p w:rsidR="00076738" w:rsidRPr="006164C6" w:rsidRDefault="00076738" w:rsidP="00584AFD">
      <w:pPr>
        <w:kinsoku w:val="0"/>
        <w:overflowPunct w:val="0"/>
        <w:spacing w:line="360" w:lineRule="exact"/>
        <w:ind w:left="1540" w:right="-2" w:hangingChars="500" w:hanging="1540"/>
        <w:rPr>
          <w:rFonts w:eastAsia="標楷體"/>
          <w:spacing w:val="14"/>
          <w:sz w:val="28"/>
          <w:szCs w:val="28"/>
        </w:rPr>
      </w:pPr>
      <w:r w:rsidRPr="006164C6">
        <w:rPr>
          <w:rFonts w:eastAsia="標楷體"/>
          <w:spacing w:val="14"/>
          <w:sz w:val="28"/>
          <w:szCs w:val="28"/>
        </w:rPr>
        <w:t>課程名稱：</w:t>
      </w:r>
      <w:r w:rsidRPr="00234825">
        <w:rPr>
          <w:rFonts w:eastAsia="標楷體" w:hint="eastAsia"/>
          <w:noProof/>
          <w:spacing w:val="14"/>
          <w:sz w:val="28"/>
          <w:szCs w:val="28"/>
        </w:rPr>
        <w:t>微型發光二極體與雷射二極體磊晶製程技術應用於</w:t>
      </w:r>
      <w:r w:rsidRPr="00234825">
        <w:rPr>
          <w:rFonts w:eastAsia="標楷體" w:hint="eastAsia"/>
          <w:noProof/>
          <w:spacing w:val="14"/>
          <w:sz w:val="28"/>
          <w:szCs w:val="28"/>
        </w:rPr>
        <w:t>AI</w:t>
      </w:r>
      <w:r w:rsidRPr="00234825">
        <w:rPr>
          <w:rFonts w:eastAsia="標楷體" w:hint="eastAsia"/>
          <w:noProof/>
          <w:spacing w:val="14"/>
          <w:sz w:val="28"/>
          <w:szCs w:val="28"/>
        </w:rPr>
        <w:t>光通訊應用為例</w:t>
      </w:r>
    </w:p>
    <w:p w:rsidR="00076738" w:rsidRPr="006164C6" w:rsidRDefault="00076738" w:rsidP="006164C6">
      <w:pPr>
        <w:kinsoku w:val="0"/>
        <w:overflowPunct w:val="0"/>
        <w:spacing w:line="360" w:lineRule="exact"/>
        <w:ind w:right="4553"/>
        <w:rPr>
          <w:rFonts w:eastAsia="標楷體"/>
          <w:spacing w:val="14"/>
          <w:sz w:val="28"/>
          <w:szCs w:val="28"/>
        </w:rPr>
      </w:pPr>
      <w:r w:rsidRPr="006164C6">
        <w:rPr>
          <w:rFonts w:eastAsia="標楷體"/>
          <w:spacing w:val="14"/>
          <w:sz w:val="28"/>
          <w:szCs w:val="28"/>
        </w:rPr>
        <w:t>課程簡介：</w:t>
      </w:r>
    </w:p>
    <w:p w:rsidR="00076738" w:rsidRPr="006164C6" w:rsidRDefault="00076738" w:rsidP="006164C6">
      <w:pPr>
        <w:pStyle w:val="a6"/>
        <w:kinsoku w:val="0"/>
        <w:overflowPunct w:val="0"/>
        <w:spacing w:after="0" w:line="360" w:lineRule="exact"/>
        <w:ind w:firstLineChars="200" w:firstLine="616"/>
        <w:rPr>
          <w:rFonts w:eastAsia="標楷體"/>
          <w:spacing w:val="14"/>
          <w:sz w:val="28"/>
          <w:szCs w:val="28"/>
        </w:rPr>
      </w:pPr>
      <w:r w:rsidRPr="00234825">
        <w:rPr>
          <w:rFonts w:eastAsia="標楷體" w:hint="eastAsia"/>
          <w:noProof/>
          <w:spacing w:val="14"/>
          <w:sz w:val="28"/>
          <w:szCs w:val="28"/>
        </w:rPr>
        <w:t>透過半導體之元件製程技術介紹</w:t>
      </w:r>
      <w:r w:rsidR="00904761">
        <w:rPr>
          <w:rFonts w:eastAsia="標楷體" w:hint="eastAsia"/>
          <w:noProof/>
          <w:spacing w:val="14"/>
          <w:sz w:val="28"/>
          <w:szCs w:val="28"/>
        </w:rPr>
        <w:t>，</w:t>
      </w:r>
      <w:r w:rsidRPr="00234825">
        <w:rPr>
          <w:rFonts w:eastAsia="標楷體" w:hint="eastAsia"/>
          <w:noProof/>
          <w:spacing w:val="14"/>
          <w:sz w:val="28"/>
          <w:szCs w:val="28"/>
        </w:rPr>
        <w:t>導入了薄膜成長、電漿蝕刻、微影技術</w:t>
      </w:r>
      <w:r w:rsidRPr="00234825">
        <w:rPr>
          <w:rFonts w:eastAsia="標楷體" w:hint="eastAsia"/>
          <w:noProof/>
          <w:spacing w:val="14"/>
          <w:sz w:val="28"/>
          <w:szCs w:val="28"/>
        </w:rPr>
        <w:t>..</w:t>
      </w:r>
      <w:r w:rsidRPr="00234825">
        <w:rPr>
          <w:rFonts w:eastAsia="標楷體" w:hint="eastAsia"/>
          <w:noProof/>
          <w:spacing w:val="14"/>
          <w:sz w:val="28"/>
          <w:szCs w:val="28"/>
        </w:rPr>
        <w:t>等等之矽晶圓技術原理，透過課程導入顯示器光電、半導體與光學鏡頭鍍膜應用領域</w:t>
      </w:r>
      <w:r w:rsidRPr="00234825">
        <w:rPr>
          <w:rFonts w:eastAsia="標楷體" w:hint="eastAsia"/>
          <w:noProof/>
          <w:spacing w:val="14"/>
          <w:sz w:val="28"/>
          <w:szCs w:val="28"/>
        </w:rPr>
        <w:t>,</w:t>
      </w:r>
      <w:r w:rsidRPr="00234825">
        <w:rPr>
          <w:rFonts w:eastAsia="標楷體" w:hint="eastAsia"/>
          <w:noProof/>
          <w:spacing w:val="14"/>
          <w:sz w:val="28"/>
          <w:szCs w:val="28"/>
        </w:rPr>
        <w:t>課程提供深入淺出之理論基礎與技術使用於不同領域，並針對應用領域近年技術與科研發展進行介紹，可讓與會學員快速獲得前瞻技術發展架構技術，用於銜接後續專業學理與技術課程。</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843"/>
        <w:gridCol w:w="3544"/>
        <w:gridCol w:w="1701"/>
        <w:gridCol w:w="1559"/>
      </w:tblGrid>
      <w:tr w:rsidR="00076738" w:rsidRPr="00A349A2" w:rsidTr="00584AFD">
        <w:trPr>
          <w:trHeight w:hRule="exact" w:val="360"/>
        </w:trPr>
        <w:tc>
          <w:tcPr>
            <w:tcW w:w="1843"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上課時間</w:t>
            </w:r>
          </w:p>
        </w:tc>
        <w:tc>
          <w:tcPr>
            <w:tcW w:w="1843"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課程名稱</w:t>
            </w:r>
          </w:p>
        </w:tc>
        <w:tc>
          <w:tcPr>
            <w:tcW w:w="3544" w:type="dxa"/>
            <w:shd w:val="clear" w:color="auto" w:fill="FFF2CC"/>
          </w:tcPr>
          <w:p w:rsidR="00076738" w:rsidRPr="00973AAC" w:rsidRDefault="00076738" w:rsidP="00973AAC">
            <w:pPr>
              <w:pStyle w:val="TableParagraph"/>
              <w:kinsoku w:val="0"/>
              <w:overflowPunct w:val="0"/>
              <w:spacing w:line="300" w:lineRule="exact"/>
              <w:ind w:left="15"/>
              <w:jc w:val="center"/>
              <w:rPr>
                <w:rFonts w:eastAsia="標楷體"/>
                <w:b/>
              </w:rPr>
            </w:pPr>
            <w:r w:rsidRPr="00973AAC">
              <w:rPr>
                <w:rFonts w:eastAsia="標楷體"/>
                <w:b/>
              </w:rPr>
              <w:t>課程綱要</w:t>
            </w:r>
          </w:p>
        </w:tc>
        <w:tc>
          <w:tcPr>
            <w:tcW w:w="1701"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講師</w:t>
            </w:r>
          </w:p>
        </w:tc>
        <w:tc>
          <w:tcPr>
            <w:tcW w:w="1559" w:type="dxa"/>
            <w:shd w:val="clear" w:color="auto" w:fill="FFF2CC"/>
          </w:tcPr>
          <w:p w:rsidR="00076738" w:rsidRPr="00973AAC" w:rsidRDefault="00076738" w:rsidP="00973AAC">
            <w:pPr>
              <w:pStyle w:val="TableParagraph"/>
              <w:kinsoku w:val="0"/>
              <w:overflowPunct w:val="0"/>
              <w:spacing w:line="300" w:lineRule="exact"/>
              <w:ind w:left="104"/>
              <w:jc w:val="center"/>
              <w:rPr>
                <w:rFonts w:eastAsia="標楷體"/>
                <w:b/>
              </w:rPr>
            </w:pPr>
            <w:r w:rsidRPr="00973AAC">
              <w:rPr>
                <w:rFonts w:eastAsia="標楷體"/>
                <w:b/>
              </w:rPr>
              <w:t>上課地點</w:t>
            </w:r>
          </w:p>
        </w:tc>
      </w:tr>
      <w:tr w:rsidR="00076738" w:rsidRPr="00A349A2" w:rsidTr="00584AFD">
        <w:trPr>
          <w:trHeight w:val="1683"/>
        </w:trPr>
        <w:tc>
          <w:tcPr>
            <w:tcW w:w="1843" w:type="dxa"/>
            <w:vAlign w:val="center"/>
          </w:tcPr>
          <w:p w:rsidR="00076738" w:rsidRDefault="00076738" w:rsidP="002620F7">
            <w:pPr>
              <w:pStyle w:val="TableParagraph"/>
              <w:kinsoku w:val="0"/>
              <w:overflowPunct w:val="0"/>
              <w:spacing w:line="300" w:lineRule="exact"/>
              <w:ind w:left="89"/>
              <w:jc w:val="center"/>
              <w:rPr>
                <w:rFonts w:eastAsia="標楷體"/>
              </w:rPr>
            </w:pPr>
            <w:r w:rsidRPr="00234825">
              <w:rPr>
                <w:rFonts w:eastAsia="標楷體" w:hint="eastAsia"/>
                <w:noProof/>
              </w:rPr>
              <w:t>2026/08/19(</w:t>
            </w:r>
            <w:r w:rsidRPr="00234825">
              <w:rPr>
                <w:rFonts w:eastAsia="標楷體" w:hint="eastAsia"/>
                <w:noProof/>
              </w:rPr>
              <w:t>三</w:t>
            </w:r>
            <w:r w:rsidRPr="00234825">
              <w:rPr>
                <w:rFonts w:eastAsia="標楷體" w:hint="eastAsia"/>
                <w:noProof/>
              </w:rPr>
              <w:t xml:space="preserve"> )</w:t>
            </w:r>
          </w:p>
          <w:p w:rsidR="00076738" w:rsidRPr="00A349A2" w:rsidRDefault="00076738" w:rsidP="002620F7">
            <w:pPr>
              <w:pStyle w:val="TableParagraph"/>
              <w:kinsoku w:val="0"/>
              <w:overflowPunct w:val="0"/>
              <w:spacing w:line="300" w:lineRule="exact"/>
              <w:ind w:left="89"/>
              <w:jc w:val="center"/>
              <w:rPr>
                <w:rFonts w:eastAsia="標楷體"/>
              </w:rPr>
            </w:pPr>
            <w:r w:rsidRPr="00A349A2">
              <w:rPr>
                <w:rFonts w:eastAsia="標楷體"/>
              </w:rPr>
              <w:t>9</w:t>
            </w:r>
            <w:r w:rsidRPr="00A349A2">
              <w:rPr>
                <w:rFonts w:eastAsia="標楷體"/>
              </w:rPr>
              <w:t>：</w:t>
            </w:r>
            <w:r w:rsidRPr="00A349A2">
              <w:rPr>
                <w:rFonts w:eastAsia="標楷體"/>
              </w:rPr>
              <w:t>00</w:t>
            </w:r>
            <w:r w:rsidRPr="00A349A2">
              <w:rPr>
                <w:rFonts w:eastAsia="標楷體"/>
                <w:spacing w:val="5"/>
              </w:rPr>
              <w:t>~</w:t>
            </w:r>
            <w:r w:rsidRPr="00A349A2">
              <w:rPr>
                <w:rFonts w:eastAsia="標楷體"/>
              </w:rPr>
              <w:t>16</w:t>
            </w:r>
            <w:r w:rsidRPr="00A349A2">
              <w:rPr>
                <w:rFonts w:eastAsia="標楷體"/>
              </w:rPr>
              <w:t>：</w:t>
            </w:r>
            <w:r w:rsidRPr="00A349A2">
              <w:rPr>
                <w:rFonts w:eastAsia="標楷體"/>
              </w:rPr>
              <w:t>00</w:t>
            </w:r>
          </w:p>
        </w:tc>
        <w:tc>
          <w:tcPr>
            <w:tcW w:w="1843" w:type="dxa"/>
            <w:vAlign w:val="center"/>
          </w:tcPr>
          <w:p w:rsidR="00076738" w:rsidRPr="00F02C75" w:rsidRDefault="00076738" w:rsidP="00ED4EB9">
            <w:pPr>
              <w:pStyle w:val="TableParagraph"/>
              <w:kinsoku w:val="0"/>
              <w:overflowPunct w:val="0"/>
              <w:spacing w:line="300" w:lineRule="exact"/>
              <w:rPr>
                <w:rFonts w:eastAsia="標楷體"/>
                <w:spacing w:val="14"/>
              </w:rPr>
            </w:pPr>
            <w:r w:rsidRPr="00234825">
              <w:rPr>
                <w:rFonts w:eastAsia="標楷體" w:hint="eastAsia"/>
                <w:noProof/>
                <w:spacing w:val="14"/>
              </w:rPr>
              <w:t>微型發光二極體與雷射二極體磊晶製程技術應用於</w:t>
            </w:r>
            <w:r w:rsidRPr="00234825">
              <w:rPr>
                <w:rFonts w:eastAsia="標楷體" w:hint="eastAsia"/>
                <w:noProof/>
                <w:spacing w:val="14"/>
              </w:rPr>
              <w:t>AI</w:t>
            </w:r>
            <w:r w:rsidRPr="00234825">
              <w:rPr>
                <w:rFonts w:eastAsia="標楷體" w:hint="eastAsia"/>
                <w:noProof/>
                <w:spacing w:val="14"/>
              </w:rPr>
              <w:t>光通訊應用為例</w:t>
            </w:r>
          </w:p>
        </w:tc>
        <w:tc>
          <w:tcPr>
            <w:tcW w:w="3544" w:type="dxa"/>
            <w:vAlign w:val="center"/>
          </w:tcPr>
          <w:p w:rsidR="00076738" w:rsidRPr="00234825" w:rsidRDefault="00076738" w:rsidP="00584AFD">
            <w:pPr>
              <w:spacing w:line="280" w:lineRule="exact"/>
              <w:ind w:left="240" w:hangingChars="100" w:hanging="240"/>
              <w:rPr>
                <w:rFonts w:eastAsia="標楷體"/>
                <w:noProof/>
              </w:rPr>
            </w:pPr>
            <w:r w:rsidRPr="00234825">
              <w:rPr>
                <w:rFonts w:eastAsia="標楷體" w:hint="eastAsia"/>
                <w:noProof/>
              </w:rPr>
              <w:t>1.</w:t>
            </w:r>
            <w:r w:rsidRPr="00234825">
              <w:rPr>
                <w:rFonts w:eastAsia="標楷體" w:hint="eastAsia"/>
                <w:noProof/>
              </w:rPr>
              <w:t>半導體物理導論：核心元件特性與前瞻應用領域</w:t>
            </w:r>
          </w:p>
          <w:p w:rsidR="00076738" w:rsidRPr="00234825" w:rsidRDefault="00076738" w:rsidP="00584AFD">
            <w:pPr>
              <w:spacing w:line="280" w:lineRule="exact"/>
              <w:ind w:left="240" w:hangingChars="100" w:hanging="240"/>
              <w:rPr>
                <w:rFonts w:eastAsia="標楷體"/>
                <w:noProof/>
              </w:rPr>
            </w:pPr>
            <w:r w:rsidRPr="00234825">
              <w:rPr>
                <w:rFonts w:eastAsia="標楷體" w:hint="eastAsia"/>
                <w:noProof/>
              </w:rPr>
              <w:t>2.</w:t>
            </w:r>
            <w:r w:rsidRPr="00234825">
              <w:rPr>
                <w:rFonts w:eastAsia="標楷體" w:hint="eastAsia"/>
                <w:noProof/>
              </w:rPr>
              <w:t>微電子核心製程：黃光微影、薄膜沉積、精密蝕刻、離子佈植與化學機械平坦化（</w:t>
            </w:r>
            <w:r w:rsidRPr="00234825">
              <w:rPr>
                <w:rFonts w:eastAsia="標楷體" w:hint="eastAsia"/>
                <w:noProof/>
              </w:rPr>
              <w:t>CMP)</w:t>
            </w:r>
          </w:p>
          <w:p w:rsidR="00076738" w:rsidRPr="00234825" w:rsidRDefault="00076738" w:rsidP="00584AFD">
            <w:pPr>
              <w:spacing w:line="280" w:lineRule="exact"/>
              <w:ind w:left="240" w:hangingChars="100" w:hanging="240"/>
              <w:rPr>
                <w:rFonts w:eastAsia="標楷體"/>
                <w:noProof/>
              </w:rPr>
            </w:pPr>
            <w:r w:rsidRPr="00234825">
              <w:rPr>
                <w:rFonts w:eastAsia="標楷體" w:hint="eastAsia"/>
                <w:noProof/>
              </w:rPr>
              <w:t>3.</w:t>
            </w:r>
            <w:r w:rsidRPr="00234825">
              <w:rPr>
                <w:rFonts w:eastAsia="標楷體" w:hint="eastAsia"/>
                <w:noProof/>
              </w:rPr>
              <w:t>半導體於次世代顯示器之實踐：從</w:t>
            </w:r>
            <w:r w:rsidRPr="00234825">
              <w:rPr>
                <w:rFonts w:eastAsia="標楷體" w:hint="eastAsia"/>
                <w:noProof/>
              </w:rPr>
              <w:t xml:space="preserve"> TFT-LCD </w:t>
            </w:r>
            <w:r w:rsidRPr="00234825">
              <w:rPr>
                <w:rFonts w:eastAsia="標楷體" w:hint="eastAsia"/>
                <w:noProof/>
              </w:rPr>
              <w:t>到高階</w:t>
            </w:r>
            <w:r w:rsidRPr="00234825">
              <w:rPr>
                <w:rFonts w:eastAsia="標楷體" w:hint="eastAsia"/>
                <w:noProof/>
              </w:rPr>
              <w:t xml:space="preserve"> OLED </w:t>
            </w:r>
            <w:r w:rsidRPr="00234825">
              <w:rPr>
                <w:rFonts w:eastAsia="標楷體" w:hint="eastAsia"/>
                <w:noProof/>
              </w:rPr>
              <w:t>與</w:t>
            </w:r>
            <w:r w:rsidRPr="00234825">
              <w:rPr>
                <w:rFonts w:eastAsia="標楷體" w:hint="eastAsia"/>
                <w:noProof/>
              </w:rPr>
              <w:t xml:space="preserve"> Mini-LED </w:t>
            </w:r>
            <w:r w:rsidRPr="00234825">
              <w:rPr>
                <w:rFonts w:eastAsia="標楷體" w:hint="eastAsia"/>
                <w:noProof/>
              </w:rPr>
              <w:t>驅動</w:t>
            </w:r>
          </w:p>
          <w:p w:rsidR="00076738" w:rsidRPr="00973AAC" w:rsidRDefault="00076738" w:rsidP="00584AFD">
            <w:pPr>
              <w:spacing w:line="280" w:lineRule="exact"/>
              <w:ind w:left="240" w:hangingChars="100" w:hanging="240"/>
              <w:rPr>
                <w:rFonts w:eastAsia="標楷體"/>
              </w:rPr>
            </w:pPr>
            <w:r w:rsidRPr="00234825">
              <w:rPr>
                <w:rFonts w:eastAsia="標楷體" w:hint="eastAsia"/>
                <w:noProof/>
              </w:rPr>
              <w:t>4.</w:t>
            </w:r>
            <w:r w:rsidRPr="00234825">
              <w:rPr>
                <w:rFonts w:eastAsia="標楷體" w:hint="eastAsia"/>
                <w:noProof/>
              </w:rPr>
              <w:t>光電半導體與感測元件技術：發光二極體、半導體雷射、</w:t>
            </w:r>
            <w:r w:rsidRPr="00234825">
              <w:rPr>
                <w:rFonts w:eastAsia="標楷體" w:hint="eastAsia"/>
                <w:noProof/>
              </w:rPr>
              <w:t xml:space="preserve">Micro-LED </w:t>
            </w:r>
            <w:r w:rsidRPr="00234825">
              <w:rPr>
                <w:rFonts w:eastAsia="標楷體" w:hint="eastAsia"/>
                <w:noProof/>
              </w:rPr>
              <w:t>與光達（</w:t>
            </w:r>
            <w:r w:rsidRPr="00234825">
              <w:rPr>
                <w:rFonts w:eastAsia="標楷體" w:hint="eastAsia"/>
                <w:noProof/>
              </w:rPr>
              <w:t>LiDAR</w:t>
            </w:r>
            <w:r w:rsidRPr="00234825">
              <w:rPr>
                <w:rFonts w:eastAsia="標楷體" w:hint="eastAsia"/>
                <w:noProof/>
              </w:rPr>
              <w:t>）系統應用</w:t>
            </w:r>
          </w:p>
        </w:tc>
        <w:tc>
          <w:tcPr>
            <w:tcW w:w="1701" w:type="dxa"/>
            <w:vAlign w:val="center"/>
          </w:tcPr>
          <w:p w:rsidR="00076738" w:rsidRPr="00A349A2" w:rsidRDefault="00076738" w:rsidP="00ED4EB9">
            <w:pPr>
              <w:pStyle w:val="TableParagraph"/>
              <w:kinsoku w:val="0"/>
              <w:overflowPunct w:val="0"/>
              <w:spacing w:line="300" w:lineRule="exact"/>
              <w:ind w:left="29" w:right="-16"/>
              <w:rPr>
                <w:rFonts w:eastAsia="標楷體"/>
              </w:rPr>
            </w:pPr>
            <w:r w:rsidRPr="00234825">
              <w:rPr>
                <w:rFonts w:eastAsia="標楷體" w:hint="eastAsia"/>
                <w:bCs/>
                <w:noProof/>
                <w:lang w:eastAsia="zh-HK"/>
              </w:rPr>
              <w:t>國立中興大學材料科學與工程學系林佳鋒教授兼系主任</w:t>
            </w:r>
          </w:p>
        </w:tc>
        <w:tc>
          <w:tcPr>
            <w:tcW w:w="1559" w:type="dxa"/>
            <w:vAlign w:val="center"/>
          </w:tcPr>
          <w:p w:rsidR="00076738" w:rsidRPr="00A349A2" w:rsidRDefault="00076738" w:rsidP="00ED4EB9">
            <w:pPr>
              <w:pStyle w:val="TableParagraph"/>
              <w:kinsoku w:val="0"/>
              <w:overflowPunct w:val="0"/>
              <w:spacing w:line="300" w:lineRule="exact"/>
              <w:ind w:left="28"/>
              <w:rPr>
                <w:rFonts w:eastAsia="標楷體"/>
              </w:rPr>
            </w:pPr>
            <w:proofErr w:type="gramStart"/>
            <w:r>
              <w:rPr>
                <w:rFonts w:eastAsia="標楷體" w:hint="eastAsia"/>
              </w:rPr>
              <w:t>線上課程</w:t>
            </w:r>
            <w:proofErr w:type="gramEnd"/>
            <w:r>
              <w:rPr>
                <w:rFonts w:eastAsia="標楷體"/>
              </w:rPr>
              <w:br/>
            </w:r>
            <w:r>
              <w:rPr>
                <w:rFonts w:eastAsia="標楷體" w:hint="eastAsia"/>
              </w:rPr>
              <w:t>教學軟體：</w:t>
            </w:r>
            <w:r w:rsidRPr="00234825">
              <w:rPr>
                <w:rFonts w:eastAsia="標楷體"/>
                <w:noProof/>
              </w:rPr>
              <w:t>Google Meet</w:t>
            </w:r>
          </w:p>
        </w:tc>
      </w:tr>
      <w:tr w:rsidR="00076738" w:rsidRPr="00A349A2" w:rsidTr="00E6449E">
        <w:trPr>
          <w:trHeight w:val="1702"/>
        </w:trPr>
        <w:tc>
          <w:tcPr>
            <w:tcW w:w="10490" w:type="dxa"/>
            <w:gridSpan w:val="5"/>
            <w:vAlign w:val="center"/>
          </w:tcPr>
          <w:p w:rsidR="00076738" w:rsidRPr="00A349A2" w:rsidRDefault="009352A2" w:rsidP="0064724C">
            <w:pPr>
              <w:pStyle w:val="TableParagraph"/>
              <w:kinsoku w:val="0"/>
              <w:overflowPunct w:val="0"/>
              <w:spacing w:line="300" w:lineRule="exact"/>
              <w:rPr>
                <w:rFonts w:eastAsia="標楷體"/>
                <w:bCs/>
                <w:color w:val="000000"/>
              </w:rPr>
            </w:pPr>
            <w:r>
              <w:rPr>
                <w:noProof/>
              </w:rPr>
              <w:drawing>
                <wp:anchor distT="0" distB="0" distL="114300" distR="114300" simplePos="0" relativeHeight="251708416" behindDoc="0" locked="0" layoutInCell="1" allowOverlap="1">
                  <wp:simplePos x="0" y="0"/>
                  <wp:positionH relativeFrom="column">
                    <wp:posOffset>4789805</wp:posOffset>
                  </wp:positionH>
                  <wp:positionV relativeFrom="paragraph">
                    <wp:posOffset>52705</wp:posOffset>
                  </wp:positionV>
                  <wp:extent cx="717550" cy="717550"/>
                  <wp:effectExtent l="0" t="0" r="0" b="0"/>
                  <wp:wrapNone/>
                  <wp:docPr id="9"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1755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6738" w:rsidRPr="00A349A2">
              <w:rPr>
                <w:rFonts w:eastAsia="標楷體"/>
                <w:bCs/>
                <w:color w:val="000000"/>
              </w:rPr>
              <w:t>報名方式</w:t>
            </w:r>
            <w:r w:rsidR="00076738" w:rsidRPr="00A349A2">
              <w:rPr>
                <w:rFonts w:eastAsia="標楷體"/>
                <w:bCs/>
                <w:color w:val="000000"/>
              </w:rPr>
              <w:t>:</w:t>
            </w:r>
          </w:p>
          <w:p w:rsidR="00076738" w:rsidRPr="00584AFD" w:rsidRDefault="00076738" w:rsidP="0064724C">
            <w:pPr>
              <w:pStyle w:val="TableParagraph"/>
              <w:numPr>
                <w:ilvl w:val="0"/>
                <w:numId w:val="2"/>
              </w:numPr>
              <w:kinsoku w:val="0"/>
              <w:overflowPunct w:val="0"/>
              <w:rPr>
                <w:rFonts w:eastAsia="標楷體"/>
                <w:color w:val="222222"/>
              </w:rPr>
            </w:pPr>
            <w:r w:rsidRPr="00A349A2">
              <w:rPr>
                <w:rFonts w:eastAsia="標楷體"/>
                <w:bCs/>
                <w:color w:val="000000"/>
              </w:rPr>
              <w:t>網路網址</w:t>
            </w:r>
            <w:r>
              <w:rPr>
                <w:rFonts w:ascii="新細明體" w:hAnsi="新細明體" w:hint="eastAsia"/>
                <w:bCs/>
                <w:color w:val="000000"/>
              </w:rPr>
              <w:t>：</w:t>
            </w:r>
            <w:hyperlink r:id="rId53" w:history="1">
              <w:r w:rsidR="00584AFD" w:rsidRPr="00234825">
                <w:rPr>
                  <w:rStyle w:val="a8"/>
                  <w:rFonts w:eastAsia="標楷體"/>
                  <w:bCs/>
                  <w:noProof/>
                </w:rPr>
                <w:t>https://reurl.cc/DYnXLe</w:t>
              </w:r>
            </w:hyperlink>
          </w:p>
          <w:p w:rsidR="00076738" w:rsidRDefault="00076738" w:rsidP="00D226F6">
            <w:pPr>
              <w:pStyle w:val="TableParagraph"/>
              <w:numPr>
                <w:ilvl w:val="0"/>
                <w:numId w:val="2"/>
              </w:numPr>
              <w:kinsoku w:val="0"/>
              <w:overflowPunct w:val="0"/>
              <w:spacing w:line="300" w:lineRule="exact"/>
            </w:pPr>
            <w:r w:rsidRPr="00A349A2">
              <w:rPr>
                <w:rFonts w:eastAsia="標楷體"/>
                <w:color w:val="222222"/>
                <w:spacing w:val="-60"/>
              </w:rPr>
              <w:t> </w:t>
            </w:r>
            <w:r w:rsidRPr="00A349A2">
              <w:rPr>
                <w:rFonts w:eastAsia="標楷體"/>
                <w:color w:val="222222"/>
                <w:spacing w:val="-12"/>
              </w:rPr>
              <w:t>E</w:t>
            </w:r>
            <w:r w:rsidRPr="00A349A2">
              <w:rPr>
                <w:rFonts w:eastAsia="標楷體"/>
                <w:color w:val="222222"/>
                <w:spacing w:val="-22"/>
              </w:rPr>
              <w:t>m</w:t>
            </w:r>
            <w:r w:rsidRPr="00A349A2">
              <w:rPr>
                <w:rFonts w:eastAsia="標楷體"/>
                <w:color w:val="222222"/>
                <w:spacing w:val="-2"/>
              </w:rPr>
              <w:t>a</w:t>
            </w:r>
            <w:r w:rsidRPr="00A349A2">
              <w:rPr>
                <w:rFonts w:eastAsia="標楷體"/>
                <w:color w:val="222222"/>
                <w:spacing w:val="-22"/>
              </w:rPr>
              <w:t>i</w:t>
            </w:r>
            <w:r w:rsidRPr="00A349A2">
              <w:rPr>
                <w:rFonts w:eastAsia="標楷體"/>
                <w:color w:val="222222"/>
                <w:spacing w:val="-7"/>
              </w:rPr>
              <w:t>l</w:t>
            </w:r>
            <w:r w:rsidRPr="00A349A2">
              <w:rPr>
                <w:rFonts w:eastAsia="標楷體"/>
                <w:color w:val="222222"/>
                <w:spacing w:val="-7"/>
              </w:rPr>
              <w:t>報名</w:t>
            </w:r>
            <w:r>
              <w:rPr>
                <w:rFonts w:hint="eastAsia"/>
              </w:rPr>
              <w:t>：</w:t>
            </w:r>
            <w:r>
              <w:t>d875212@gmail.com</w:t>
            </w:r>
            <w:r>
              <w:rPr>
                <w:rFonts w:eastAsia="標楷體" w:hint="eastAsia"/>
                <w:color w:val="222222"/>
              </w:rPr>
              <w:t>鄭</w:t>
            </w:r>
            <w:r>
              <w:rPr>
                <w:rFonts w:eastAsia="標楷體"/>
                <w:color w:val="222222"/>
              </w:rPr>
              <w:t>小姐</w:t>
            </w:r>
            <w:r>
              <w:rPr>
                <w:rFonts w:eastAsia="標楷體" w:hint="eastAsia"/>
                <w:color w:val="222222"/>
              </w:rPr>
              <w:t xml:space="preserve"> </w:t>
            </w:r>
            <w:r>
              <w:rPr>
                <w:rFonts w:hint="eastAsia"/>
              </w:rPr>
              <w:t>andii@nchu.edu.tw</w:t>
            </w:r>
            <w:r>
              <w:rPr>
                <w:rFonts w:eastAsia="標楷體" w:hint="eastAsia"/>
                <w:color w:val="222222"/>
              </w:rPr>
              <w:t>劉先生</w:t>
            </w:r>
          </w:p>
          <w:p w:rsidR="00076738" w:rsidRPr="00A349A2" w:rsidRDefault="00076738" w:rsidP="0064724C">
            <w:pPr>
              <w:pStyle w:val="TableParagraph"/>
              <w:numPr>
                <w:ilvl w:val="0"/>
                <w:numId w:val="2"/>
              </w:numPr>
              <w:kinsoku w:val="0"/>
              <w:overflowPunct w:val="0"/>
              <w:spacing w:line="300" w:lineRule="exact"/>
              <w:rPr>
                <w:rFonts w:eastAsia="標楷體"/>
                <w:color w:val="222222"/>
              </w:rPr>
            </w:pPr>
            <w:r w:rsidRPr="00A349A2">
              <w:rPr>
                <w:rFonts w:eastAsia="標楷體"/>
                <w:color w:val="222222"/>
              </w:rPr>
              <w:t>電話報名</w:t>
            </w:r>
            <w:r>
              <w:rPr>
                <w:rFonts w:eastAsia="標楷體" w:hint="eastAsia"/>
                <w:color w:val="222222"/>
              </w:rPr>
              <w:t>：</w:t>
            </w:r>
            <w:r w:rsidRPr="00A349A2">
              <w:rPr>
                <w:rFonts w:eastAsia="標楷體"/>
                <w:color w:val="222222"/>
              </w:rPr>
              <w:t>04-36068996#</w:t>
            </w:r>
            <w:r>
              <w:rPr>
                <w:rFonts w:eastAsia="標楷體"/>
                <w:color w:val="222222"/>
              </w:rPr>
              <w:t>1007</w:t>
            </w:r>
            <w:r>
              <w:rPr>
                <w:rFonts w:eastAsia="標楷體" w:hint="eastAsia"/>
                <w:color w:val="222222"/>
              </w:rPr>
              <w:t>鄭</w:t>
            </w:r>
            <w:r>
              <w:rPr>
                <w:rFonts w:eastAsia="標楷體"/>
                <w:color w:val="222222"/>
              </w:rPr>
              <w:t>小姐</w:t>
            </w:r>
            <w:r w:rsidRPr="00A349A2">
              <w:rPr>
                <w:rFonts w:eastAsia="標楷體"/>
                <w:color w:val="222222"/>
              </w:rPr>
              <w:t xml:space="preserve"> </w:t>
            </w:r>
            <w:r>
              <w:rPr>
                <w:rFonts w:eastAsia="標楷體"/>
                <w:color w:val="222222"/>
              </w:rPr>
              <w:t>#1008</w:t>
            </w:r>
            <w:r>
              <w:rPr>
                <w:rFonts w:eastAsia="標楷體" w:hint="eastAsia"/>
                <w:color w:val="222222"/>
              </w:rPr>
              <w:t>劉先生</w:t>
            </w:r>
          </w:p>
          <w:p w:rsidR="00076738" w:rsidRPr="00A349A2" w:rsidRDefault="00076738" w:rsidP="0064724C">
            <w:pPr>
              <w:pStyle w:val="TableParagraph"/>
              <w:kinsoku w:val="0"/>
              <w:overflowPunct w:val="0"/>
              <w:spacing w:line="300" w:lineRule="exact"/>
              <w:rPr>
                <w:rFonts w:eastAsia="標楷體"/>
                <w:color w:val="222222"/>
              </w:rPr>
            </w:pPr>
            <w:r w:rsidRPr="00A349A2">
              <w:rPr>
                <w:rFonts w:eastAsia="標楷體"/>
                <w:color w:val="222222"/>
              </w:rPr>
              <w:t>備註：</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1</w:t>
            </w:r>
            <w:r w:rsidRPr="00A349A2">
              <w:rPr>
                <w:rFonts w:eastAsia="標楷體"/>
                <w:color w:val="222222"/>
              </w:rPr>
              <w:t>：本課程全程免費，歡迎報名參加。</w:t>
            </w:r>
            <w:r w:rsidRPr="00E6449E">
              <w:rPr>
                <w:rFonts w:eastAsia="標楷體" w:hint="eastAsia"/>
                <w:color w:val="222222"/>
              </w:rPr>
              <w:t>中部科學園區（包含台中園區、后里園區、虎尾園區、二林園區及中興園區）園區事業從業員工、</w:t>
            </w:r>
            <w:r>
              <w:rPr>
                <w:rFonts w:eastAsia="標楷體" w:hint="eastAsia"/>
                <w:color w:val="222222"/>
              </w:rPr>
              <w:t>中部科學園區管理局</w:t>
            </w:r>
            <w:r w:rsidRPr="00E6449E">
              <w:rPr>
                <w:rFonts w:eastAsia="標楷體" w:hint="eastAsia"/>
                <w:color w:val="222222"/>
              </w:rPr>
              <w:t>職員、國家科學及技術委員會創新創業激勵計畫團隊成員、園區外各產業從業人員或中部地區大專院校應屆畢業生。</w:t>
            </w:r>
            <w:r w:rsidRPr="00A349A2">
              <w:rPr>
                <w:rFonts w:eastAsia="標楷體"/>
                <w:color w:val="222222"/>
              </w:rPr>
              <w:t>(</w:t>
            </w:r>
            <w:r w:rsidRPr="00A349A2">
              <w:rPr>
                <w:rFonts w:eastAsia="標楷體"/>
                <w:color w:val="222222"/>
              </w:rPr>
              <w:t>因名額有限，若報名人數過多或資格不符，本計畫辦公室保有篩選報名人員之權利</w:t>
            </w:r>
            <w:r w:rsidRPr="00A349A2">
              <w:rPr>
                <w:rFonts w:eastAsia="標楷體"/>
                <w:color w:val="222222"/>
              </w:rPr>
              <w:t>)</w:t>
            </w:r>
            <w:r w:rsidRPr="00A349A2">
              <w:rPr>
                <w:rFonts w:eastAsia="標楷體"/>
                <w:color w:val="222222"/>
              </w:rPr>
              <w:t>，報名成功者將另以電子郵件通知。</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2</w:t>
            </w:r>
            <w:r w:rsidRPr="00A349A2">
              <w:rPr>
                <w:rFonts w:eastAsia="標楷體"/>
                <w:color w:val="222222"/>
              </w:rPr>
              <w:t>：本課程受訓學員出席率達上課總時數</w:t>
            </w:r>
            <w:r w:rsidRPr="00A349A2">
              <w:rPr>
                <w:rFonts w:eastAsia="標楷體"/>
                <w:color w:val="222222"/>
              </w:rPr>
              <w:t>80</w:t>
            </w:r>
            <w:r w:rsidRPr="00A349A2">
              <w:rPr>
                <w:rFonts w:eastAsia="標楷體"/>
                <w:color w:val="222222"/>
              </w:rPr>
              <w:t>％者，可獲頒訓練證明書。</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3</w:t>
            </w:r>
            <w:r w:rsidRPr="00A349A2">
              <w:rPr>
                <w:rFonts w:eastAsia="標楷體"/>
                <w:color w:val="222222"/>
              </w:rPr>
              <w:t>：本課程需收取保證金新台幣</w:t>
            </w:r>
            <w:r w:rsidRPr="00A349A2">
              <w:rPr>
                <w:rFonts w:eastAsia="標楷體"/>
                <w:color w:val="222222"/>
              </w:rPr>
              <w:t>2,000</w:t>
            </w:r>
            <w:r w:rsidRPr="00A349A2">
              <w:rPr>
                <w:rFonts w:eastAsia="標楷體"/>
                <w:color w:val="222222"/>
              </w:rPr>
              <w:t>元，報名成功者請按通知電子郵件所述繳費方式依限繳交。報名學員上課出席總時數達</w:t>
            </w:r>
            <w:r w:rsidRPr="00A349A2">
              <w:rPr>
                <w:rFonts w:eastAsia="標楷體"/>
                <w:color w:val="222222"/>
              </w:rPr>
              <w:t>80</w:t>
            </w:r>
            <w:r w:rsidRPr="00A349A2">
              <w:rPr>
                <w:rFonts w:eastAsia="標楷體"/>
                <w:color w:val="222222"/>
              </w:rPr>
              <w:t>％者課程結束後退回，未達</w:t>
            </w:r>
            <w:r w:rsidRPr="00A349A2">
              <w:rPr>
                <w:rFonts w:eastAsia="標楷體"/>
                <w:color w:val="222222"/>
              </w:rPr>
              <w:t>80%</w:t>
            </w:r>
            <w:r w:rsidRPr="00A349A2">
              <w:rPr>
                <w:rFonts w:eastAsia="標楷體"/>
                <w:color w:val="222222"/>
              </w:rPr>
              <w:t>者將沒收保證金不予退還</w:t>
            </w:r>
            <w:r>
              <w:rPr>
                <w:rFonts w:eastAsia="標楷體" w:hint="eastAsia"/>
                <w:color w:val="222222"/>
              </w:rPr>
              <w:t>，</w:t>
            </w:r>
            <w:r w:rsidRPr="00C96159">
              <w:rPr>
                <w:rFonts w:eastAsia="標楷體" w:hint="eastAsia"/>
                <w:color w:val="222222"/>
              </w:rPr>
              <w:t>完成課程</w:t>
            </w:r>
            <w:r>
              <w:rPr>
                <w:rFonts w:eastAsia="標楷體" w:hint="eastAsia"/>
                <w:color w:val="222222"/>
              </w:rPr>
              <w:t>者可</w:t>
            </w:r>
            <w:r w:rsidRPr="00C96159">
              <w:rPr>
                <w:rFonts w:eastAsia="標楷體" w:hint="eastAsia"/>
                <w:color w:val="222222"/>
              </w:rPr>
              <w:t>全額退還</w:t>
            </w:r>
            <w:r>
              <w:rPr>
                <w:rFonts w:eastAsia="標楷體" w:hint="eastAsia"/>
                <w:color w:val="222222"/>
              </w:rPr>
              <w:t>，亦可保留延用至下次課程</w:t>
            </w:r>
            <w:r w:rsidRPr="00C96159">
              <w:rPr>
                <w:rFonts w:eastAsia="標楷體" w:hint="eastAsia"/>
                <w:color w:val="222222"/>
              </w:rPr>
              <w:t>！</w:t>
            </w:r>
            <w:r w:rsidRPr="00A349A2">
              <w:rPr>
                <w:rFonts w:eastAsia="標楷體"/>
                <w:color w:val="222222"/>
              </w:rPr>
              <w:t xml:space="preserve"> </w:t>
            </w:r>
          </w:p>
          <w:p w:rsidR="00076738" w:rsidRPr="00FF00FE" w:rsidRDefault="00076738" w:rsidP="0038606C">
            <w:pPr>
              <w:pStyle w:val="TableParagraph"/>
              <w:kinsoku w:val="0"/>
              <w:overflowPunct w:val="0"/>
              <w:spacing w:line="300" w:lineRule="exact"/>
              <w:rPr>
                <w:rFonts w:eastAsia="標楷體"/>
                <w:color w:val="222222"/>
              </w:rPr>
            </w:pPr>
            <w:proofErr w:type="gramStart"/>
            <w:r w:rsidRPr="00A349A2">
              <w:rPr>
                <w:rFonts w:eastAsia="標楷體"/>
                <w:color w:val="222222"/>
              </w:rPr>
              <w:t>註</w:t>
            </w:r>
            <w:proofErr w:type="gramEnd"/>
            <w:r w:rsidRPr="00A349A2">
              <w:rPr>
                <w:rFonts w:eastAsia="標楷體"/>
                <w:color w:val="222222"/>
              </w:rPr>
              <w:t>4</w:t>
            </w:r>
            <w:r w:rsidRPr="00A349A2">
              <w:rPr>
                <w:rFonts w:eastAsia="標楷體"/>
                <w:color w:val="222222"/>
              </w:rPr>
              <w:t>：請自備電腦或其他裝置連線上課，教學軟體使用方式再另以電子郵件通知。</w:t>
            </w:r>
          </w:p>
        </w:tc>
      </w:tr>
    </w:tbl>
    <w:p w:rsidR="00076738" w:rsidRPr="00894F0D" w:rsidRDefault="00076738" w:rsidP="00894F0D">
      <w:pPr>
        <w:pStyle w:val="a6"/>
        <w:kinsoku w:val="0"/>
        <w:overflowPunct w:val="0"/>
        <w:spacing w:beforeLines="50" w:before="180" w:after="0" w:line="320" w:lineRule="exact"/>
        <w:rPr>
          <w:rFonts w:eastAsia="標楷體"/>
          <w:sz w:val="28"/>
        </w:rPr>
      </w:pPr>
      <w:r w:rsidRPr="00894F0D">
        <w:rPr>
          <w:rFonts w:eastAsia="標楷體"/>
          <w:sz w:val="28"/>
        </w:rPr>
        <w:t>講師資訊：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185"/>
        <w:gridCol w:w="5176"/>
      </w:tblGrid>
      <w:tr w:rsidR="00076738" w:rsidRPr="00A349A2" w:rsidTr="006164C6">
        <w:trPr>
          <w:trHeight w:val="252"/>
          <w:tblHeader/>
        </w:trPr>
        <w:tc>
          <w:tcPr>
            <w:tcW w:w="1480"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現職</w:t>
            </w:r>
          </w:p>
        </w:tc>
        <w:tc>
          <w:tcPr>
            <w:tcW w:w="1045"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sidRPr="00973AAC">
              <w:rPr>
                <w:rFonts w:eastAsia="標楷體"/>
                <w:b/>
              </w:rPr>
              <w:t>最高學</w:t>
            </w:r>
            <w:r>
              <w:rPr>
                <w:rFonts w:eastAsia="標楷體" w:hint="eastAsia"/>
                <w:b/>
              </w:rPr>
              <w:t>經</w:t>
            </w:r>
            <w:r w:rsidRPr="00973AAC">
              <w:rPr>
                <w:rFonts w:eastAsia="標楷體"/>
                <w:b/>
              </w:rPr>
              <w:t>歷</w:t>
            </w:r>
          </w:p>
        </w:tc>
        <w:tc>
          <w:tcPr>
            <w:tcW w:w="2475"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專長</w:t>
            </w:r>
          </w:p>
        </w:tc>
      </w:tr>
      <w:tr w:rsidR="00076738" w:rsidRPr="00A349A2" w:rsidTr="006164C6">
        <w:trPr>
          <w:trHeight w:val="860"/>
        </w:trPr>
        <w:tc>
          <w:tcPr>
            <w:tcW w:w="1480"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584AFD">
            <w:pPr>
              <w:spacing w:line="300" w:lineRule="exact"/>
              <w:jc w:val="center"/>
              <w:rPr>
                <w:rFonts w:eastAsia="標楷體"/>
              </w:rPr>
            </w:pPr>
            <w:r w:rsidRPr="00234825">
              <w:rPr>
                <w:rFonts w:eastAsia="標楷體" w:hint="eastAsia"/>
                <w:noProof/>
              </w:rPr>
              <w:t>國立中興大學材料科學與工程學系教授兼系主任</w:t>
            </w:r>
          </w:p>
        </w:tc>
        <w:tc>
          <w:tcPr>
            <w:tcW w:w="1045"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584AFD">
            <w:pPr>
              <w:snapToGrid w:val="0"/>
              <w:spacing w:line="300" w:lineRule="exact"/>
              <w:jc w:val="both"/>
              <w:rPr>
                <w:rFonts w:eastAsia="標楷體"/>
                <w:bCs/>
                <w:lang w:eastAsia="zh-HK"/>
              </w:rPr>
            </w:pPr>
            <w:r w:rsidRPr="00234825">
              <w:rPr>
                <w:rFonts w:eastAsia="標楷體" w:hint="eastAsia"/>
                <w:bCs/>
                <w:noProof/>
                <w:lang w:eastAsia="zh-HK"/>
              </w:rPr>
              <w:t>國立交通大學電子所博士</w:t>
            </w:r>
          </w:p>
        </w:tc>
        <w:tc>
          <w:tcPr>
            <w:tcW w:w="2475" w:type="pct"/>
            <w:tcBorders>
              <w:top w:val="single" w:sz="4" w:space="0" w:color="auto"/>
              <w:left w:val="single" w:sz="4" w:space="0" w:color="auto"/>
              <w:bottom w:val="single" w:sz="4" w:space="0" w:color="auto"/>
              <w:right w:val="single" w:sz="4" w:space="0" w:color="auto"/>
            </w:tcBorders>
            <w:vAlign w:val="center"/>
          </w:tcPr>
          <w:p w:rsidR="00076738" w:rsidRPr="004E352F" w:rsidRDefault="00076738" w:rsidP="00ED4EB9">
            <w:pPr>
              <w:snapToGrid w:val="0"/>
              <w:spacing w:line="300" w:lineRule="exact"/>
              <w:ind w:rightChars="47" w:right="113"/>
              <w:jc w:val="both"/>
              <w:rPr>
                <w:rFonts w:eastAsia="標楷體"/>
              </w:rPr>
            </w:pPr>
            <w:r w:rsidRPr="00234825">
              <w:rPr>
                <w:rFonts w:eastAsia="標楷體" w:hint="eastAsia"/>
                <w:noProof/>
              </w:rPr>
              <w:t>半導體元件與製程技術、光電半導體之磊晶</w:t>
            </w:r>
            <w:r w:rsidRPr="00234825">
              <w:rPr>
                <w:rFonts w:eastAsia="標楷體" w:hint="eastAsia"/>
                <w:noProof/>
              </w:rPr>
              <w:t>/</w:t>
            </w:r>
            <w:r w:rsidRPr="00234825">
              <w:rPr>
                <w:rFonts w:eastAsia="標楷體" w:hint="eastAsia"/>
                <w:noProof/>
              </w:rPr>
              <w:t>製程</w:t>
            </w:r>
            <w:r w:rsidRPr="00234825">
              <w:rPr>
                <w:rFonts w:eastAsia="標楷體" w:hint="eastAsia"/>
                <w:noProof/>
              </w:rPr>
              <w:t>/</w:t>
            </w:r>
            <w:r w:rsidRPr="00234825">
              <w:rPr>
                <w:rFonts w:eastAsia="標楷體" w:hint="eastAsia"/>
                <w:noProof/>
              </w:rPr>
              <w:t>檢測技術、顯示器技術、面射型雷射、第三代半導體</w:t>
            </w:r>
          </w:p>
        </w:tc>
      </w:tr>
    </w:tbl>
    <w:p w:rsidR="00076738" w:rsidRDefault="009352A2" w:rsidP="00E6449E">
      <w:pPr>
        <w:pStyle w:val="a3"/>
        <w:jc w:val="center"/>
        <w:rPr>
          <w:sz w:val="16"/>
          <w:szCs w:val="16"/>
        </w:rPr>
        <w:sectPr w:rsidR="00076738" w:rsidSect="00076738">
          <w:pgSz w:w="11906" w:h="16838"/>
          <w:pgMar w:top="720" w:right="720" w:bottom="720" w:left="720" w:header="851" w:footer="992" w:gutter="0"/>
          <w:pgNumType w:start="1"/>
          <w:cols w:space="425"/>
          <w:docGrid w:type="lines" w:linePitch="360"/>
        </w:sectPr>
      </w:pPr>
      <w:r>
        <w:rPr>
          <w:noProof/>
        </w:rPr>
        <mc:AlternateContent>
          <mc:Choice Requires="wps">
            <w:drawing>
              <wp:anchor distT="45720" distB="45720" distL="114300" distR="114300" simplePos="0" relativeHeight="251677696" behindDoc="0" locked="0" layoutInCell="1" allowOverlap="1">
                <wp:simplePos x="0" y="0"/>
                <wp:positionH relativeFrom="column">
                  <wp:posOffset>3054350</wp:posOffset>
                </wp:positionH>
                <wp:positionV relativeFrom="paragraph">
                  <wp:posOffset>491490</wp:posOffset>
                </wp:positionV>
                <wp:extent cx="565150" cy="320040"/>
                <wp:effectExtent l="0" t="0" r="0" b="4445"/>
                <wp:wrapSquare wrapText="bothSides"/>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61" w:rsidRDefault="00820FB8">
                            <w:r>
                              <w:t>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240.5pt;margin-top:38.7pt;width:44.5pt;height:25.2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" filled="f" stroked="f">
                <v:textbox style="mso-fit-shape-to-text:t">
                  <w:txbxContent>
                    <w:p w:rsidR="00904761" w:rsidRDefault="00820FB8">
                      <w:r>
                        <w:t>9</w:t>
                      </w:r>
                    </w:p>
                  </w:txbxContent>
                </v:textbox>
                <w10:wrap type="square"/>
              </v:shape>
            </w:pict>
          </mc:Fallback>
        </mc:AlternateContent>
      </w:r>
      <w:r w:rsidR="00076738" w:rsidRPr="00D97CC4">
        <w:rPr>
          <w:rFonts w:hint="eastAsia"/>
          <w:sz w:val="16"/>
          <w:szCs w:val="16"/>
        </w:rPr>
        <w:t xml:space="preserve"> </w:t>
      </w:r>
    </w:p>
    <w:p w:rsidR="00076738" w:rsidRDefault="00076738" w:rsidP="000C67C9">
      <w:pPr>
        <w:pStyle w:val="a3"/>
        <w:jc w:val="center"/>
        <w:rPr>
          <w:rFonts w:ascii="Times New Roman"/>
        </w:rPr>
      </w:pPr>
      <w:r w:rsidRPr="00E6449E">
        <w:rPr>
          <w:rFonts w:ascii="Times New Roman" w:hint="eastAsia"/>
        </w:rPr>
        <w:lastRenderedPageBreak/>
        <w:t>國家科學及技術委員會中部科學園區管理局</w:t>
      </w:r>
    </w:p>
    <w:p w:rsidR="00076738" w:rsidRPr="00A349A2" w:rsidRDefault="00076738" w:rsidP="000C67C9">
      <w:pPr>
        <w:pStyle w:val="a3"/>
        <w:jc w:val="center"/>
        <w:rPr>
          <w:rFonts w:ascii="Times New Roman"/>
        </w:rPr>
      </w:pPr>
      <w:proofErr w:type="gramStart"/>
      <w:r w:rsidRPr="00E6449E">
        <w:rPr>
          <w:rFonts w:ascii="Times New Roman" w:hint="eastAsia"/>
        </w:rPr>
        <w:t>11</w:t>
      </w:r>
      <w:r>
        <w:rPr>
          <w:rFonts w:ascii="Times New Roman"/>
        </w:rPr>
        <w:t>5</w:t>
      </w:r>
      <w:proofErr w:type="gramEnd"/>
      <w:r w:rsidRPr="00E6449E">
        <w:rPr>
          <w:rFonts w:ascii="Times New Roman" w:hint="eastAsia"/>
        </w:rPr>
        <w:t>年度中部科學園區專業及技術人才培訓計畫</w:t>
      </w:r>
    </w:p>
    <w:p w:rsidR="00076738" w:rsidRPr="00894F0D" w:rsidRDefault="00076738" w:rsidP="00894F0D">
      <w:pPr>
        <w:kinsoku w:val="0"/>
        <w:overflowPunct w:val="0"/>
        <w:spacing w:line="240" w:lineRule="exact"/>
        <w:rPr>
          <w:rFonts w:eastAsia="標楷體"/>
          <w:spacing w:val="14"/>
          <w:sz w:val="18"/>
        </w:rPr>
      </w:pPr>
    </w:p>
    <w:p w:rsidR="00076738" w:rsidRPr="007949DD" w:rsidRDefault="00076738" w:rsidP="006164C6">
      <w:pPr>
        <w:kinsoku w:val="0"/>
        <w:overflowPunct w:val="0"/>
        <w:spacing w:line="360" w:lineRule="exact"/>
        <w:ind w:right="-2"/>
        <w:rPr>
          <w:rFonts w:eastAsia="標楷體"/>
          <w:spacing w:val="14"/>
          <w:sz w:val="28"/>
          <w:szCs w:val="28"/>
        </w:rPr>
      </w:pPr>
      <w:r w:rsidRPr="006164C6">
        <w:rPr>
          <w:rFonts w:eastAsia="標楷體"/>
          <w:spacing w:val="14"/>
          <w:sz w:val="28"/>
          <w:szCs w:val="28"/>
        </w:rPr>
        <w:t>課程名稱：</w:t>
      </w:r>
      <w:r w:rsidR="007949DD" w:rsidRPr="007949DD">
        <w:rPr>
          <w:rFonts w:eastAsia="標楷體" w:hint="eastAsia"/>
          <w:noProof/>
          <w:spacing w:val="14"/>
          <w:sz w:val="28"/>
          <w:szCs w:val="28"/>
        </w:rPr>
        <w:t>會計師手把手教你如何應對政府查帳</w:t>
      </w:r>
    </w:p>
    <w:p w:rsidR="00076738" w:rsidRPr="006164C6" w:rsidRDefault="00076738" w:rsidP="006164C6">
      <w:pPr>
        <w:kinsoku w:val="0"/>
        <w:overflowPunct w:val="0"/>
        <w:spacing w:line="360" w:lineRule="exact"/>
        <w:ind w:right="4553"/>
        <w:rPr>
          <w:rFonts w:eastAsia="標楷體"/>
          <w:spacing w:val="14"/>
          <w:sz w:val="28"/>
          <w:szCs w:val="28"/>
        </w:rPr>
      </w:pPr>
      <w:r w:rsidRPr="006164C6">
        <w:rPr>
          <w:rFonts w:eastAsia="標楷體"/>
          <w:spacing w:val="14"/>
          <w:sz w:val="28"/>
          <w:szCs w:val="28"/>
        </w:rPr>
        <w:t>課程簡介：</w:t>
      </w:r>
    </w:p>
    <w:p w:rsidR="00076738" w:rsidRPr="006164C6" w:rsidRDefault="00076738" w:rsidP="006164C6">
      <w:pPr>
        <w:pStyle w:val="a6"/>
        <w:kinsoku w:val="0"/>
        <w:overflowPunct w:val="0"/>
        <w:spacing w:after="0" w:line="360" w:lineRule="exact"/>
        <w:ind w:firstLineChars="200" w:firstLine="616"/>
        <w:rPr>
          <w:rFonts w:eastAsia="標楷體"/>
          <w:spacing w:val="14"/>
          <w:sz w:val="28"/>
          <w:szCs w:val="28"/>
        </w:rPr>
      </w:pPr>
      <w:r w:rsidRPr="00234825">
        <w:rPr>
          <w:rFonts w:eastAsia="標楷體" w:hint="eastAsia"/>
          <w:noProof/>
          <w:spacing w:val="14"/>
          <w:sz w:val="28"/>
          <w:szCs w:val="28"/>
        </w:rPr>
        <w:t>年度財報查核與政府補助案的經費核銷，都是財會人員的高壓時刻，本課程由會計師實務角度出發，回歸四大報表閱讀基礎，說明審計準則如何落實於查核，並納入數位轉型與</w:t>
      </w:r>
      <w:r w:rsidRPr="00234825">
        <w:rPr>
          <w:rFonts w:eastAsia="標楷體" w:hint="eastAsia"/>
          <w:noProof/>
          <w:spacing w:val="14"/>
          <w:sz w:val="28"/>
          <w:szCs w:val="28"/>
        </w:rPr>
        <w:t xml:space="preserve"> AI </w:t>
      </w:r>
      <w:r w:rsidRPr="00234825">
        <w:rPr>
          <w:rFonts w:eastAsia="標楷體" w:hint="eastAsia"/>
          <w:noProof/>
          <w:spacing w:val="14"/>
          <w:sz w:val="28"/>
          <w:szCs w:val="28"/>
        </w:rPr>
        <w:t>審計趨勢，以及以科技部補助案為例的查核實務，協助園區廠商建立平時備查就緒的文件與內控習慣，讓查帳從被動應付轉為從容應對。</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701"/>
        <w:gridCol w:w="3119"/>
        <w:gridCol w:w="1691"/>
        <w:gridCol w:w="2136"/>
      </w:tblGrid>
      <w:tr w:rsidR="00076738" w:rsidRPr="00A349A2" w:rsidTr="000233BD">
        <w:trPr>
          <w:trHeight w:hRule="exact" w:val="360"/>
        </w:trPr>
        <w:tc>
          <w:tcPr>
            <w:tcW w:w="1843"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上課時間</w:t>
            </w:r>
          </w:p>
        </w:tc>
        <w:tc>
          <w:tcPr>
            <w:tcW w:w="1701"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課程名稱</w:t>
            </w:r>
          </w:p>
        </w:tc>
        <w:tc>
          <w:tcPr>
            <w:tcW w:w="3119" w:type="dxa"/>
            <w:shd w:val="clear" w:color="auto" w:fill="FFF2CC"/>
          </w:tcPr>
          <w:p w:rsidR="00076738" w:rsidRPr="00973AAC" w:rsidRDefault="00076738" w:rsidP="00973AAC">
            <w:pPr>
              <w:pStyle w:val="TableParagraph"/>
              <w:kinsoku w:val="0"/>
              <w:overflowPunct w:val="0"/>
              <w:spacing w:line="300" w:lineRule="exact"/>
              <w:ind w:left="15"/>
              <w:jc w:val="center"/>
              <w:rPr>
                <w:rFonts w:eastAsia="標楷體"/>
                <w:b/>
              </w:rPr>
            </w:pPr>
            <w:r w:rsidRPr="00973AAC">
              <w:rPr>
                <w:rFonts w:eastAsia="標楷體"/>
                <w:b/>
              </w:rPr>
              <w:t>課程綱要</w:t>
            </w:r>
          </w:p>
        </w:tc>
        <w:tc>
          <w:tcPr>
            <w:tcW w:w="1691"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講師</w:t>
            </w:r>
          </w:p>
        </w:tc>
        <w:tc>
          <w:tcPr>
            <w:tcW w:w="2136" w:type="dxa"/>
            <w:shd w:val="clear" w:color="auto" w:fill="FFF2CC"/>
          </w:tcPr>
          <w:p w:rsidR="00076738" w:rsidRPr="00973AAC" w:rsidRDefault="00076738" w:rsidP="00973AAC">
            <w:pPr>
              <w:pStyle w:val="TableParagraph"/>
              <w:kinsoku w:val="0"/>
              <w:overflowPunct w:val="0"/>
              <w:spacing w:line="300" w:lineRule="exact"/>
              <w:ind w:left="104"/>
              <w:jc w:val="center"/>
              <w:rPr>
                <w:rFonts w:eastAsia="標楷體"/>
                <w:b/>
              </w:rPr>
            </w:pPr>
            <w:r w:rsidRPr="00973AAC">
              <w:rPr>
                <w:rFonts w:eastAsia="標楷體"/>
                <w:b/>
              </w:rPr>
              <w:t>上課地點</w:t>
            </w:r>
          </w:p>
        </w:tc>
      </w:tr>
      <w:tr w:rsidR="00076738" w:rsidRPr="00A349A2" w:rsidTr="000233BD">
        <w:trPr>
          <w:trHeight w:val="1683"/>
        </w:trPr>
        <w:tc>
          <w:tcPr>
            <w:tcW w:w="1843" w:type="dxa"/>
            <w:vAlign w:val="center"/>
          </w:tcPr>
          <w:p w:rsidR="00076738" w:rsidRDefault="00076738" w:rsidP="002620F7">
            <w:pPr>
              <w:pStyle w:val="TableParagraph"/>
              <w:kinsoku w:val="0"/>
              <w:overflowPunct w:val="0"/>
              <w:spacing w:line="300" w:lineRule="exact"/>
              <w:ind w:left="89"/>
              <w:jc w:val="center"/>
              <w:rPr>
                <w:rFonts w:eastAsia="標楷體"/>
              </w:rPr>
            </w:pPr>
            <w:r w:rsidRPr="00234825">
              <w:rPr>
                <w:rFonts w:eastAsia="標楷體" w:hint="eastAsia"/>
                <w:noProof/>
              </w:rPr>
              <w:t>2026/08/20(</w:t>
            </w:r>
            <w:r w:rsidRPr="00234825">
              <w:rPr>
                <w:rFonts w:eastAsia="標楷體" w:hint="eastAsia"/>
                <w:noProof/>
              </w:rPr>
              <w:t>四</w:t>
            </w:r>
            <w:r w:rsidRPr="00234825">
              <w:rPr>
                <w:rFonts w:eastAsia="標楷體" w:hint="eastAsia"/>
                <w:noProof/>
              </w:rPr>
              <w:t>)</w:t>
            </w:r>
          </w:p>
          <w:p w:rsidR="00076738" w:rsidRPr="00A349A2" w:rsidRDefault="00076738" w:rsidP="002620F7">
            <w:pPr>
              <w:pStyle w:val="TableParagraph"/>
              <w:kinsoku w:val="0"/>
              <w:overflowPunct w:val="0"/>
              <w:spacing w:line="300" w:lineRule="exact"/>
              <w:ind w:left="89"/>
              <w:jc w:val="center"/>
              <w:rPr>
                <w:rFonts w:eastAsia="標楷體"/>
              </w:rPr>
            </w:pPr>
            <w:r w:rsidRPr="00A349A2">
              <w:rPr>
                <w:rFonts w:eastAsia="標楷體"/>
              </w:rPr>
              <w:t>9</w:t>
            </w:r>
            <w:r w:rsidRPr="00A349A2">
              <w:rPr>
                <w:rFonts w:eastAsia="標楷體"/>
              </w:rPr>
              <w:t>：</w:t>
            </w:r>
            <w:r w:rsidRPr="00A349A2">
              <w:rPr>
                <w:rFonts w:eastAsia="標楷體"/>
              </w:rPr>
              <w:t>00</w:t>
            </w:r>
            <w:r w:rsidRPr="00A349A2">
              <w:rPr>
                <w:rFonts w:eastAsia="標楷體"/>
                <w:spacing w:val="5"/>
              </w:rPr>
              <w:t>~</w:t>
            </w:r>
            <w:r w:rsidRPr="00A349A2">
              <w:rPr>
                <w:rFonts w:eastAsia="標楷體"/>
              </w:rPr>
              <w:t>16</w:t>
            </w:r>
            <w:r w:rsidRPr="00A349A2">
              <w:rPr>
                <w:rFonts w:eastAsia="標楷體"/>
              </w:rPr>
              <w:t>：</w:t>
            </w:r>
            <w:r w:rsidRPr="00A349A2">
              <w:rPr>
                <w:rFonts w:eastAsia="標楷體"/>
              </w:rPr>
              <w:t>00</w:t>
            </w:r>
          </w:p>
        </w:tc>
        <w:tc>
          <w:tcPr>
            <w:tcW w:w="1701" w:type="dxa"/>
            <w:vAlign w:val="center"/>
          </w:tcPr>
          <w:p w:rsidR="00076738" w:rsidRPr="00F02C75" w:rsidRDefault="007949DD" w:rsidP="00ED4EB9">
            <w:pPr>
              <w:pStyle w:val="TableParagraph"/>
              <w:kinsoku w:val="0"/>
              <w:overflowPunct w:val="0"/>
              <w:spacing w:line="300" w:lineRule="exact"/>
              <w:rPr>
                <w:rFonts w:eastAsia="標楷體"/>
                <w:spacing w:val="14"/>
              </w:rPr>
            </w:pPr>
            <w:r w:rsidRPr="007949DD">
              <w:rPr>
                <w:rFonts w:eastAsia="標楷體" w:hint="eastAsia"/>
                <w:noProof/>
                <w:spacing w:val="14"/>
              </w:rPr>
              <w:t>會計師手把手教你如何應對政府查帳</w:t>
            </w:r>
          </w:p>
        </w:tc>
        <w:tc>
          <w:tcPr>
            <w:tcW w:w="3119" w:type="dxa"/>
            <w:vAlign w:val="center"/>
          </w:tcPr>
          <w:p w:rsidR="00076738" w:rsidRPr="00234825" w:rsidRDefault="00076738" w:rsidP="00584AFD">
            <w:pPr>
              <w:spacing w:line="280" w:lineRule="exact"/>
              <w:ind w:left="240" w:hangingChars="100" w:hanging="240"/>
              <w:rPr>
                <w:rFonts w:eastAsia="標楷體"/>
                <w:noProof/>
              </w:rPr>
            </w:pPr>
            <w:r w:rsidRPr="00234825">
              <w:rPr>
                <w:rFonts w:eastAsia="標楷體" w:hint="eastAsia"/>
                <w:noProof/>
              </w:rPr>
              <w:t>1.</w:t>
            </w:r>
            <w:r w:rsidRPr="00234825">
              <w:rPr>
                <w:rFonts w:eastAsia="標楷體" w:hint="eastAsia"/>
                <w:noProof/>
              </w:rPr>
              <w:t>財務報表的基礎</w:t>
            </w:r>
            <w:r w:rsidRPr="00234825">
              <w:rPr>
                <w:rFonts w:eastAsia="標楷體" w:hint="eastAsia"/>
                <w:noProof/>
              </w:rPr>
              <w:t>-</w:t>
            </w:r>
            <w:r w:rsidRPr="00234825">
              <w:rPr>
                <w:rFonts w:eastAsia="標楷體" w:hint="eastAsia"/>
                <w:noProof/>
              </w:rPr>
              <w:t>四大報表的功能</w:t>
            </w:r>
          </w:p>
          <w:p w:rsidR="00076738" w:rsidRPr="00234825" w:rsidRDefault="00076738" w:rsidP="00584AFD">
            <w:pPr>
              <w:spacing w:line="280" w:lineRule="exact"/>
              <w:ind w:left="240" w:hangingChars="100" w:hanging="240"/>
              <w:rPr>
                <w:rFonts w:eastAsia="標楷體"/>
                <w:noProof/>
              </w:rPr>
            </w:pPr>
            <w:r w:rsidRPr="00234825">
              <w:rPr>
                <w:rFonts w:eastAsia="標楷體" w:hint="eastAsia"/>
                <w:noProof/>
              </w:rPr>
              <w:t>2.</w:t>
            </w:r>
            <w:r w:rsidRPr="00234825">
              <w:rPr>
                <w:rFonts w:eastAsia="標楷體" w:hint="eastAsia"/>
                <w:noProof/>
              </w:rPr>
              <w:t>會計師查帳寶典</w:t>
            </w:r>
            <w:r w:rsidRPr="00234825">
              <w:rPr>
                <w:rFonts w:eastAsia="標楷體" w:hint="eastAsia"/>
                <w:noProof/>
              </w:rPr>
              <w:t>-</w:t>
            </w:r>
            <w:r w:rsidRPr="00234825">
              <w:rPr>
                <w:rFonts w:eastAsia="標楷體" w:hint="eastAsia"/>
                <w:noProof/>
              </w:rPr>
              <w:t>審計準則如何落實在四大報表</w:t>
            </w:r>
          </w:p>
          <w:p w:rsidR="00076738" w:rsidRPr="00234825" w:rsidRDefault="00076738" w:rsidP="00584AFD">
            <w:pPr>
              <w:spacing w:line="280" w:lineRule="exact"/>
              <w:ind w:left="240" w:hangingChars="100" w:hanging="240"/>
              <w:rPr>
                <w:rFonts w:eastAsia="標楷體"/>
                <w:noProof/>
              </w:rPr>
            </w:pPr>
            <w:r w:rsidRPr="00234825">
              <w:rPr>
                <w:rFonts w:eastAsia="標楷體" w:hint="eastAsia"/>
                <w:noProof/>
              </w:rPr>
              <w:t>3.</w:t>
            </w:r>
            <w:r w:rsidRPr="00234825">
              <w:rPr>
                <w:rFonts w:eastAsia="標楷體" w:hint="eastAsia"/>
                <w:noProof/>
              </w:rPr>
              <w:t>智慧審計新時代：數位轉型與</w:t>
            </w:r>
            <w:r w:rsidRPr="00234825">
              <w:rPr>
                <w:rFonts w:eastAsia="標楷體" w:hint="eastAsia"/>
                <w:noProof/>
              </w:rPr>
              <w:t>AI</w:t>
            </w:r>
            <w:r w:rsidRPr="00234825">
              <w:rPr>
                <w:rFonts w:eastAsia="標楷體" w:hint="eastAsia"/>
                <w:noProof/>
              </w:rPr>
              <w:t>浪潮</w:t>
            </w:r>
          </w:p>
          <w:p w:rsidR="00076738" w:rsidRPr="00973AAC" w:rsidRDefault="00076738" w:rsidP="00584AFD">
            <w:pPr>
              <w:spacing w:line="280" w:lineRule="exact"/>
              <w:ind w:left="240" w:hangingChars="100" w:hanging="240"/>
              <w:rPr>
                <w:rFonts w:eastAsia="標楷體"/>
              </w:rPr>
            </w:pPr>
            <w:r w:rsidRPr="00234825">
              <w:rPr>
                <w:rFonts w:eastAsia="標楷體" w:hint="eastAsia"/>
                <w:noProof/>
              </w:rPr>
              <w:t>4.</w:t>
            </w:r>
            <w:r w:rsidRPr="00234825">
              <w:rPr>
                <w:rFonts w:eastAsia="標楷體" w:hint="eastAsia"/>
                <w:noProof/>
              </w:rPr>
              <w:t>政府補助案查核實務</w:t>
            </w:r>
            <w:r w:rsidRPr="00234825">
              <w:rPr>
                <w:rFonts w:eastAsia="標楷體" w:hint="eastAsia"/>
                <w:noProof/>
              </w:rPr>
              <w:t>-</w:t>
            </w:r>
            <w:r w:rsidRPr="00234825">
              <w:rPr>
                <w:rFonts w:eastAsia="標楷體" w:hint="eastAsia"/>
                <w:noProof/>
              </w:rPr>
              <w:t>以科技部補助案實務為例</w:t>
            </w:r>
          </w:p>
        </w:tc>
        <w:tc>
          <w:tcPr>
            <w:tcW w:w="1691" w:type="dxa"/>
            <w:vAlign w:val="center"/>
          </w:tcPr>
          <w:p w:rsidR="00076738" w:rsidRPr="00A349A2" w:rsidRDefault="00076738" w:rsidP="00ED4EB9">
            <w:pPr>
              <w:pStyle w:val="TableParagraph"/>
              <w:kinsoku w:val="0"/>
              <w:overflowPunct w:val="0"/>
              <w:spacing w:line="300" w:lineRule="exact"/>
              <w:ind w:left="29" w:right="-16"/>
              <w:rPr>
                <w:rFonts w:eastAsia="標楷體"/>
              </w:rPr>
            </w:pPr>
            <w:r w:rsidRPr="00234825">
              <w:rPr>
                <w:rFonts w:eastAsia="標楷體" w:hint="eastAsia"/>
                <w:bCs/>
                <w:noProof/>
                <w:lang w:eastAsia="zh-HK"/>
              </w:rPr>
              <w:t>安永聯合會計師事務所審計與永續諮詢服務朱田晏三副總</w:t>
            </w:r>
          </w:p>
        </w:tc>
        <w:tc>
          <w:tcPr>
            <w:tcW w:w="2136" w:type="dxa"/>
            <w:vAlign w:val="center"/>
          </w:tcPr>
          <w:p w:rsidR="00584AFD" w:rsidRDefault="00584AFD" w:rsidP="00ED4EB9">
            <w:pPr>
              <w:pStyle w:val="TableParagraph"/>
              <w:kinsoku w:val="0"/>
              <w:overflowPunct w:val="0"/>
              <w:spacing w:line="300" w:lineRule="exact"/>
              <w:ind w:left="28"/>
              <w:rPr>
                <w:rFonts w:eastAsia="標楷體"/>
                <w:noProof/>
              </w:rPr>
            </w:pPr>
            <w:r w:rsidRPr="00234825">
              <w:rPr>
                <w:rFonts w:eastAsia="標楷體" w:hint="eastAsia"/>
                <w:noProof/>
              </w:rPr>
              <w:t>【數位課程】</w:t>
            </w:r>
          </w:p>
          <w:p w:rsidR="00584AFD" w:rsidRDefault="00584AFD" w:rsidP="00ED4EB9">
            <w:pPr>
              <w:pStyle w:val="TableParagraph"/>
              <w:kinsoku w:val="0"/>
              <w:overflowPunct w:val="0"/>
              <w:spacing w:line="300" w:lineRule="exact"/>
              <w:ind w:left="28"/>
              <w:rPr>
                <w:rFonts w:eastAsia="標楷體"/>
                <w:noProof/>
              </w:rPr>
            </w:pPr>
            <w:r w:rsidRPr="00234825">
              <w:rPr>
                <w:rFonts w:eastAsia="標楷體" w:hint="eastAsia"/>
                <w:noProof/>
              </w:rPr>
              <w:t>【實體線上併行】</w:t>
            </w:r>
          </w:p>
          <w:p w:rsidR="00584AFD" w:rsidRDefault="00584AFD" w:rsidP="00ED4EB9">
            <w:pPr>
              <w:pStyle w:val="TableParagraph"/>
              <w:kinsoku w:val="0"/>
              <w:overflowPunct w:val="0"/>
              <w:spacing w:line="300" w:lineRule="exact"/>
              <w:ind w:left="28"/>
              <w:rPr>
                <w:rFonts w:eastAsia="標楷體"/>
                <w:noProof/>
              </w:rPr>
            </w:pPr>
          </w:p>
          <w:p w:rsidR="00584AFD" w:rsidRDefault="00584AFD" w:rsidP="00ED4EB9">
            <w:pPr>
              <w:pStyle w:val="TableParagraph"/>
              <w:kinsoku w:val="0"/>
              <w:overflowPunct w:val="0"/>
              <w:spacing w:line="300" w:lineRule="exact"/>
              <w:ind w:left="28"/>
              <w:rPr>
                <w:rFonts w:eastAsia="標楷體"/>
                <w:noProof/>
              </w:rPr>
            </w:pPr>
            <w:r>
              <w:rPr>
                <w:rFonts w:eastAsia="標楷體" w:hint="eastAsia"/>
                <w:noProof/>
              </w:rPr>
              <w:t>實體上課地點：</w:t>
            </w:r>
          </w:p>
          <w:p w:rsidR="000233BD" w:rsidRDefault="00584AFD" w:rsidP="000233BD">
            <w:pPr>
              <w:pStyle w:val="TableParagraph"/>
              <w:kinsoku w:val="0"/>
              <w:overflowPunct w:val="0"/>
              <w:spacing w:line="300" w:lineRule="exact"/>
              <w:ind w:left="28"/>
              <w:rPr>
                <w:rFonts w:eastAsia="標楷體"/>
              </w:rPr>
            </w:pPr>
            <w:r>
              <w:rPr>
                <w:rFonts w:eastAsia="標楷體" w:hint="eastAsia"/>
                <w:noProof/>
              </w:rPr>
              <w:t>國立中興大學中科育成大樓</w:t>
            </w:r>
            <w:r w:rsidR="000233BD">
              <w:rPr>
                <w:rFonts w:eastAsia="標楷體" w:hint="eastAsia"/>
                <w:noProof/>
              </w:rPr>
              <w:t>(</w:t>
            </w:r>
            <w:r w:rsidR="000233BD">
              <w:rPr>
                <w:rFonts w:eastAsia="標楷體" w:hint="eastAsia"/>
                <w:noProof/>
              </w:rPr>
              <w:t>台中市西屯區科園路</w:t>
            </w:r>
            <w:r w:rsidR="000233BD">
              <w:rPr>
                <w:rFonts w:eastAsia="標楷體" w:hint="eastAsia"/>
                <w:noProof/>
              </w:rPr>
              <w:t>1</w:t>
            </w:r>
            <w:r w:rsidR="000233BD">
              <w:rPr>
                <w:rFonts w:eastAsia="標楷體"/>
                <w:noProof/>
              </w:rPr>
              <w:t>9</w:t>
            </w:r>
            <w:r w:rsidR="000233BD">
              <w:rPr>
                <w:rFonts w:eastAsia="標楷體" w:hint="eastAsia"/>
                <w:noProof/>
              </w:rPr>
              <w:t>號</w:t>
            </w:r>
            <w:r w:rsidR="000233BD">
              <w:rPr>
                <w:rFonts w:eastAsia="標楷體" w:hint="eastAsia"/>
                <w:noProof/>
              </w:rPr>
              <w:t>)</w:t>
            </w:r>
          </w:p>
          <w:p w:rsidR="000233BD" w:rsidRDefault="000233BD" w:rsidP="00ED4EB9">
            <w:pPr>
              <w:pStyle w:val="TableParagraph"/>
              <w:kinsoku w:val="0"/>
              <w:overflowPunct w:val="0"/>
              <w:spacing w:line="300" w:lineRule="exact"/>
              <w:ind w:left="28"/>
              <w:rPr>
                <w:rFonts w:eastAsia="標楷體"/>
              </w:rPr>
            </w:pPr>
          </w:p>
          <w:p w:rsidR="00076738" w:rsidRPr="00A349A2" w:rsidRDefault="00076738" w:rsidP="000233BD">
            <w:pPr>
              <w:pStyle w:val="TableParagraph"/>
              <w:kinsoku w:val="0"/>
              <w:overflowPunct w:val="0"/>
              <w:spacing w:line="300" w:lineRule="exact"/>
              <w:ind w:left="28"/>
              <w:rPr>
                <w:rFonts w:eastAsia="標楷體"/>
              </w:rPr>
            </w:pPr>
            <w:proofErr w:type="gramStart"/>
            <w:r>
              <w:rPr>
                <w:rFonts w:eastAsia="標楷體" w:hint="eastAsia"/>
              </w:rPr>
              <w:t>線上課程</w:t>
            </w:r>
            <w:proofErr w:type="gramEnd"/>
            <w:r>
              <w:rPr>
                <w:rFonts w:eastAsia="標楷體"/>
              </w:rPr>
              <w:br/>
            </w:r>
            <w:r>
              <w:rPr>
                <w:rFonts w:eastAsia="標楷體" w:hint="eastAsia"/>
              </w:rPr>
              <w:t>教學軟體：</w:t>
            </w:r>
            <w:r w:rsidR="00584AFD" w:rsidRPr="00234825">
              <w:rPr>
                <w:rFonts w:eastAsia="標楷體" w:hint="eastAsia"/>
                <w:noProof/>
              </w:rPr>
              <w:t>Google Meet</w:t>
            </w:r>
          </w:p>
        </w:tc>
      </w:tr>
      <w:tr w:rsidR="00076738" w:rsidRPr="00A349A2" w:rsidTr="00E6449E">
        <w:trPr>
          <w:trHeight w:val="1702"/>
        </w:trPr>
        <w:tc>
          <w:tcPr>
            <w:tcW w:w="10490" w:type="dxa"/>
            <w:gridSpan w:val="5"/>
            <w:vAlign w:val="center"/>
          </w:tcPr>
          <w:p w:rsidR="00076738" w:rsidRPr="00A349A2" w:rsidRDefault="009352A2" w:rsidP="0064724C">
            <w:pPr>
              <w:pStyle w:val="TableParagraph"/>
              <w:kinsoku w:val="0"/>
              <w:overflowPunct w:val="0"/>
              <w:spacing w:line="300" w:lineRule="exact"/>
              <w:rPr>
                <w:rFonts w:eastAsia="標楷體"/>
                <w:bCs/>
                <w:color w:val="000000"/>
              </w:rPr>
            </w:pPr>
            <w:r>
              <w:rPr>
                <w:noProof/>
              </w:rPr>
              <w:drawing>
                <wp:anchor distT="0" distB="0" distL="114300" distR="114300" simplePos="0" relativeHeight="251710464" behindDoc="0" locked="0" layoutInCell="1" allowOverlap="1">
                  <wp:simplePos x="0" y="0"/>
                  <wp:positionH relativeFrom="column">
                    <wp:posOffset>4920615</wp:posOffset>
                  </wp:positionH>
                  <wp:positionV relativeFrom="paragraph">
                    <wp:posOffset>96520</wp:posOffset>
                  </wp:positionV>
                  <wp:extent cx="763270" cy="763270"/>
                  <wp:effectExtent l="0" t="0" r="0" b="0"/>
                  <wp:wrapNone/>
                  <wp:docPr id="29" name="圖片 27" descr="C:\Users\nini\AppData\Local\Microsoft\Windows\INetCache\Content.MSO\7D4098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7" descr="C:\Users\nini\AppData\Local\Microsoft\Windows\INetCache\Content.MSO\7D409807.tmp"/>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6738" w:rsidRPr="00A349A2">
              <w:rPr>
                <w:rFonts w:eastAsia="標楷體"/>
                <w:bCs/>
                <w:color w:val="000000"/>
              </w:rPr>
              <w:t>報名方式</w:t>
            </w:r>
            <w:r w:rsidR="00076738" w:rsidRPr="00A349A2">
              <w:rPr>
                <w:rFonts w:eastAsia="標楷體"/>
                <w:bCs/>
                <w:color w:val="000000"/>
              </w:rPr>
              <w:t>:</w:t>
            </w:r>
          </w:p>
          <w:p w:rsidR="00076738" w:rsidRPr="00584AFD" w:rsidRDefault="00076738" w:rsidP="0064724C">
            <w:pPr>
              <w:pStyle w:val="TableParagraph"/>
              <w:numPr>
                <w:ilvl w:val="0"/>
                <w:numId w:val="2"/>
              </w:numPr>
              <w:kinsoku w:val="0"/>
              <w:overflowPunct w:val="0"/>
              <w:rPr>
                <w:rFonts w:eastAsia="標楷體"/>
                <w:color w:val="222222"/>
              </w:rPr>
            </w:pPr>
            <w:r w:rsidRPr="00A349A2">
              <w:rPr>
                <w:rFonts w:eastAsia="標楷體"/>
                <w:bCs/>
                <w:color w:val="000000"/>
              </w:rPr>
              <w:t>網路網址</w:t>
            </w:r>
            <w:r>
              <w:rPr>
                <w:rFonts w:ascii="新細明體" w:hAnsi="新細明體" w:hint="eastAsia"/>
                <w:bCs/>
                <w:color w:val="000000"/>
              </w:rPr>
              <w:t>：</w:t>
            </w:r>
            <w:hyperlink r:id="rId54" w:history="1">
              <w:r w:rsidR="00584AFD" w:rsidRPr="00234825">
                <w:rPr>
                  <w:rStyle w:val="a8"/>
                  <w:rFonts w:eastAsia="標楷體"/>
                  <w:bCs/>
                  <w:noProof/>
                </w:rPr>
                <w:t>https://reurl.cc/0kg6R9</w:t>
              </w:r>
            </w:hyperlink>
          </w:p>
          <w:p w:rsidR="00076738" w:rsidRDefault="00076738" w:rsidP="00D226F6">
            <w:pPr>
              <w:pStyle w:val="TableParagraph"/>
              <w:numPr>
                <w:ilvl w:val="0"/>
                <w:numId w:val="2"/>
              </w:numPr>
              <w:kinsoku w:val="0"/>
              <w:overflowPunct w:val="0"/>
              <w:spacing w:line="300" w:lineRule="exact"/>
            </w:pPr>
            <w:r w:rsidRPr="00A349A2">
              <w:rPr>
                <w:rFonts w:eastAsia="標楷體"/>
                <w:color w:val="222222"/>
                <w:spacing w:val="-60"/>
              </w:rPr>
              <w:t> </w:t>
            </w:r>
            <w:r w:rsidRPr="00A349A2">
              <w:rPr>
                <w:rFonts w:eastAsia="標楷體"/>
                <w:color w:val="222222"/>
                <w:spacing w:val="-12"/>
              </w:rPr>
              <w:t>E</w:t>
            </w:r>
            <w:r w:rsidRPr="00A349A2">
              <w:rPr>
                <w:rFonts w:eastAsia="標楷體"/>
                <w:color w:val="222222"/>
                <w:spacing w:val="-22"/>
              </w:rPr>
              <w:t>m</w:t>
            </w:r>
            <w:r w:rsidRPr="00A349A2">
              <w:rPr>
                <w:rFonts w:eastAsia="標楷體"/>
                <w:color w:val="222222"/>
                <w:spacing w:val="-2"/>
              </w:rPr>
              <w:t>a</w:t>
            </w:r>
            <w:r w:rsidRPr="00A349A2">
              <w:rPr>
                <w:rFonts w:eastAsia="標楷體"/>
                <w:color w:val="222222"/>
                <w:spacing w:val="-22"/>
              </w:rPr>
              <w:t>i</w:t>
            </w:r>
            <w:r w:rsidRPr="00A349A2">
              <w:rPr>
                <w:rFonts w:eastAsia="標楷體"/>
                <w:color w:val="222222"/>
                <w:spacing w:val="-7"/>
              </w:rPr>
              <w:t>l</w:t>
            </w:r>
            <w:r w:rsidRPr="00A349A2">
              <w:rPr>
                <w:rFonts w:eastAsia="標楷體"/>
                <w:color w:val="222222"/>
                <w:spacing w:val="-7"/>
              </w:rPr>
              <w:t>報名</w:t>
            </w:r>
            <w:r>
              <w:rPr>
                <w:rFonts w:hint="eastAsia"/>
              </w:rPr>
              <w:t>：</w:t>
            </w:r>
            <w:r>
              <w:t>d875212@gmail.com</w:t>
            </w:r>
            <w:r>
              <w:rPr>
                <w:rFonts w:eastAsia="標楷體" w:hint="eastAsia"/>
                <w:color w:val="222222"/>
              </w:rPr>
              <w:t>鄭</w:t>
            </w:r>
            <w:r>
              <w:rPr>
                <w:rFonts w:eastAsia="標楷體"/>
                <w:color w:val="222222"/>
              </w:rPr>
              <w:t>小姐</w:t>
            </w:r>
            <w:r>
              <w:rPr>
                <w:rFonts w:eastAsia="標楷體" w:hint="eastAsia"/>
                <w:color w:val="222222"/>
              </w:rPr>
              <w:t xml:space="preserve"> </w:t>
            </w:r>
            <w:r>
              <w:rPr>
                <w:rFonts w:hint="eastAsia"/>
              </w:rPr>
              <w:t>andii@nchu.edu.tw</w:t>
            </w:r>
            <w:r>
              <w:rPr>
                <w:rFonts w:eastAsia="標楷體" w:hint="eastAsia"/>
                <w:color w:val="222222"/>
              </w:rPr>
              <w:t>劉先生</w:t>
            </w:r>
          </w:p>
          <w:p w:rsidR="00076738" w:rsidRPr="00A349A2" w:rsidRDefault="00076738" w:rsidP="0064724C">
            <w:pPr>
              <w:pStyle w:val="TableParagraph"/>
              <w:numPr>
                <w:ilvl w:val="0"/>
                <w:numId w:val="2"/>
              </w:numPr>
              <w:kinsoku w:val="0"/>
              <w:overflowPunct w:val="0"/>
              <w:spacing w:line="300" w:lineRule="exact"/>
              <w:rPr>
                <w:rFonts w:eastAsia="標楷體"/>
                <w:color w:val="222222"/>
              </w:rPr>
            </w:pPr>
            <w:r w:rsidRPr="00A349A2">
              <w:rPr>
                <w:rFonts w:eastAsia="標楷體"/>
                <w:color w:val="222222"/>
              </w:rPr>
              <w:t>電話報名</w:t>
            </w:r>
            <w:r>
              <w:rPr>
                <w:rFonts w:eastAsia="標楷體" w:hint="eastAsia"/>
                <w:color w:val="222222"/>
              </w:rPr>
              <w:t>：</w:t>
            </w:r>
            <w:r w:rsidRPr="00A349A2">
              <w:rPr>
                <w:rFonts w:eastAsia="標楷體"/>
                <w:color w:val="222222"/>
              </w:rPr>
              <w:t>04-36068996#</w:t>
            </w:r>
            <w:r>
              <w:rPr>
                <w:rFonts w:eastAsia="標楷體"/>
                <w:color w:val="222222"/>
              </w:rPr>
              <w:t>1007</w:t>
            </w:r>
            <w:r>
              <w:rPr>
                <w:rFonts w:eastAsia="標楷體" w:hint="eastAsia"/>
                <w:color w:val="222222"/>
              </w:rPr>
              <w:t>鄭</w:t>
            </w:r>
            <w:r>
              <w:rPr>
                <w:rFonts w:eastAsia="標楷體"/>
                <w:color w:val="222222"/>
              </w:rPr>
              <w:t>小姐</w:t>
            </w:r>
            <w:r w:rsidRPr="00A349A2">
              <w:rPr>
                <w:rFonts w:eastAsia="標楷體"/>
                <w:color w:val="222222"/>
              </w:rPr>
              <w:t xml:space="preserve"> </w:t>
            </w:r>
            <w:r>
              <w:rPr>
                <w:rFonts w:eastAsia="標楷體"/>
                <w:color w:val="222222"/>
              </w:rPr>
              <w:t>#1008</w:t>
            </w:r>
            <w:r>
              <w:rPr>
                <w:rFonts w:eastAsia="標楷體" w:hint="eastAsia"/>
                <w:color w:val="222222"/>
              </w:rPr>
              <w:t>劉先生</w:t>
            </w:r>
          </w:p>
          <w:p w:rsidR="00076738" w:rsidRPr="00A349A2" w:rsidRDefault="00076738" w:rsidP="0064724C">
            <w:pPr>
              <w:pStyle w:val="TableParagraph"/>
              <w:kinsoku w:val="0"/>
              <w:overflowPunct w:val="0"/>
              <w:spacing w:line="300" w:lineRule="exact"/>
              <w:rPr>
                <w:rFonts w:eastAsia="標楷體"/>
                <w:color w:val="222222"/>
              </w:rPr>
            </w:pPr>
            <w:r w:rsidRPr="00A349A2">
              <w:rPr>
                <w:rFonts w:eastAsia="標楷體"/>
                <w:color w:val="222222"/>
              </w:rPr>
              <w:t>備註：</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1</w:t>
            </w:r>
            <w:r w:rsidRPr="00A349A2">
              <w:rPr>
                <w:rFonts w:eastAsia="標楷體"/>
                <w:color w:val="222222"/>
              </w:rPr>
              <w:t>：本課程全程免費，歡迎報名參加。</w:t>
            </w:r>
            <w:r w:rsidRPr="00E6449E">
              <w:rPr>
                <w:rFonts w:eastAsia="標楷體" w:hint="eastAsia"/>
                <w:color w:val="222222"/>
              </w:rPr>
              <w:t>中部科學園區（包含台中園區、后里園區、虎尾園區、二林園區及中興園區）園區事業從業員工、</w:t>
            </w:r>
            <w:r>
              <w:rPr>
                <w:rFonts w:eastAsia="標楷體" w:hint="eastAsia"/>
                <w:color w:val="222222"/>
              </w:rPr>
              <w:t>中部科學園區管理局</w:t>
            </w:r>
            <w:r w:rsidRPr="00E6449E">
              <w:rPr>
                <w:rFonts w:eastAsia="標楷體" w:hint="eastAsia"/>
                <w:color w:val="222222"/>
              </w:rPr>
              <w:t>職員、國家科學及技術委員會創新創業激勵計畫團隊成員、園區外各產業從業人員或中部地區大專院校應屆畢業生。</w:t>
            </w:r>
            <w:r w:rsidRPr="00A349A2">
              <w:rPr>
                <w:rFonts w:eastAsia="標楷體"/>
                <w:color w:val="222222"/>
              </w:rPr>
              <w:t>(</w:t>
            </w:r>
            <w:r w:rsidRPr="00A349A2">
              <w:rPr>
                <w:rFonts w:eastAsia="標楷體"/>
                <w:color w:val="222222"/>
              </w:rPr>
              <w:t>因名額有限，若報名人數過多或資格不符，本計畫辦公室保有篩選報名人員之權利</w:t>
            </w:r>
            <w:r w:rsidRPr="00A349A2">
              <w:rPr>
                <w:rFonts w:eastAsia="標楷體"/>
                <w:color w:val="222222"/>
              </w:rPr>
              <w:t>)</w:t>
            </w:r>
            <w:r w:rsidRPr="00A349A2">
              <w:rPr>
                <w:rFonts w:eastAsia="標楷體"/>
                <w:color w:val="222222"/>
              </w:rPr>
              <w:t>，報名成功者將另以電子郵件通知。</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2</w:t>
            </w:r>
            <w:r w:rsidRPr="00A349A2">
              <w:rPr>
                <w:rFonts w:eastAsia="標楷體"/>
                <w:color w:val="222222"/>
              </w:rPr>
              <w:t>：本課程受訓學員出席率達上課總時數</w:t>
            </w:r>
            <w:r w:rsidRPr="00A349A2">
              <w:rPr>
                <w:rFonts w:eastAsia="標楷體"/>
                <w:color w:val="222222"/>
              </w:rPr>
              <w:t>80</w:t>
            </w:r>
            <w:r w:rsidRPr="00A349A2">
              <w:rPr>
                <w:rFonts w:eastAsia="標楷體"/>
                <w:color w:val="222222"/>
              </w:rPr>
              <w:t>％者，可獲頒訓練證明書。</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3</w:t>
            </w:r>
            <w:r w:rsidRPr="00A349A2">
              <w:rPr>
                <w:rFonts w:eastAsia="標楷體"/>
                <w:color w:val="222222"/>
              </w:rPr>
              <w:t>：本課程需收取保證金新台幣</w:t>
            </w:r>
            <w:r w:rsidRPr="00A349A2">
              <w:rPr>
                <w:rFonts w:eastAsia="標楷體"/>
                <w:color w:val="222222"/>
              </w:rPr>
              <w:t>2,000</w:t>
            </w:r>
            <w:r w:rsidRPr="00A349A2">
              <w:rPr>
                <w:rFonts w:eastAsia="標楷體"/>
                <w:color w:val="222222"/>
              </w:rPr>
              <w:t>元，報名成功者請按通知電子郵件所述繳費方式依限繳交。報名學員上課出席總時數達</w:t>
            </w:r>
            <w:r w:rsidRPr="00A349A2">
              <w:rPr>
                <w:rFonts w:eastAsia="標楷體"/>
                <w:color w:val="222222"/>
              </w:rPr>
              <w:t>80</w:t>
            </w:r>
            <w:r w:rsidRPr="00A349A2">
              <w:rPr>
                <w:rFonts w:eastAsia="標楷體"/>
                <w:color w:val="222222"/>
              </w:rPr>
              <w:t>％者課程結束後退回，未達</w:t>
            </w:r>
            <w:r w:rsidRPr="00A349A2">
              <w:rPr>
                <w:rFonts w:eastAsia="標楷體"/>
                <w:color w:val="222222"/>
              </w:rPr>
              <w:t>80%</w:t>
            </w:r>
            <w:r w:rsidRPr="00A349A2">
              <w:rPr>
                <w:rFonts w:eastAsia="標楷體"/>
                <w:color w:val="222222"/>
              </w:rPr>
              <w:t>者將沒收保證金不予退還</w:t>
            </w:r>
            <w:r>
              <w:rPr>
                <w:rFonts w:eastAsia="標楷體" w:hint="eastAsia"/>
                <w:color w:val="222222"/>
              </w:rPr>
              <w:t>，</w:t>
            </w:r>
            <w:r w:rsidRPr="00C96159">
              <w:rPr>
                <w:rFonts w:eastAsia="標楷體" w:hint="eastAsia"/>
                <w:color w:val="222222"/>
              </w:rPr>
              <w:t>完成課程</w:t>
            </w:r>
            <w:r>
              <w:rPr>
                <w:rFonts w:eastAsia="標楷體" w:hint="eastAsia"/>
                <w:color w:val="222222"/>
              </w:rPr>
              <w:t>者可</w:t>
            </w:r>
            <w:r w:rsidRPr="00C96159">
              <w:rPr>
                <w:rFonts w:eastAsia="標楷體" w:hint="eastAsia"/>
                <w:color w:val="222222"/>
              </w:rPr>
              <w:t>全額退還</w:t>
            </w:r>
            <w:r>
              <w:rPr>
                <w:rFonts w:eastAsia="標楷體" w:hint="eastAsia"/>
                <w:color w:val="222222"/>
              </w:rPr>
              <w:t>，亦可保留延用至下次課程</w:t>
            </w:r>
            <w:r w:rsidRPr="00C96159">
              <w:rPr>
                <w:rFonts w:eastAsia="標楷體" w:hint="eastAsia"/>
                <w:color w:val="222222"/>
              </w:rPr>
              <w:t>！</w:t>
            </w:r>
            <w:r w:rsidRPr="00A349A2">
              <w:rPr>
                <w:rFonts w:eastAsia="標楷體"/>
                <w:color w:val="222222"/>
              </w:rPr>
              <w:t xml:space="preserve"> </w:t>
            </w:r>
          </w:p>
          <w:p w:rsidR="00076738" w:rsidRPr="00FF00FE" w:rsidRDefault="00076738" w:rsidP="0038606C">
            <w:pPr>
              <w:pStyle w:val="TableParagraph"/>
              <w:kinsoku w:val="0"/>
              <w:overflowPunct w:val="0"/>
              <w:spacing w:line="300" w:lineRule="exact"/>
              <w:rPr>
                <w:rFonts w:eastAsia="標楷體"/>
                <w:color w:val="222222"/>
              </w:rPr>
            </w:pPr>
            <w:proofErr w:type="gramStart"/>
            <w:r w:rsidRPr="00A349A2">
              <w:rPr>
                <w:rFonts w:eastAsia="標楷體"/>
                <w:color w:val="222222"/>
              </w:rPr>
              <w:t>註</w:t>
            </w:r>
            <w:proofErr w:type="gramEnd"/>
            <w:r w:rsidRPr="00A349A2">
              <w:rPr>
                <w:rFonts w:eastAsia="標楷體"/>
                <w:color w:val="222222"/>
              </w:rPr>
              <w:t>4</w:t>
            </w:r>
            <w:r w:rsidRPr="00A349A2">
              <w:rPr>
                <w:rFonts w:eastAsia="標楷體"/>
                <w:color w:val="222222"/>
              </w:rPr>
              <w:t>：請自備電腦或其他裝置連線上課，教學軟體使用方式再另以電子郵件通知。</w:t>
            </w:r>
          </w:p>
        </w:tc>
      </w:tr>
    </w:tbl>
    <w:p w:rsidR="00076738" w:rsidRPr="00894F0D" w:rsidRDefault="00076738" w:rsidP="00894F0D">
      <w:pPr>
        <w:pStyle w:val="a6"/>
        <w:kinsoku w:val="0"/>
        <w:overflowPunct w:val="0"/>
        <w:spacing w:beforeLines="50" w:before="180" w:after="0" w:line="320" w:lineRule="exact"/>
        <w:rPr>
          <w:rFonts w:eastAsia="標楷體"/>
          <w:sz w:val="28"/>
        </w:rPr>
      </w:pPr>
      <w:r w:rsidRPr="00894F0D">
        <w:rPr>
          <w:rFonts w:eastAsia="標楷體"/>
          <w:sz w:val="28"/>
        </w:rPr>
        <w:t>講師資訊：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185"/>
        <w:gridCol w:w="5176"/>
      </w:tblGrid>
      <w:tr w:rsidR="00076738" w:rsidRPr="00A349A2" w:rsidTr="006164C6">
        <w:trPr>
          <w:trHeight w:val="252"/>
          <w:tblHeader/>
        </w:trPr>
        <w:tc>
          <w:tcPr>
            <w:tcW w:w="1480"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現職</w:t>
            </w:r>
          </w:p>
        </w:tc>
        <w:tc>
          <w:tcPr>
            <w:tcW w:w="1045"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sidRPr="00973AAC">
              <w:rPr>
                <w:rFonts w:eastAsia="標楷體"/>
                <w:b/>
              </w:rPr>
              <w:t>最高學</w:t>
            </w:r>
            <w:r>
              <w:rPr>
                <w:rFonts w:eastAsia="標楷體" w:hint="eastAsia"/>
                <w:b/>
              </w:rPr>
              <w:t>經</w:t>
            </w:r>
            <w:r w:rsidRPr="00973AAC">
              <w:rPr>
                <w:rFonts w:eastAsia="標楷體"/>
                <w:b/>
              </w:rPr>
              <w:t>歷</w:t>
            </w:r>
          </w:p>
        </w:tc>
        <w:tc>
          <w:tcPr>
            <w:tcW w:w="2475"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專長</w:t>
            </w:r>
          </w:p>
        </w:tc>
      </w:tr>
      <w:tr w:rsidR="00076738" w:rsidRPr="00A349A2" w:rsidTr="006164C6">
        <w:trPr>
          <w:trHeight w:val="860"/>
        </w:trPr>
        <w:tc>
          <w:tcPr>
            <w:tcW w:w="1480"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ED4EB9">
            <w:pPr>
              <w:spacing w:line="300" w:lineRule="exact"/>
              <w:jc w:val="center"/>
              <w:rPr>
                <w:rFonts w:eastAsia="標楷體"/>
              </w:rPr>
            </w:pPr>
            <w:r w:rsidRPr="00234825">
              <w:rPr>
                <w:rFonts w:eastAsia="標楷體" w:hint="eastAsia"/>
                <w:noProof/>
              </w:rPr>
              <w:t>安永聯合會計師事務所審計與永續諮詢服務副總</w:t>
            </w:r>
          </w:p>
        </w:tc>
        <w:tc>
          <w:tcPr>
            <w:tcW w:w="1045"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ED4EB9">
            <w:pPr>
              <w:snapToGrid w:val="0"/>
              <w:spacing w:line="300" w:lineRule="exact"/>
              <w:jc w:val="both"/>
              <w:rPr>
                <w:rFonts w:eastAsia="標楷體"/>
                <w:bCs/>
                <w:noProof/>
                <w:lang w:eastAsia="zh-HK"/>
              </w:rPr>
            </w:pPr>
            <w:r w:rsidRPr="00234825">
              <w:rPr>
                <w:rFonts w:eastAsia="標楷體" w:hint="eastAsia"/>
                <w:bCs/>
                <w:noProof/>
                <w:lang w:eastAsia="zh-HK"/>
              </w:rPr>
              <w:t>東吳大學會計系學士碩士</w:t>
            </w:r>
          </w:p>
        </w:tc>
        <w:tc>
          <w:tcPr>
            <w:tcW w:w="2475" w:type="pct"/>
            <w:tcBorders>
              <w:top w:val="single" w:sz="4" w:space="0" w:color="auto"/>
              <w:left w:val="single" w:sz="4" w:space="0" w:color="auto"/>
              <w:bottom w:val="single" w:sz="4" w:space="0" w:color="auto"/>
              <w:right w:val="single" w:sz="4" w:space="0" w:color="auto"/>
            </w:tcBorders>
            <w:vAlign w:val="center"/>
          </w:tcPr>
          <w:p w:rsidR="00076738" w:rsidRPr="004E352F" w:rsidRDefault="00076738" w:rsidP="00ED4EB9">
            <w:pPr>
              <w:snapToGrid w:val="0"/>
              <w:spacing w:line="300" w:lineRule="exact"/>
              <w:ind w:rightChars="47" w:right="113"/>
              <w:jc w:val="both"/>
              <w:rPr>
                <w:rFonts w:eastAsia="標楷體"/>
              </w:rPr>
            </w:pPr>
            <w:r w:rsidRPr="00234825">
              <w:rPr>
                <w:rFonts w:eastAsia="標楷體" w:hint="eastAsia"/>
                <w:noProof/>
              </w:rPr>
              <w:t>財務會計、內部控制、企業流程改善、雙軸轉型、</w:t>
            </w:r>
            <w:r w:rsidRPr="00234825">
              <w:rPr>
                <w:rFonts w:eastAsia="標楷體" w:hint="eastAsia"/>
                <w:noProof/>
              </w:rPr>
              <w:t>SSC</w:t>
            </w:r>
            <w:r w:rsidRPr="00234825">
              <w:rPr>
                <w:rFonts w:eastAsia="標楷體" w:hint="eastAsia"/>
                <w:noProof/>
              </w:rPr>
              <w:t>建置及專案管理、</w:t>
            </w:r>
            <w:r w:rsidRPr="00234825">
              <w:rPr>
                <w:rFonts w:eastAsia="標楷體" w:hint="eastAsia"/>
                <w:noProof/>
              </w:rPr>
              <w:t>ESG</w:t>
            </w:r>
            <w:r w:rsidRPr="00234825">
              <w:rPr>
                <w:rFonts w:eastAsia="標楷體" w:hint="eastAsia"/>
                <w:noProof/>
              </w:rPr>
              <w:t>輔導</w:t>
            </w:r>
          </w:p>
        </w:tc>
      </w:tr>
    </w:tbl>
    <w:p w:rsidR="00076738" w:rsidRDefault="009352A2" w:rsidP="00E6449E">
      <w:pPr>
        <w:pStyle w:val="a3"/>
        <w:jc w:val="center"/>
        <w:rPr>
          <w:sz w:val="16"/>
          <w:szCs w:val="16"/>
        </w:rPr>
        <w:sectPr w:rsidR="00076738" w:rsidSect="00076738">
          <w:pgSz w:w="11906" w:h="16838"/>
          <w:pgMar w:top="720" w:right="720" w:bottom="720" w:left="720" w:header="851" w:footer="992" w:gutter="0"/>
          <w:pgNumType w:start="1"/>
          <w:cols w:space="425"/>
          <w:docGrid w:type="lines" w:linePitch="360"/>
        </w:sectPr>
      </w:pPr>
      <w:r>
        <w:rPr>
          <w:noProof/>
        </w:rPr>
        <mc:AlternateContent>
          <mc:Choice Requires="wps">
            <w:drawing>
              <wp:anchor distT="45720" distB="45720" distL="114300" distR="114300" simplePos="0" relativeHeight="251679744" behindDoc="0" locked="0" layoutInCell="1" allowOverlap="1">
                <wp:simplePos x="0" y="0"/>
                <wp:positionH relativeFrom="column">
                  <wp:posOffset>3035300</wp:posOffset>
                </wp:positionH>
                <wp:positionV relativeFrom="paragraph">
                  <wp:posOffset>641350</wp:posOffset>
                </wp:positionV>
                <wp:extent cx="415925" cy="320040"/>
                <wp:effectExtent l="0" t="0" r="0" b="3810"/>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61" w:rsidRDefault="00904761">
                            <w:r>
                              <w:t>1</w:t>
                            </w:r>
                            <w:r w:rsidR="00820FB8">
                              <w:t>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239pt;margin-top:50.5pt;width:32.75pt;height:25.2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" filled="f" stroked="f">
                <v:textbox style="mso-fit-shape-to-text:t">
                  <w:txbxContent>
                    <w:p w:rsidR="00904761" w:rsidRDefault="00904761">
                      <w:r>
                        <w:t>1</w:t>
                      </w:r>
                      <w:r w:rsidR="00820FB8">
                        <w:t>0</w:t>
                      </w:r>
                    </w:p>
                  </w:txbxContent>
                </v:textbox>
                <w10:wrap type="square"/>
              </v:shape>
            </w:pict>
          </mc:Fallback>
        </mc:AlternateContent>
      </w:r>
      <w:r w:rsidR="00076738" w:rsidRPr="00D97CC4">
        <w:rPr>
          <w:rFonts w:hint="eastAsia"/>
          <w:sz w:val="16"/>
          <w:szCs w:val="16"/>
        </w:rPr>
        <w:t xml:space="preserve"> </w:t>
      </w:r>
    </w:p>
    <w:p w:rsidR="00076738" w:rsidRDefault="00076738" w:rsidP="000C67C9">
      <w:pPr>
        <w:pStyle w:val="a3"/>
        <w:jc w:val="center"/>
        <w:rPr>
          <w:rFonts w:ascii="Times New Roman"/>
        </w:rPr>
      </w:pPr>
      <w:r w:rsidRPr="00E6449E">
        <w:rPr>
          <w:rFonts w:ascii="Times New Roman" w:hint="eastAsia"/>
        </w:rPr>
        <w:lastRenderedPageBreak/>
        <w:t>國家科學及技術委員會中部科學園區管理局</w:t>
      </w:r>
    </w:p>
    <w:p w:rsidR="00076738" w:rsidRPr="00A349A2" w:rsidRDefault="00076738" w:rsidP="000C67C9">
      <w:pPr>
        <w:pStyle w:val="a3"/>
        <w:jc w:val="center"/>
        <w:rPr>
          <w:rFonts w:ascii="Times New Roman"/>
        </w:rPr>
      </w:pPr>
      <w:proofErr w:type="gramStart"/>
      <w:r w:rsidRPr="00E6449E">
        <w:rPr>
          <w:rFonts w:ascii="Times New Roman" w:hint="eastAsia"/>
        </w:rPr>
        <w:t>11</w:t>
      </w:r>
      <w:r>
        <w:rPr>
          <w:rFonts w:ascii="Times New Roman"/>
        </w:rPr>
        <w:t>5</w:t>
      </w:r>
      <w:proofErr w:type="gramEnd"/>
      <w:r w:rsidRPr="00E6449E">
        <w:rPr>
          <w:rFonts w:ascii="Times New Roman" w:hint="eastAsia"/>
        </w:rPr>
        <w:t>年度中部科學園區專業及技術人才培訓計畫</w:t>
      </w:r>
    </w:p>
    <w:p w:rsidR="00076738" w:rsidRPr="00894F0D" w:rsidRDefault="00076738" w:rsidP="00894F0D">
      <w:pPr>
        <w:kinsoku w:val="0"/>
        <w:overflowPunct w:val="0"/>
        <w:spacing w:line="240" w:lineRule="exact"/>
        <w:rPr>
          <w:rFonts w:eastAsia="標楷體"/>
          <w:spacing w:val="14"/>
          <w:sz w:val="18"/>
        </w:rPr>
      </w:pPr>
    </w:p>
    <w:p w:rsidR="00076738" w:rsidRPr="006164C6" w:rsidRDefault="00076738" w:rsidP="006164C6">
      <w:pPr>
        <w:kinsoku w:val="0"/>
        <w:overflowPunct w:val="0"/>
        <w:spacing w:line="360" w:lineRule="exact"/>
        <w:ind w:right="-2"/>
        <w:rPr>
          <w:rFonts w:eastAsia="標楷體"/>
          <w:spacing w:val="14"/>
          <w:sz w:val="28"/>
          <w:szCs w:val="28"/>
        </w:rPr>
      </w:pPr>
      <w:r w:rsidRPr="006164C6">
        <w:rPr>
          <w:rFonts w:eastAsia="標楷體"/>
          <w:spacing w:val="14"/>
          <w:sz w:val="28"/>
          <w:szCs w:val="28"/>
        </w:rPr>
        <w:t>課程名稱：</w:t>
      </w:r>
      <w:r w:rsidRPr="00234825">
        <w:rPr>
          <w:rFonts w:eastAsia="標楷體" w:hint="eastAsia"/>
          <w:noProof/>
          <w:spacing w:val="14"/>
          <w:sz w:val="28"/>
          <w:szCs w:val="28"/>
        </w:rPr>
        <w:t>先進半導體元件原理與製程技術發展簡介</w:t>
      </w:r>
    </w:p>
    <w:p w:rsidR="00076738" w:rsidRPr="006164C6" w:rsidRDefault="00076738" w:rsidP="006164C6">
      <w:pPr>
        <w:kinsoku w:val="0"/>
        <w:overflowPunct w:val="0"/>
        <w:spacing w:line="360" w:lineRule="exact"/>
        <w:ind w:right="4553"/>
        <w:rPr>
          <w:rFonts w:eastAsia="標楷體"/>
          <w:spacing w:val="14"/>
          <w:sz w:val="28"/>
          <w:szCs w:val="28"/>
        </w:rPr>
      </w:pPr>
      <w:r w:rsidRPr="006164C6">
        <w:rPr>
          <w:rFonts w:eastAsia="標楷體"/>
          <w:spacing w:val="14"/>
          <w:sz w:val="28"/>
          <w:szCs w:val="28"/>
        </w:rPr>
        <w:t>課程簡介：</w:t>
      </w:r>
    </w:p>
    <w:p w:rsidR="00076738" w:rsidRPr="006164C6" w:rsidRDefault="00076738" w:rsidP="006164C6">
      <w:pPr>
        <w:pStyle w:val="a6"/>
        <w:kinsoku w:val="0"/>
        <w:overflowPunct w:val="0"/>
        <w:spacing w:after="0" w:line="360" w:lineRule="exact"/>
        <w:ind w:firstLineChars="200" w:firstLine="616"/>
        <w:rPr>
          <w:rFonts w:eastAsia="標楷體"/>
          <w:spacing w:val="14"/>
          <w:sz w:val="28"/>
          <w:szCs w:val="28"/>
        </w:rPr>
      </w:pPr>
      <w:r w:rsidRPr="00234825">
        <w:rPr>
          <w:rFonts w:eastAsia="標楷體" w:hint="eastAsia"/>
          <w:noProof/>
          <w:spacing w:val="14"/>
          <w:sz w:val="28"/>
          <w:szCs w:val="28"/>
        </w:rPr>
        <w:t>透過淺顯易懂的方式介紹半導體基礎原理，利用半導體元件結構之演進發展，導入場效電晶體之特性分析，可以使學員能夠快速進入半導體產業之技術發展與演進，元件涵蓋背鰭式與環閘極電晶體。針對目前技術開發所需要之關鍵設備與材料，剖析目前學術研究發展與產業技術開發應用，提供學員能在短時間內可以進入半導體技術發展之現況解析。</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985"/>
        <w:gridCol w:w="3402"/>
        <w:gridCol w:w="1701"/>
        <w:gridCol w:w="1559"/>
      </w:tblGrid>
      <w:tr w:rsidR="00076738" w:rsidRPr="00A349A2" w:rsidTr="0097291A">
        <w:trPr>
          <w:trHeight w:hRule="exact" w:val="360"/>
        </w:trPr>
        <w:tc>
          <w:tcPr>
            <w:tcW w:w="1843"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上課時間</w:t>
            </w:r>
          </w:p>
        </w:tc>
        <w:tc>
          <w:tcPr>
            <w:tcW w:w="1985"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課程名稱</w:t>
            </w:r>
          </w:p>
        </w:tc>
        <w:tc>
          <w:tcPr>
            <w:tcW w:w="3402" w:type="dxa"/>
            <w:shd w:val="clear" w:color="auto" w:fill="FFF2CC"/>
          </w:tcPr>
          <w:p w:rsidR="00076738" w:rsidRPr="00973AAC" w:rsidRDefault="00076738" w:rsidP="00973AAC">
            <w:pPr>
              <w:pStyle w:val="TableParagraph"/>
              <w:kinsoku w:val="0"/>
              <w:overflowPunct w:val="0"/>
              <w:spacing w:line="300" w:lineRule="exact"/>
              <w:ind w:left="15"/>
              <w:jc w:val="center"/>
              <w:rPr>
                <w:rFonts w:eastAsia="標楷體"/>
                <w:b/>
              </w:rPr>
            </w:pPr>
            <w:r w:rsidRPr="00973AAC">
              <w:rPr>
                <w:rFonts w:eastAsia="標楷體"/>
                <w:b/>
              </w:rPr>
              <w:t>課程綱要</w:t>
            </w:r>
          </w:p>
        </w:tc>
        <w:tc>
          <w:tcPr>
            <w:tcW w:w="1701"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講師</w:t>
            </w:r>
          </w:p>
        </w:tc>
        <w:tc>
          <w:tcPr>
            <w:tcW w:w="1559" w:type="dxa"/>
            <w:shd w:val="clear" w:color="auto" w:fill="FFF2CC"/>
          </w:tcPr>
          <w:p w:rsidR="00076738" w:rsidRPr="00973AAC" w:rsidRDefault="00076738" w:rsidP="00973AAC">
            <w:pPr>
              <w:pStyle w:val="TableParagraph"/>
              <w:kinsoku w:val="0"/>
              <w:overflowPunct w:val="0"/>
              <w:spacing w:line="300" w:lineRule="exact"/>
              <w:ind w:left="104"/>
              <w:jc w:val="center"/>
              <w:rPr>
                <w:rFonts w:eastAsia="標楷體"/>
                <w:b/>
              </w:rPr>
            </w:pPr>
            <w:r w:rsidRPr="00973AAC">
              <w:rPr>
                <w:rFonts w:eastAsia="標楷體"/>
                <w:b/>
              </w:rPr>
              <w:t>上課地點</w:t>
            </w:r>
          </w:p>
        </w:tc>
      </w:tr>
      <w:tr w:rsidR="00076738" w:rsidRPr="00A349A2" w:rsidTr="0038606C">
        <w:trPr>
          <w:trHeight w:val="1683"/>
        </w:trPr>
        <w:tc>
          <w:tcPr>
            <w:tcW w:w="1843" w:type="dxa"/>
            <w:vAlign w:val="center"/>
          </w:tcPr>
          <w:p w:rsidR="00076738" w:rsidRDefault="00076738" w:rsidP="002620F7">
            <w:pPr>
              <w:pStyle w:val="TableParagraph"/>
              <w:kinsoku w:val="0"/>
              <w:overflowPunct w:val="0"/>
              <w:spacing w:line="300" w:lineRule="exact"/>
              <w:ind w:left="89"/>
              <w:jc w:val="center"/>
              <w:rPr>
                <w:rFonts w:eastAsia="標楷體"/>
              </w:rPr>
            </w:pPr>
            <w:r w:rsidRPr="00234825">
              <w:rPr>
                <w:rFonts w:eastAsia="標楷體" w:hint="eastAsia"/>
                <w:noProof/>
              </w:rPr>
              <w:t>2026/08/21(</w:t>
            </w:r>
            <w:r w:rsidRPr="00234825">
              <w:rPr>
                <w:rFonts w:eastAsia="標楷體" w:hint="eastAsia"/>
                <w:noProof/>
              </w:rPr>
              <w:t>五</w:t>
            </w:r>
            <w:r w:rsidRPr="00234825">
              <w:rPr>
                <w:rFonts w:eastAsia="標楷體" w:hint="eastAsia"/>
                <w:noProof/>
              </w:rPr>
              <w:t>)</w:t>
            </w:r>
          </w:p>
          <w:p w:rsidR="00076738" w:rsidRPr="00A349A2" w:rsidRDefault="00076738" w:rsidP="002620F7">
            <w:pPr>
              <w:pStyle w:val="TableParagraph"/>
              <w:kinsoku w:val="0"/>
              <w:overflowPunct w:val="0"/>
              <w:spacing w:line="300" w:lineRule="exact"/>
              <w:ind w:left="89"/>
              <w:jc w:val="center"/>
              <w:rPr>
                <w:rFonts w:eastAsia="標楷體"/>
              </w:rPr>
            </w:pPr>
            <w:r w:rsidRPr="00A349A2">
              <w:rPr>
                <w:rFonts w:eastAsia="標楷體"/>
              </w:rPr>
              <w:t>9</w:t>
            </w:r>
            <w:r w:rsidRPr="00A349A2">
              <w:rPr>
                <w:rFonts w:eastAsia="標楷體"/>
              </w:rPr>
              <w:t>：</w:t>
            </w:r>
            <w:r w:rsidRPr="00A349A2">
              <w:rPr>
                <w:rFonts w:eastAsia="標楷體"/>
              </w:rPr>
              <w:t>00</w:t>
            </w:r>
            <w:r w:rsidRPr="00A349A2">
              <w:rPr>
                <w:rFonts w:eastAsia="標楷體"/>
                <w:spacing w:val="5"/>
              </w:rPr>
              <w:t>~</w:t>
            </w:r>
            <w:r w:rsidRPr="00A349A2">
              <w:rPr>
                <w:rFonts w:eastAsia="標楷體"/>
              </w:rPr>
              <w:t>16</w:t>
            </w:r>
            <w:r w:rsidRPr="00A349A2">
              <w:rPr>
                <w:rFonts w:eastAsia="標楷體"/>
              </w:rPr>
              <w:t>：</w:t>
            </w:r>
            <w:r w:rsidRPr="00A349A2">
              <w:rPr>
                <w:rFonts w:eastAsia="標楷體"/>
              </w:rPr>
              <w:t>00</w:t>
            </w:r>
          </w:p>
        </w:tc>
        <w:tc>
          <w:tcPr>
            <w:tcW w:w="1985" w:type="dxa"/>
            <w:vAlign w:val="center"/>
          </w:tcPr>
          <w:p w:rsidR="00076738" w:rsidRPr="00F02C75" w:rsidRDefault="00076738" w:rsidP="00ED4EB9">
            <w:pPr>
              <w:pStyle w:val="TableParagraph"/>
              <w:kinsoku w:val="0"/>
              <w:overflowPunct w:val="0"/>
              <w:spacing w:line="300" w:lineRule="exact"/>
              <w:rPr>
                <w:rFonts w:eastAsia="標楷體"/>
                <w:spacing w:val="14"/>
              </w:rPr>
            </w:pPr>
            <w:r w:rsidRPr="00234825">
              <w:rPr>
                <w:rFonts w:eastAsia="標楷體" w:hint="eastAsia"/>
                <w:noProof/>
                <w:spacing w:val="14"/>
              </w:rPr>
              <w:t>先進半導體元件原理與製程技術發展簡介</w:t>
            </w:r>
          </w:p>
        </w:tc>
        <w:tc>
          <w:tcPr>
            <w:tcW w:w="3402" w:type="dxa"/>
            <w:vAlign w:val="center"/>
          </w:tcPr>
          <w:p w:rsidR="00076738" w:rsidRPr="00234825" w:rsidRDefault="00076738" w:rsidP="00904761">
            <w:pPr>
              <w:spacing w:line="280" w:lineRule="exact"/>
              <w:ind w:left="240" w:hangingChars="100" w:hanging="240"/>
              <w:rPr>
                <w:rFonts w:eastAsia="標楷體"/>
                <w:noProof/>
              </w:rPr>
            </w:pPr>
            <w:r w:rsidRPr="00234825">
              <w:rPr>
                <w:rFonts w:eastAsia="標楷體" w:hint="eastAsia"/>
                <w:noProof/>
              </w:rPr>
              <w:t>1.</w:t>
            </w:r>
            <w:r w:rsidRPr="00234825">
              <w:rPr>
                <w:rFonts w:eastAsia="標楷體" w:hint="eastAsia"/>
                <w:noProof/>
              </w:rPr>
              <w:t>半導體導論：產業發展趨勢與</w:t>
            </w:r>
            <w:r w:rsidRPr="00234825">
              <w:rPr>
                <w:rFonts w:eastAsia="標楷體" w:hint="eastAsia"/>
                <w:noProof/>
              </w:rPr>
              <w:t xml:space="preserve"> MOSFET </w:t>
            </w:r>
            <w:r w:rsidRPr="00234825">
              <w:rPr>
                <w:rFonts w:eastAsia="標楷體" w:hint="eastAsia"/>
                <w:noProof/>
              </w:rPr>
              <w:t>元件構造與原理圖解</w:t>
            </w:r>
          </w:p>
          <w:p w:rsidR="00076738" w:rsidRPr="00234825" w:rsidRDefault="00076738" w:rsidP="00904761">
            <w:pPr>
              <w:spacing w:line="280" w:lineRule="exact"/>
              <w:ind w:left="240" w:hangingChars="100" w:hanging="240"/>
              <w:rPr>
                <w:rFonts w:eastAsia="標楷體"/>
                <w:noProof/>
              </w:rPr>
            </w:pPr>
            <w:r w:rsidRPr="00234825">
              <w:rPr>
                <w:rFonts w:eastAsia="標楷體" w:hint="eastAsia"/>
                <w:noProof/>
              </w:rPr>
              <w:t>2.</w:t>
            </w:r>
            <w:r w:rsidRPr="00234825">
              <w:rPr>
                <w:rFonts w:eastAsia="標楷體" w:hint="eastAsia"/>
                <w:noProof/>
              </w:rPr>
              <w:t>製程與整合：半導體五大核心工藝解析與</w:t>
            </w:r>
            <w:r w:rsidRPr="00234825">
              <w:rPr>
                <w:rFonts w:eastAsia="標楷體" w:hint="eastAsia"/>
                <w:noProof/>
              </w:rPr>
              <w:t xml:space="preserve"> CMOS </w:t>
            </w:r>
            <w:r w:rsidRPr="00234825">
              <w:rPr>
                <w:rFonts w:eastAsia="標楷體" w:hint="eastAsia"/>
                <w:noProof/>
              </w:rPr>
              <w:t>晶片製造流程建構</w:t>
            </w:r>
          </w:p>
          <w:p w:rsidR="00076738" w:rsidRPr="00973AAC" w:rsidRDefault="00076738" w:rsidP="00904761">
            <w:pPr>
              <w:spacing w:line="280" w:lineRule="exact"/>
              <w:ind w:left="240" w:hangingChars="100" w:hanging="240"/>
              <w:rPr>
                <w:rFonts w:eastAsia="標楷體"/>
              </w:rPr>
            </w:pPr>
            <w:r w:rsidRPr="00234825">
              <w:rPr>
                <w:rFonts w:eastAsia="標楷體" w:hint="eastAsia"/>
                <w:noProof/>
              </w:rPr>
              <w:t>3.</w:t>
            </w:r>
            <w:r w:rsidRPr="00234825">
              <w:rPr>
                <w:rFonts w:eastAsia="標楷體" w:hint="eastAsia"/>
                <w:noProof/>
              </w:rPr>
              <w:t>尺度與微縮：電晶體微縮演進、元件架構迭代、先進設備與前瞻材料選用</w:t>
            </w:r>
          </w:p>
        </w:tc>
        <w:tc>
          <w:tcPr>
            <w:tcW w:w="1701" w:type="dxa"/>
            <w:vAlign w:val="center"/>
          </w:tcPr>
          <w:p w:rsidR="00076738" w:rsidRPr="00A349A2" w:rsidRDefault="00076738" w:rsidP="00ED4EB9">
            <w:pPr>
              <w:pStyle w:val="TableParagraph"/>
              <w:kinsoku w:val="0"/>
              <w:overflowPunct w:val="0"/>
              <w:spacing w:line="300" w:lineRule="exact"/>
              <w:ind w:left="29" w:right="-16"/>
              <w:rPr>
                <w:rFonts w:eastAsia="標楷體"/>
              </w:rPr>
            </w:pPr>
            <w:r w:rsidRPr="00234825">
              <w:rPr>
                <w:rFonts w:eastAsia="標楷體" w:hint="eastAsia"/>
                <w:bCs/>
                <w:noProof/>
                <w:lang w:eastAsia="zh-HK"/>
              </w:rPr>
              <w:t>國立中興大學材料科學與工程學系林佳鋒教授兼系主任</w:t>
            </w:r>
          </w:p>
        </w:tc>
        <w:tc>
          <w:tcPr>
            <w:tcW w:w="1559" w:type="dxa"/>
            <w:vAlign w:val="center"/>
          </w:tcPr>
          <w:p w:rsidR="00584AFD" w:rsidRDefault="00584AFD" w:rsidP="00ED4EB9">
            <w:pPr>
              <w:pStyle w:val="TableParagraph"/>
              <w:kinsoku w:val="0"/>
              <w:overflowPunct w:val="0"/>
              <w:spacing w:line="300" w:lineRule="exact"/>
              <w:ind w:left="28"/>
              <w:rPr>
                <w:rFonts w:eastAsia="標楷體"/>
                <w:noProof/>
              </w:rPr>
            </w:pPr>
            <w:r w:rsidRPr="00234825">
              <w:rPr>
                <w:rFonts w:eastAsia="標楷體" w:hint="eastAsia"/>
                <w:noProof/>
              </w:rPr>
              <w:t>【數位課程】</w:t>
            </w:r>
          </w:p>
          <w:p w:rsidR="00584AFD" w:rsidRDefault="00584AFD" w:rsidP="00ED4EB9">
            <w:pPr>
              <w:pStyle w:val="TableParagraph"/>
              <w:kinsoku w:val="0"/>
              <w:overflowPunct w:val="0"/>
              <w:spacing w:line="300" w:lineRule="exact"/>
              <w:ind w:left="28"/>
              <w:rPr>
                <w:rFonts w:eastAsia="標楷體"/>
              </w:rPr>
            </w:pPr>
          </w:p>
          <w:p w:rsidR="00076738" w:rsidRPr="00A349A2" w:rsidRDefault="00076738" w:rsidP="00ED4EB9">
            <w:pPr>
              <w:pStyle w:val="TableParagraph"/>
              <w:kinsoku w:val="0"/>
              <w:overflowPunct w:val="0"/>
              <w:spacing w:line="300" w:lineRule="exact"/>
              <w:ind w:left="28"/>
              <w:rPr>
                <w:rFonts w:eastAsia="標楷體"/>
              </w:rPr>
            </w:pPr>
            <w:proofErr w:type="gramStart"/>
            <w:r>
              <w:rPr>
                <w:rFonts w:eastAsia="標楷體" w:hint="eastAsia"/>
              </w:rPr>
              <w:t>線上課程</w:t>
            </w:r>
            <w:proofErr w:type="gramEnd"/>
            <w:r>
              <w:rPr>
                <w:rFonts w:eastAsia="標楷體"/>
              </w:rPr>
              <w:br/>
            </w:r>
            <w:r>
              <w:rPr>
                <w:rFonts w:eastAsia="標楷體" w:hint="eastAsia"/>
              </w:rPr>
              <w:t>教學軟體：</w:t>
            </w:r>
            <w:r w:rsidR="00584AFD" w:rsidRPr="00234825">
              <w:rPr>
                <w:rFonts w:eastAsia="標楷體" w:hint="eastAsia"/>
                <w:noProof/>
              </w:rPr>
              <w:t xml:space="preserve"> </w:t>
            </w:r>
            <w:r w:rsidRPr="00234825">
              <w:rPr>
                <w:rFonts w:eastAsia="標楷體" w:hint="eastAsia"/>
                <w:noProof/>
              </w:rPr>
              <w:t>Google Meet</w:t>
            </w:r>
          </w:p>
        </w:tc>
      </w:tr>
      <w:tr w:rsidR="00076738" w:rsidRPr="00A349A2" w:rsidTr="00E6449E">
        <w:trPr>
          <w:trHeight w:val="1702"/>
        </w:trPr>
        <w:tc>
          <w:tcPr>
            <w:tcW w:w="10490" w:type="dxa"/>
            <w:gridSpan w:val="5"/>
            <w:vAlign w:val="center"/>
          </w:tcPr>
          <w:p w:rsidR="00076738" w:rsidRPr="00A349A2" w:rsidRDefault="009352A2" w:rsidP="0064724C">
            <w:pPr>
              <w:pStyle w:val="TableParagraph"/>
              <w:kinsoku w:val="0"/>
              <w:overflowPunct w:val="0"/>
              <w:spacing w:line="300" w:lineRule="exact"/>
              <w:rPr>
                <w:rFonts w:eastAsia="標楷體"/>
                <w:bCs/>
                <w:color w:val="000000"/>
              </w:rPr>
            </w:pPr>
            <w:r>
              <w:rPr>
                <w:noProof/>
              </w:rPr>
              <w:drawing>
                <wp:anchor distT="0" distB="0" distL="114300" distR="114300" simplePos="0" relativeHeight="251712512" behindDoc="0" locked="0" layoutInCell="1" allowOverlap="1">
                  <wp:simplePos x="0" y="0"/>
                  <wp:positionH relativeFrom="column">
                    <wp:posOffset>5029200</wp:posOffset>
                  </wp:positionH>
                  <wp:positionV relativeFrom="paragraph">
                    <wp:posOffset>142875</wp:posOffset>
                  </wp:positionV>
                  <wp:extent cx="666750" cy="666750"/>
                  <wp:effectExtent l="0" t="0" r="0" b="0"/>
                  <wp:wrapNone/>
                  <wp:docPr id="30" name="圖片 28" descr="C:\Users\nini\AppData\Local\Microsoft\Windows\INetCache\Content.MSO\C8E846A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8" descr="C:\Users\nini\AppData\Local\Microsoft\Windows\INetCache\Content.MSO\C8E846AD.tmp"/>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6738" w:rsidRPr="00A349A2">
              <w:rPr>
                <w:rFonts w:eastAsia="標楷體"/>
                <w:bCs/>
                <w:color w:val="000000"/>
              </w:rPr>
              <w:t>報名方式</w:t>
            </w:r>
            <w:r w:rsidR="00076738" w:rsidRPr="00A349A2">
              <w:rPr>
                <w:rFonts w:eastAsia="標楷體"/>
                <w:bCs/>
                <w:color w:val="000000"/>
              </w:rPr>
              <w:t>:</w:t>
            </w:r>
          </w:p>
          <w:p w:rsidR="00076738" w:rsidRPr="00584AFD" w:rsidRDefault="00076738" w:rsidP="0064724C">
            <w:pPr>
              <w:pStyle w:val="TableParagraph"/>
              <w:numPr>
                <w:ilvl w:val="0"/>
                <w:numId w:val="2"/>
              </w:numPr>
              <w:kinsoku w:val="0"/>
              <w:overflowPunct w:val="0"/>
              <w:rPr>
                <w:rFonts w:eastAsia="標楷體"/>
                <w:color w:val="222222"/>
              </w:rPr>
            </w:pPr>
            <w:r w:rsidRPr="00A349A2">
              <w:rPr>
                <w:rFonts w:eastAsia="標楷體"/>
                <w:bCs/>
                <w:color w:val="000000"/>
              </w:rPr>
              <w:t>網路網址</w:t>
            </w:r>
            <w:r>
              <w:rPr>
                <w:rFonts w:ascii="新細明體" w:hAnsi="新細明體" w:hint="eastAsia"/>
                <w:bCs/>
                <w:color w:val="000000"/>
              </w:rPr>
              <w:t>：</w:t>
            </w:r>
            <w:hyperlink r:id="rId55" w:history="1">
              <w:r w:rsidR="00584AFD" w:rsidRPr="00234825">
                <w:rPr>
                  <w:rStyle w:val="a8"/>
                  <w:rFonts w:eastAsia="標楷體"/>
                  <w:bCs/>
                  <w:noProof/>
                </w:rPr>
                <w:t>https://reurl.cc/EY8Xek</w:t>
              </w:r>
            </w:hyperlink>
          </w:p>
          <w:p w:rsidR="00076738" w:rsidRDefault="00076738" w:rsidP="00D226F6">
            <w:pPr>
              <w:pStyle w:val="TableParagraph"/>
              <w:numPr>
                <w:ilvl w:val="0"/>
                <w:numId w:val="2"/>
              </w:numPr>
              <w:kinsoku w:val="0"/>
              <w:overflowPunct w:val="0"/>
              <w:spacing w:line="300" w:lineRule="exact"/>
            </w:pPr>
            <w:r w:rsidRPr="00A349A2">
              <w:rPr>
                <w:rFonts w:eastAsia="標楷體"/>
                <w:color w:val="222222"/>
                <w:spacing w:val="-60"/>
              </w:rPr>
              <w:t> </w:t>
            </w:r>
            <w:r w:rsidRPr="00A349A2">
              <w:rPr>
                <w:rFonts w:eastAsia="標楷體"/>
                <w:color w:val="222222"/>
                <w:spacing w:val="-12"/>
              </w:rPr>
              <w:t>E</w:t>
            </w:r>
            <w:r w:rsidRPr="00A349A2">
              <w:rPr>
                <w:rFonts w:eastAsia="標楷體"/>
                <w:color w:val="222222"/>
                <w:spacing w:val="-22"/>
              </w:rPr>
              <w:t>m</w:t>
            </w:r>
            <w:r w:rsidRPr="00A349A2">
              <w:rPr>
                <w:rFonts w:eastAsia="標楷體"/>
                <w:color w:val="222222"/>
                <w:spacing w:val="-2"/>
              </w:rPr>
              <w:t>a</w:t>
            </w:r>
            <w:r w:rsidRPr="00A349A2">
              <w:rPr>
                <w:rFonts w:eastAsia="標楷體"/>
                <w:color w:val="222222"/>
                <w:spacing w:val="-22"/>
              </w:rPr>
              <w:t>i</w:t>
            </w:r>
            <w:r w:rsidRPr="00A349A2">
              <w:rPr>
                <w:rFonts w:eastAsia="標楷體"/>
                <w:color w:val="222222"/>
                <w:spacing w:val="-7"/>
              </w:rPr>
              <w:t>l</w:t>
            </w:r>
            <w:r w:rsidRPr="00A349A2">
              <w:rPr>
                <w:rFonts w:eastAsia="標楷體"/>
                <w:color w:val="222222"/>
                <w:spacing w:val="-7"/>
              </w:rPr>
              <w:t>報名</w:t>
            </w:r>
            <w:r>
              <w:rPr>
                <w:rFonts w:hint="eastAsia"/>
              </w:rPr>
              <w:t>：</w:t>
            </w:r>
            <w:r>
              <w:t>d875212@gmail.com</w:t>
            </w:r>
            <w:r>
              <w:rPr>
                <w:rFonts w:eastAsia="標楷體" w:hint="eastAsia"/>
                <w:color w:val="222222"/>
              </w:rPr>
              <w:t>鄭</w:t>
            </w:r>
            <w:r>
              <w:rPr>
                <w:rFonts w:eastAsia="標楷體"/>
                <w:color w:val="222222"/>
              </w:rPr>
              <w:t>小姐</w:t>
            </w:r>
            <w:r>
              <w:rPr>
                <w:rFonts w:eastAsia="標楷體" w:hint="eastAsia"/>
                <w:color w:val="222222"/>
              </w:rPr>
              <w:t xml:space="preserve"> </w:t>
            </w:r>
            <w:r>
              <w:rPr>
                <w:rFonts w:hint="eastAsia"/>
              </w:rPr>
              <w:t>andii@nchu.edu.tw</w:t>
            </w:r>
            <w:r>
              <w:rPr>
                <w:rFonts w:eastAsia="標楷體" w:hint="eastAsia"/>
                <w:color w:val="222222"/>
              </w:rPr>
              <w:t>劉先生</w:t>
            </w:r>
          </w:p>
          <w:p w:rsidR="00076738" w:rsidRPr="00A349A2" w:rsidRDefault="00076738" w:rsidP="0064724C">
            <w:pPr>
              <w:pStyle w:val="TableParagraph"/>
              <w:numPr>
                <w:ilvl w:val="0"/>
                <w:numId w:val="2"/>
              </w:numPr>
              <w:kinsoku w:val="0"/>
              <w:overflowPunct w:val="0"/>
              <w:spacing w:line="300" w:lineRule="exact"/>
              <w:rPr>
                <w:rFonts w:eastAsia="標楷體"/>
                <w:color w:val="222222"/>
              </w:rPr>
            </w:pPr>
            <w:r w:rsidRPr="00A349A2">
              <w:rPr>
                <w:rFonts w:eastAsia="標楷體"/>
                <w:color w:val="222222"/>
              </w:rPr>
              <w:t>電話報名</w:t>
            </w:r>
            <w:r>
              <w:rPr>
                <w:rFonts w:eastAsia="標楷體" w:hint="eastAsia"/>
                <w:color w:val="222222"/>
              </w:rPr>
              <w:t>：</w:t>
            </w:r>
            <w:r w:rsidRPr="00A349A2">
              <w:rPr>
                <w:rFonts w:eastAsia="標楷體"/>
                <w:color w:val="222222"/>
              </w:rPr>
              <w:t>04-36068996#</w:t>
            </w:r>
            <w:r>
              <w:rPr>
                <w:rFonts w:eastAsia="標楷體"/>
                <w:color w:val="222222"/>
              </w:rPr>
              <w:t>1007</w:t>
            </w:r>
            <w:r>
              <w:rPr>
                <w:rFonts w:eastAsia="標楷體" w:hint="eastAsia"/>
                <w:color w:val="222222"/>
              </w:rPr>
              <w:t>鄭</w:t>
            </w:r>
            <w:r>
              <w:rPr>
                <w:rFonts w:eastAsia="標楷體"/>
                <w:color w:val="222222"/>
              </w:rPr>
              <w:t>小姐</w:t>
            </w:r>
            <w:r w:rsidRPr="00A349A2">
              <w:rPr>
                <w:rFonts w:eastAsia="標楷體"/>
                <w:color w:val="222222"/>
              </w:rPr>
              <w:t xml:space="preserve"> </w:t>
            </w:r>
            <w:r>
              <w:rPr>
                <w:rFonts w:eastAsia="標楷體"/>
                <w:color w:val="222222"/>
              </w:rPr>
              <w:t>#1008</w:t>
            </w:r>
            <w:r>
              <w:rPr>
                <w:rFonts w:eastAsia="標楷體" w:hint="eastAsia"/>
                <w:color w:val="222222"/>
              </w:rPr>
              <w:t>劉先生</w:t>
            </w:r>
          </w:p>
          <w:p w:rsidR="00076738" w:rsidRPr="00A349A2" w:rsidRDefault="00076738" w:rsidP="0064724C">
            <w:pPr>
              <w:pStyle w:val="TableParagraph"/>
              <w:kinsoku w:val="0"/>
              <w:overflowPunct w:val="0"/>
              <w:spacing w:line="300" w:lineRule="exact"/>
              <w:rPr>
                <w:rFonts w:eastAsia="標楷體"/>
                <w:color w:val="222222"/>
              </w:rPr>
            </w:pPr>
            <w:r w:rsidRPr="00A349A2">
              <w:rPr>
                <w:rFonts w:eastAsia="標楷體"/>
                <w:color w:val="222222"/>
              </w:rPr>
              <w:t>備註：</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1</w:t>
            </w:r>
            <w:r w:rsidRPr="00A349A2">
              <w:rPr>
                <w:rFonts w:eastAsia="標楷體"/>
                <w:color w:val="222222"/>
              </w:rPr>
              <w:t>：本課程全程免費，歡迎報名參加。</w:t>
            </w:r>
            <w:r w:rsidRPr="00E6449E">
              <w:rPr>
                <w:rFonts w:eastAsia="標楷體" w:hint="eastAsia"/>
                <w:color w:val="222222"/>
              </w:rPr>
              <w:t>中部科學園區（包含台中園區、后里園區、虎尾園區、二林園區及中興園區）園區事業從業員工、</w:t>
            </w:r>
            <w:r>
              <w:rPr>
                <w:rFonts w:eastAsia="標楷體" w:hint="eastAsia"/>
                <w:color w:val="222222"/>
              </w:rPr>
              <w:t>中部科學園區管理局</w:t>
            </w:r>
            <w:r w:rsidRPr="00E6449E">
              <w:rPr>
                <w:rFonts w:eastAsia="標楷體" w:hint="eastAsia"/>
                <w:color w:val="222222"/>
              </w:rPr>
              <w:t>職員、國家科學及技術委員會創新創業激勵計畫團隊成員、園區外各產業從業人員或中部地區大專院校應屆畢業生。</w:t>
            </w:r>
            <w:r w:rsidRPr="00A349A2">
              <w:rPr>
                <w:rFonts w:eastAsia="標楷體"/>
                <w:color w:val="222222"/>
              </w:rPr>
              <w:t>(</w:t>
            </w:r>
            <w:r w:rsidRPr="00A349A2">
              <w:rPr>
                <w:rFonts w:eastAsia="標楷體"/>
                <w:color w:val="222222"/>
              </w:rPr>
              <w:t>因名額有限，若報名人數過多或資格不符，本計畫辦公室保有篩選報名人員之權利</w:t>
            </w:r>
            <w:r w:rsidRPr="00A349A2">
              <w:rPr>
                <w:rFonts w:eastAsia="標楷體"/>
                <w:color w:val="222222"/>
              </w:rPr>
              <w:t>)</w:t>
            </w:r>
            <w:r w:rsidRPr="00A349A2">
              <w:rPr>
                <w:rFonts w:eastAsia="標楷體"/>
                <w:color w:val="222222"/>
              </w:rPr>
              <w:t>，報名成功者將另以電子郵件通知。</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2</w:t>
            </w:r>
            <w:r w:rsidRPr="00A349A2">
              <w:rPr>
                <w:rFonts w:eastAsia="標楷體"/>
                <w:color w:val="222222"/>
              </w:rPr>
              <w:t>：本課程受訓學員出席率達上課總時數</w:t>
            </w:r>
            <w:r w:rsidRPr="00A349A2">
              <w:rPr>
                <w:rFonts w:eastAsia="標楷體"/>
                <w:color w:val="222222"/>
              </w:rPr>
              <w:t>80</w:t>
            </w:r>
            <w:r w:rsidRPr="00A349A2">
              <w:rPr>
                <w:rFonts w:eastAsia="標楷體"/>
                <w:color w:val="222222"/>
              </w:rPr>
              <w:t>％者，可獲頒訓練證明書。</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3</w:t>
            </w:r>
            <w:r w:rsidRPr="00A349A2">
              <w:rPr>
                <w:rFonts w:eastAsia="標楷體"/>
                <w:color w:val="222222"/>
              </w:rPr>
              <w:t>：本課程需收取保證金新台幣</w:t>
            </w:r>
            <w:r w:rsidRPr="00A349A2">
              <w:rPr>
                <w:rFonts w:eastAsia="標楷體"/>
                <w:color w:val="222222"/>
              </w:rPr>
              <w:t>2,000</w:t>
            </w:r>
            <w:r w:rsidRPr="00A349A2">
              <w:rPr>
                <w:rFonts w:eastAsia="標楷體"/>
                <w:color w:val="222222"/>
              </w:rPr>
              <w:t>元，報名成功者請按通知電子郵件所述繳費方式依限繳交。報名學員上課出席總時數達</w:t>
            </w:r>
            <w:r w:rsidRPr="00A349A2">
              <w:rPr>
                <w:rFonts w:eastAsia="標楷體"/>
                <w:color w:val="222222"/>
              </w:rPr>
              <w:t>80</w:t>
            </w:r>
            <w:r w:rsidRPr="00A349A2">
              <w:rPr>
                <w:rFonts w:eastAsia="標楷體"/>
                <w:color w:val="222222"/>
              </w:rPr>
              <w:t>％者課程結束後退回，未達</w:t>
            </w:r>
            <w:r w:rsidRPr="00A349A2">
              <w:rPr>
                <w:rFonts w:eastAsia="標楷體"/>
                <w:color w:val="222222"/>
              </w:rPr>
              <w:t>80%</w:t>
            </w:r>
            <w:r w:rsidRPr="00A349A2">
              <w:rPr>
                <w:rFonts w:eastAsia="標楷體"/>
                <w:color w:val="222222"/>
              </w:rPr>
              <w:t>者將沒收保證金不予退還</w:t>
            </w:r>
            <w:r>
              <w:rPr>
                <w:rFonts w:eastAsia="標楷體" w:hint="eastAsia"/>
                <w:color w:val="222222"/>
              </w:rPr>
              <w:t>，</w:t>
            </w:r>
            <w:r w:rsidRPr="00C96159">
              <w:rPr>
                <w:rFonts w:eastAsia="標楷體" w:hint="eastAsia"/>
                <w:color w:val="222222"/>
              </w:rPr>
              <w:t>完成課程</w:t>
            </w:r>
            <w:r>
              <w:rPr>
                <w:rFonts w:eastAsia="標楷體" w:hint="eastAsia"/>
                <w:color w:val="222222"/>
              </w:rPr>
              <w:t>者可</w:t>
            </w:r>
            <w:r w:rsidRPr="00C96159">
              <w:rPr>
                <w:rFonts w:eastAsia="標楷體" w:hint="eastAsia"/>
                <w:color w:val="222222"/>
              </w:rPr>
              <w:t>全額退還</w:t>
            </w:r>
            <w:r>
              <w:rPr>
                <w:rFonts w:eastAsia="標楷體" w:hint="eastAsia"/>
                <w:color w:val="222222"/>
              </w:rPr>
              <w:t>，亦可保留延用至下次課程</w:t>
            </w:r>
            <w:r w:rsidRPr="00C96159">
              <w:rPr>
                <w:rFonts w:eastAsia="標楷體" w:hint="eastAsia"/>
                <w:color w:val="222222"/>
              </w:rPr>
              <w:t>！</w:t>
            </w:r>
            <w:r w:rsidRPr="00A349A2">
              <w:rPr>
                <w:rFonts w:eastAsia="標楷體"/>
                <w:color w:val="222222"/>
              </w:rPr>
              <w:t xml:space="preserve"> </w:t>
            </w:r>
          </w:p>
          <w:p w:rsidR="00076738" w:rsidRPr="00FF00FE" w:rsidRDefault="00076738" w:rsidP="0038606C">
            <w:pPr>
              <w:pStyle w:val="TableParagraph"/>
              <w:kinsoku w:val="0"/>
              <w:overflowPunct w:val="0"/>
              <w:spacing w:line="300" w:lineRule="exact"/>
              <w:rPr>
                <w:rFonts w:eastAsia="標楷體"/>
                <w:color w:val="222222"/>
              </w:rPr>
            </w:pPr>
            <w:proofErr w:type="gramStart"/>
            <w:r w:rsidRPr="00A349A2">
              <w:rPr>
                <w:rFonts w:eastAsia="標楷體"/>
                <w:color w:val="222222"/>
              </w:rPr>
              <w:t>註</w:t>
            </w:r>
            <w:proofErr w:type="gramEnd"/>
            <w:r w:rsidRPr="00A349A2">
              <w:rPr>
                <w:rFonts w:eastAsia="標楷體"/>
                <w:color w:val="222222"/>
              </w:rPr>
              <w:t>4</w:t>
            </w:r>
            <w:r w:rsidRPr="00A349A2">
              <w:rPr>
                <w:rFonts w:eastAsia="標楷體"/>
                <w:color w:val="222222"/>
              </w:rPr>
              <w:t>：請自備電腦或其他裝置連線上課，教學軟體使用方式再另以電子郵件通知。</w:t>
            </w:r>
          </w:p>
        </w:tc>
      </w:tr>
    </w:tbl>
    <w:p w:rsidR="00076738" w:rsidRPr="00894F0D" w:rsidRDefault="00076738" w:rsidP="00894F0D">
      <w:pPr>
        <w:pStyle w:val="a6"/>
        <w:kinsoku w:val="0"/>
        <w:overflowPunct w:val="0"/>
        <w:spacing w:beforeLines="50" w:before="180" w:after="0" w:line="320" w:lineRule="exact"/>
        <w:rPr>
          <w:rFonts w:eastAsia="標楷體"/>
          <w:sz w:val="28"/>
        </w:rPr>
      </w:pPr>
      <w:r w:rsidRPr="00894F0D">
        <w:rPr>
          <w:rFonts w:eastAsia="標楷體"/>
          <w:sz w:val="28"/>
        </w:rPr>
        <w:t>講師資訊：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185"/>
        <w:gridCol w:w="5176"/>
      </w:tblGrid>
      <w:tr w:rsidR="00076738" w:rsidRPr="00A349A2" w:rsidTr="006164C6">
        <w:trPr>
          <w:trHeight w:val="252"/>
          <w:tblHeader/>
        </w:trPr>
        <w:tc>
          <w:tcPr>
            <w:tcW w:w="1480"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現職</w:t>
            </w:r>
          </w:p>
        </w:tc>
        <w:tc>
          <w:tcPr>
            <w:tcW w:w="1045"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sidRPr="00973AAC">
              <w:rPr>
                <w:rFonts w:eastAsia="標楷體"/>
                <w:b/>
              </w:rPr>
              <w:t>最高學</w:t>
            </w:r>
            <w:r>
              <w:rPr>
                <w:rFonts w:eastAsia="標楷體" w:hint="eastAsia"/>
                <w:b/>
              </w:rPr>
              <w:t>經</w:t>
            </w:r>
            <w:r w:rsidRPr="00973AAC">
              <w:rPr>
                <w:rFonts w:eastAsia="標楷體"/>
                <w:b/>
              </w:rPr>
              <w:t>歷</w:t>
            </w:r>
          </w:p>
        </w:tc>
        <w:tc>
          <w:tcPr>
            <w:tcW w:w="2475"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專長</w:t>
            </w:r>
          </w:p>
        </w:tc>
      </w:tr>
      <w:tr w:rsidR="00076738" w:rsidRPr="00A349A2" w:rsidTr="006164C6">
        <w:trPr>
          <w:trHeight w:val="860"/>
        </w:trPr>
        <w:tc>
          <w:tcPr>
            <w:tcW w:w="1480"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E57F6E">
            <w:pPr>
              <w:spacing w:line="300" w:lineRule="exact"/>
              <w:jc w:val="center"/>
              <w:rPr>
                <w:rFonts w:eastAsia="標楷體"/>
              </w:rPr>
            </w:pPr>
            <w:r w:rsidRPr="00234825">
              <w:rPr>
                <w:rFonts w:eastAsia="標楷體" w:hint="eastAsia"/>
                <w:noProof/>
              </w:rPr>
              <w:t>國立中興大學材料科學與工程學系教授兼系主任</w:t>
            </w:r>
          </w:p>
        </w:tc>
        <w:tc>
          <w:tcPr>
            <w:tcW w:w="1045"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ED4EB9">
            <w:pPr>
              <w:snapToGrid w:val="0"/>
              <w:spacing w:line="300" w:lineRule="exact"/>
              <w:jc w:val="both"/>
              <w:rPr>
                <w:rFonts w:eastAsia="標楷體"/>
                <w:bCs/>
                <w:noProof/>
                <w:lang w:eastAsia="zh-HK"/>
              </w:rPr>
            </w:pPr>
            <w:r w:rsidRPr="00234825">
              <w:rPr>
                <w:rFonts w:eastAsia="標楷體" w:hint="eastAsia"/>
                <w:bCs/>
                <w:noProof/>
                <w:lang w:eastAsia="zh-HK"/>
              </w:rPr>
              <w:t>國立交通大學電子所博士</w:t>
            </w:r>
          </w:p>
        </w:tc>
        <w:tc>
          <w:tcPr>
            <w:tcW w:w="2475" w:type="pct"/>
            <w:tcBorders>
              <w:top w:val="single" w:sz="4" w:space="0" w:color="auto"/>
              <w:left w:val="single" w:sz="4" w:space="0" w:color="auto"/>
              <w:bottom w:val="single" w:sz="4" w:space="0" w:color="auto"/>
              <w:right w:val="single" w:sz="4" w:space="0" w:color="auto"/>
            </w:tcBorders>
            <w:vAlign w:val="center"/>
          </w:tcPr>
          <w:p w:rsidR="00076738" w:rsidRPr="004E352F" w:rsidRDefault="00076738" w:rsidP="00ED4EB9">
            <w:pPr>
              <w:snapToGrid w:val="0"/>
              <w:spacing w:line="300" w:lineRule="exact"/>
              <w:ind w:rightChars="47" w:right="113"/>
              <w:jc w:val="both"/>
              <w:rPr>
                <w:rFonts w:eastAsia="標楷體"/>
              </w:rPr>
            </w:pPr>
            <w:r w:rsidRPr="00234825">
              <w:rPr>
                <w:rFonts w:eastAsia="標楷體" w:hint="eastAsia"/>
                <w:noProof/>
              </w:rPr>
              <w:t>半導體元件與製程技術、光電半導體之磊晶</w:t>
            </w:r>
            <w:r w:rsidRPr="00234825">
              <w:rPr>
                <w:rFonts w:eastAsia="標楷體" w:hint="eastAsia"/>
                <w:noProof/>
              </w:rPr>
              <w:t>/</w:t>
            </w:r>
            <w:r w:rsidRPr="00234825">
              <w:rPr>
                <w:rFonts w:eastAsia="標楷體" w:hint="eastAsia"/>
                <w:noProof/>
              </w:rPr>
              <w:t>製程</w:t>
            </w:r>
            <w:r w:rsidRPr="00234825">
              <w:rPr>
                <w:rFonts w:eastAsia="標楷體" w:hint="eastAsia"/>
                <w:noProof/>
              </w:rPr>
              <w:t>/</w:t>
            </w:r>
            <w:r w:rsidRPr="00234825">
              <w:rPr>
                <w:rFonts w:eastAsia="標楷體" w:hint="eastAsia"/>
                <w:noProof/>
              </w:rPr>
              <w:t>檢測技術、顯示器技術、面射型雷射、第三代半導體</w:t>
            </w:r>
          </w:p>
        </w:tc>
      </w:tr>
    </w:tbl>
    <w:p w:rsidR="00076738" w:rsidRDefault="009352A2" w:rsidP="00E6449E">
      <w:pPr>
        <w:pStyle w:val="a3"/>
        <w:jc w:val="center"/>
        <w:rPr>
          <w:sz w:val="16"/>
          <w:szCs w:val="16"/>
        </w:rPr>
        <w:sectPr w:rsidR="00076738" w:rsidSect="00076738">
          <w:pgSz w:w="11906" w:h="16838"/>
          <w:pgMar w:top="720" w:right="720" w:bottom="720" w:left="720" w:header="851" w:footer="992" w:gutter="0"/>
          <w:pgNumType w:start="1"/>
          <w:cols w:space="425"/>
          <w:docGrid w:type="lines" w:linePitch="360"/>
        </w:sectPr>
      </w:pPr>
      <w:r>
        <w:rPr>
          <w:noProof/>
        </w:rPr>
        <mc:AlternateContent>
          <mc:Choice Requires="wps">
            <w:drawing>
              <wp:anchor distT="45720" distB="45720" distL="114300" distR="114300" simplePos="0" relativeHeight="251681792" behindDoc="0" locked="0" layoutInCell="1" allowOverlap="1">
                <wp:simplePos x="0" y="0"/>
                <wp:positionH relativeFrom="column">
                  <wp:posOffset>3111500</wp:posOffset>
                </wp:positionH>
                <wp:positionV relativeFrom="paragraph">
                  <wp:posOffset>1146175</wp:posOffset>
                </wp:positionV>
                <wp:extent cx="498475" cy="320040"/>
                <wp:effectExtent l="0" t="0" r="0" b="3810"/>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61" w:rsidRDefault="00904761">
                            <w:r>
                              <w:t>1</w:t>
                            </w:r>
                            <w:r w:rsidR="00820FB8">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245pt;margin-top:90.25pt;width:39.25pt;height:25.2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" filled="f" stroked="f">
                <v:textbox style="mso-fit-shape-to-text:t">
                  <w:txbxContent>
                    <w:p w:rsidR="00904761" w:rsidRDefault="00904761">
                      <w:r>
                        <w:t>1</w:t>
                      </w:r>
                      <w:r w:rsidR="00820FB8">
                        <w:t>1</w:t>
                      </w:r>
                    </w:p>
                  </w:txbxContent>
                </v:textbox>
                <w10:wrap type="square"/>
              </v:shape>
            </w:pict>
          </mc:Fallback>
        </mc:AlternateContent>
      </w:r>
      <w:r w:rsidR="00076738" w:rsidRPr="00D97CC4">
        <w:rPr>
          <w:rFonts w:hint="eastAsia"/>
          <w:sz w:val="16"/>
          <w:szCs w:val="16"/>
        </w:rPr>
        <w:t xml:space="preserve"> </w:t>
      </w:r>
    </w:p>
    <w:p w:rsidR="00076738" w:rsidRDefault="00076738" w:rsidP="000C67C9">
      <w:pPr>
        <w:pStyle w:val="a3"/>
        <w:jc w:val="center"/>
        <w:rPr>
          <w:rFonts w:ascii="Times New Roman"/>
        </w:rPr>
      </w:pPr>
      <w:r w:rsidRPr="00E6449E">
        <w:rPr>
          <w:rFonts w:ascii="Times New Roman" w:hint="eastAsia"/>
        </w:rPr>
        <w:lastRenderedPageBreak/>
        <w:t>國家科學及技術委員會中部科學園區管理局</w:t>
      </w:r>
    </w:p>
    <w:p w:rsidR="00076738" w:rsidRPr="00A349A2" w:rsidRDefault="00076738" w:rsidP="000C67C9">
      <w:pPr>
        <w:pStyle w:val="a3"/>
        <w:jc w:val="center"/>
        <w:rPr>
          <w:rFonts w:ascii="Times New Roman"/>
        </w:rPr>
      </w:pPr>
      <w:proofErr w:type="gramStart"/>
      <w:r w:rsidRPr="00E6449E">
        <w:rPr>
          <w:rFonts w:ascii="Times New Roman" w:hint="eastAsia"/>
        </w:rPr>
        <w:t>11</w:t>
      </w:r>
      <w:r>
        <w:rPr>
          <w:rFonts w:ascii="Times New Roman"/>
        </w:rPr>
        <w:t>5</w:t>
      </w:r>
      <w:proofErr w:type="gramEnd"/>
      <w:r w:rsidRPr="00E6449E">
        <w:rPr>
          <w:rFonts w:ascii="Times New Roman" w:hint="eastAsia"/>
        </w:rPr>
        <w:t>年度中部科學園區專業及技術人才培訓計畫</w:t>
      </w:r>
    </w:p>
    <w:p w:rsidR="00076738" w:rsidRPr="00894F0D" w:rsidRDefault="00076738" w:rsidP="00894F0D">
      <w:pPr>
        <w:kinsoku w:val="0"/>
        <w:overflowPunct w:val="0"/>
        <w:spacing w:line="240" w:lineRule="exact"/>
        <w:rPr>
          <w:rFonts w:eastAsia="標楷體"/>
          <w:spacing w:val="14"/>
          <w:sz w:val="18"/>
        </w:rPr>
      </w:pPr>
    </w:p>
    <w:p w:rsidR="00076738" w:rsidRPr="006164C6" w:rsidRDefault="00076738" w:rsidP="006164C6">
      <w:pPr>
        <w:kinsoku w:val="0"/>
        <w:overflowPunct w:val="0"/>
        <w:spacing w:line="360" w:lineRule="exact"/>
        <w:ind w:right="-2"/>
        <w:rPr>
          <w:rFonts w:eastAsia="標楷體"/>
          <w:spacing w:val="14"/>
          <w:sz w:val="28"/>
          <w:szCs w:val="28"/>
        </w:rPr>
      </w:pPr>
      <w:r w:rsidRPr="006164C6">
        <w:rPr>
          <w:rFonts w:eastAsia="標楷體"/>
          <w:spacing w:val="14"/>
          <w:sz w:val="28"/>
          <w:szCs w:val="28"/>
        </w:rPr>
        <w:t>課程名稱：</w:t>
      </w:r>
      <w:r w:rsidRPr="00234825">
        <w:rPr>
          <w:rFonts w:eastAsia="標楷體" w:hint="eastAsia"/>
          <w:noProof/>
          <w:spacing w:val="14"/>
          <w:sz w:val="28"/>
          <w:szCs w:val="28"/>
        </w:rPr>
        <w:t>超實用美技－</w:t>
      </w:r>
      <w:r w:rsidRPr="00234825">
        <w:rPr>
          <w:rFonts w:eastAsia="標楷體" w:hint="eastAsia"/>
          <w:noProof/>
          <w:spacing w:val="14"/>
          <w:sz w:val="28"/>
          <w:szCs w:val="28"/>
        </w:rPr>
        <w:t xml:space="preserve">Canva </w:t>
      </w:r>
      <w:r w:rsidRPr="00234825">
        <w:rPr>
          <w:rFonts w:eastAsia="標楷體" w:hint="eastAsia"/>
          <w:noProof/>
          <w:spacing w:val="14"/>
          <w:sz w:val="28"/>
          <w:szCs w:val="28"/>
        </w:rPr>
        <w:t>×</w:t>
      </w:r>
      <w:r w:rsidRPr="00234825">
        <w:rPr>
          <w:rFonts w:eastAsia="標楷體" w:hint="eastAsia"/>
          <w:noProof/>
          <w:spacing w:val="14"/>
          <w:sz w:val="28"/>
          <w:szCs w:val="28"/>
        </w:rPr>
        <w:t xml:space="preserve"> AI</w:t>
      </w:r>
      <w:r w:rsidRPr="00234825">
        <w:rPr>
          <w:rFonts w:eastAsia="標楷體" w:hint="eastAsia"/>
          <w:noProof/>
          <w:spacing w:val="14"/>
          <w:sz w:val="28"/>
          <w:szCs w:val="28"/>
        </w:rPr>
        <w:t>快速做出讓人眼睛一亮的設計文宣</w:t>
      </w:r>
    </w:p>
    <w:p w:rsidR="00076738" w:rsidRPr="006164C6" w:rsidRDefault="00076738" w:rsidP="006164C6">
      <w:pPr>
        <w:kinsoku w:val="0"/>
        <w:overflowPunct w:val="0"/>
        <w:spacing w:line="360" w:lineRule="exact"/>
        <w:ind w:right="4553"/>
        <w:rPr>
          <w:rFonts w:eastAsia="標楷體"/>
          <w:spacing w:val="14"/>
          <w:sz w:val="28"/>
          <w:szCs w:val="28"/>
        </w:rPr>
      </w:pPr>
      <w:r w:rsidRPr="006164C6">
        <w:rPr>
          <w:rFonts w:eastAsia="標楷體"/>
          <w:spacing w:val="14"/>
          <w:sz w:val="28"/>
          <w:szCs w:val="28"/>
        </w:rPr>
        <w:t>課程簡介：</w:t>
      </w:r>
    </w:p>
    <w:p w:rsidR="00076738" w:rsidRPr="006164C6" w:rsidRDefault="00560672" w:rsidP="006164C6">
      <w:pPr>
        <w:pStyle w:val="a6"/>
        <w:kinsoku w:val="0"/>
        <w:overflowPunct w:val="0"/>
        <w:spacing w:after="0" w:line="360" w:lineRule="exact"/>
        <w:ind w:firstLineChars="200" w:firstLine="480"/>
        <w:rPr>
          <w:rFonts w:eastAsia="標楷體"/>
          <w:spacing w:val="14"/>
          <w:sz w:val="28"/>
          <w:szCs w:val="28"/>
        </w:rPr>
      </w:pPr>
      <w:r>
        <w:rPr>
          <w:noProof/>
        </w:rPr>
        <mc:AlternateContent>
          <mc:Choice Requires="wps">
            <w:drawing>
              <wp:anchor distT="45720" distB="45720" distL="114300" distR="114300" simplePos="0" relativeHeight="251683840" behindDoc="0" locked="0" layoutInCell="1" allowOverlap="1">
                <wp:simplePos x="0" y="0"/>
                <wp:positionH relativeFrom="column">
                  <wp:posOffset>2838450</wp:posOffset>
                </wp:positionH>
                <wp:positionV relativeFrom="paragraph">
                  <wp:posOffset>8307705</wp:posOffset>
                </wp:positionV>
                <wp:extent cx="514350" cy="320040"/>
                <wp:effectExtent l="0" t="0" r="0" b="381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61" w:rsidRDefault="00904761">
                            <w:r>
                              <w:t>1</w:t>
                            </w:r>
                            <w:r w:rsidR="00820FB8">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23.5pt;margin-top:654.15pt;width:40.5pt;height:25.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" filled="f" stroked="f">
                <v:textbox style="mso-fit-shape-to-text:t">
                  <w:txbxContent>
                    <w:p w:rsidR="00904761" w:rsidRDefault="00904761">
                      <w:r>
                        <w:t>1</w:t>
                      </w:r>
                      <w:r w:rsidR="00820FB8">
                        <w:t>2</w:t>
                      </w:r>
                    </w:p>
                  </w:txbxContent>
                </v:textbox>
                <w10:wrap type="square"/>
              </v:shape>
            </w:pict>
          </mc:Fallback>
        </mc:AlternateContent>
      </w:r>
      <w:r w:rsidR="00076738" w:rsidRPr="00234825">
        <w:rPr>
          <w:rFonts w:eastAsia="標楷體" w:hint="eastAsia"/>
          <w:noProof/>
          <w:spacing w:val="14"/>
          <w:sz w:val="28"/>
          <w:szCs w:val="28"/>
        </w:rPr>
        <w:t>不需要設計背景，打開瀏覽器就能開始。這門課從</w:t>
      </w:r>
      <w:r w:rsidR="00076738" w:rsidRPr="00234825">
        <w:rPr>
          <w:rFonts w:eastAsia="標楷體" w:hint="eastAsia"/>
          <w:noProof/>
          <w:spacing w:val="14"/>
          <w:sz w:val="28"/>
          <w:szCs w:val="28"/>
        </w:rPr>
        <w:t xml:space="preserve"> Canva </w:t>
      </w:r>
      <w:r w:rsidR="00076738" w:rsidRPr="00234825">
        <w:rPr>
          <w:rFonts w:eastAsia="標楷體" w:hint="eastAsia"/>
          <w:noProof/>
          <w:spacing w:val="14"/>
          <w:sz w:val="28"/>
          <w:szCs w:val="28"/>
        </w:rPr>
        <w:t>介面零基礎入門，做出簡報、海報、社群素材，再結合</w:t>
      </w:r>
      <w:r w:rsidR="00076738" w:rsidRPr="00234825">
        <w:rPr>
          <w:rFonts w:eastAsia="標楷體" w:hint="eastAsia"/>
          <w:noProof/>
          <w:spacing w:val="14"/>
          <w:sz w:val="28"/>
          <w:szCs w:val="28"/>
        </w:rPr>
        <w:t xml:space="preserve"> Canva AI </w:t>
      </w:r>
      <w:r w:rsidR="00076738" w:rsidRPr="00234825">
        <w:rPr>
          <w:rFonts w:eastAsia="標楷體" w:hint="eastAsia"/>
          <w:noProof/>
          <w:spacing w:val="14"/>
          <w:sz w:val="28"/>
          <w:szCs w:val="28"/>
        </w:rPr>
        <w:t>功能大幅加速設計流程。並導入</w:t>
      </w:r>
      <w:r w:rsidR="00076738" w:rsidRPr="00234825">
        <w:rPr>
          <w:rFonts w:eastAsia="標楷體" w:hint="eastAsia"/>
          <w:noProof/>
          <w:spacing w:val="14"/>
          <w:sz w:val="28"/>
          <w:szCs w:val="28"/>
        </w:rPr>
        <w:t xml:space="preserve"> Affinity</w:t>
      </w:r>
      <w:r w:rsidR="00076738" w:rsidRPr="00234825">
        <w:rPr>
          <w:rFonts w:eastAsia="標楷體" w:hint="eastAsia"/>
          <w:noProof/>
          <w:spacing w:val="14"/>
          <w:sz w:val="28"/>
          <w:szCs w:val="28"/>
        </w:rPr>
        <w:t>（</w:t>
      </w:r>
      <w:r w:rsidR="00076738" w:rsidRPr="00234825">
        <w:rPr>
          <w:rFonts w:eastAsia="標楷體" w:hint="eastAsia"/>
          <w:noProof/>
          <w:spacing w:val="14"/>
          <w:sz w:val="28"/>
          <w:szCs w:val="28"/>
        </w:rPr>
        <w:t xml:space="preserve">Canva </w:t>
      </w:r>
      <w:r w:rsidR="00076738" w:rsidRPr="00234825">
        <w:rPr>
          <w:rFonts w:eastAsia="標楷體" w:hint="eastAsia"/>
          <w:noProof/>
          <w:spacing w:val="14"/>
          <w:sz w:val="28"/>
          <w:szCs w:val="28"/>
        </w:rPr>
        <w:t>旗下專業設計軟體），補足</w:t>
      </w:r>
      <w:r w:rsidR="00076738" w:rsidRPr="00234825">
        <w:rPr>
          <w:rFonts w:eastAsia="標楷體" w:hint="eastAsia"/>
          <w:noProof/>
          <w:spacing w:val="14"/>
          <w:sz w:val="28"/>
          <w:szCs w:val="28"/>
        </w:rPr>
        <w:t xml:space="preserve"> Canva </w:t>
      </w:r>
      <w:r w:rsidR="00076738" w:rsidRPr="00234825">
        <w:rPr>
          <w:rFonts w:eastAsia="標楷體" w:hint="eastAsia"/>
          <w:noProof/>
          <w:spacing w:val="14"/>
          <w:sz w:val="28"/>
          <w:szCs w:val="28"/>
        </w:rPr>
        <w:t>在圖形設計上的不足，讓整套工具發揮最大效益。</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843"/>
        <w:gridCol w:w="3544"/>
        <w:gridCol w:w="1701"/>
        <w:gridCol w:w="1559"/>
      </w:tblGrid>
      <w:tr w:rsidR="00076738" w:rsidRPr="00A349A2" w:rsidTr="00E57F6E">
        <w:trPr>
          <w:trHeight w:hRule="exact" w:val="360"/>
        </w:trPr>
        <w:tc>
          <w:tcPr>
            <w:tcW w:w="1843"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上課時間</w:t>
            </w:r>
          </w:p>
        </w:tc>
        <w:tc>
          <w:tcPr>
            <w:tcW w:w="1843"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課程名稱</w:t>
            </w:r>
          </w:p>
        </w:tc>
        <w:tc>
          <w:tcPr>
            <w:tcW w:w="3544" w:type="dxa"/>
            <w:shd w:val="clear" w:color="auto" w:fill="FFF2CC"/>
          </w:tcPr>
          <w:p w:rsidR="00076738" w:rsidRPr="00973AAC" w:rsidRDefault="00076738" w:rsidP="00973AAC">
            <w:pPr>
              <w:pStyle w:val="TableParagraph"/>
              <w:kinsoku w:val="0"/>
              <w:overflowPunct w:val="0"/>
              <w:spacing w:line="300" w:lineRule="exact"/>
              <w:ind w:left="15"/>
              <w:jc w:val="center"/>
              <w:rPr>
                <w:rFonts w:eastAsia="標楷體"/>
                <w:b/>
              </w:rPr>
            </w:pPr>
            <w:r w:rsidRPr="00973AAC">
              <w:rPr>
                <w:rFonts w:eastAsia="標楷體"/>
                <w:b/>
              </w:rPr>
              <w:t>課程綱要</w:t>
            </w:r>
          </w:p>
        </w:tc>
        <w:tc>
          <w:tcPr>
            <w:tcW w:w="1701"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講師</w:t>
            </w:r>
          </w:p>
        </w:tc>
        <w:tc>
          <w:tcPr>
            <w:tcW w:w="1559" w:type="dxa"/>
            <w:shd w:val="clear" w:color="auto" w:fill="FFF2CC"/>
          </w:tcPr>
          <w:p w:rsidR="00076738" w:rsidRPr="00973AAC" w:rsidRDefault="00076738" w:rsidP="00973AAC">
            <w:pPr>
              <w:pStyle w:val="TableParagraph"/>
              <w:kinsoku w:val="0"/>
              <w:overflowPunct w:val="0"/>
              <w:spacing w:line="300" w:lineRule="exact"/>
              <w:ind w:left="104"/>
              <w:jc w:val="center"/>
              <w:rPr>
                <w:rFonts w:eastAsia="標楷體"/>
                <w:b/>
              </w:rPr>
            </w:pPr>
            <w:r w:rsidRPr="00973AAC">
              <w:rPr>
                <w:rFonts w:eastAsia="標楷體"/>
                <w:b/>
              </w:rPr>
              <w:t>上課地點</w:t>
            </w:r>
          </w:p>
        </w:tc>
      </w:tr>
      <w:tr w:rsidR="00560672" w:rsidRPr="00A349A2" w:rsidTr="00E57F6E">
        <w:trPr>
          <w:trHeight w:val="1683"/>
        </w:trPr>
        <w:tc>
          <w:tcPr>
            <w:tcW w:w="1843" w:type="dxa"/>
            <w:vAlign w:val="center"/>
          </w:tcPr>
          <w:p w:rsidR="00560672" w:rsidRDefault="00560672" w:rsidP="00560672">
            <w:pPr>
              <w:pStyle w:val="TableParagraph"/>
              <w:kinsoku w:val="0"/>
              <w:overflowPunct w:val="0"/>
              <w:spacing w:line="300" w:lineRule="exact"/>
              <w:ind w:left="89"/>
              <w:jc w:val="center"/>
              <w:rPr>
                <w:rFonts w:eastAsia="標楷體"/>
              </w:rPr>
            </w:pPr>
            <w:r w:rsidRPr="00234825">
              <w:rPr>
                <w:rFonts w:eastAsia="標楷體" w:hint="eastAsia"/>
                <w:noProof/>
              </w:rPr>
              <w:t>2026/08/24(</w:t>
            </w:r>
            <w:r w:rsidRPr="00234825">
              <w:rPr>
                <w:rFonts w:eastAsia="標楷體" w:hint="eastAsia"/>
                <w:noProof/>
              </w:rPr>
              <w:t>一</w:t>
            </w:r>
            <w:r w:rsidRPr="00234825">
              <w:rPr>
                <w:rFonts w:eastAsia="標楷體" w:hint="eastAsia"/>
                <w:noProof/>
              </w:rPr>
              <w:t>)</w:t>
            </w:r>
          </w:p>
          <w:p w:rsidR="00560672" w:rsidRPr="00A349A2" w:rsidRDefault="00560672" w:rsidP="00560672">
            <w:pPr>
              <w:pStyle w:val="TableParagraph"/>
              <w:kinsoku w:val="0"/>
              <w:overflowPunct w:val="0"/>
              <w:spacing w:line="300" w:lineRule="exact"/>
              <w:ind w:left="89"/>
              <w:jc w:val="center"/>
              <w:rPr>
                <w:rFonts w:eastAsia="標楷體"/>
              </w:rPr>
            </w:pPr>
            <w:r w:rsidRPr="00A349A2">
              <w:rPr>
                <w:rFonts w:eastAsia="標楷體"/>
              </w:rPr>
              <w:t>9</w:t>
            </w:r>
            <w:r w:rsidRPr="00A349A2">
              <w:rPr>
                <w:rFonts w:eastAsia="標楷體"/>
              </w:rPr>
              <w:t>：</w:t>
            </w:r>
            <w:r w:rsidRPr="00A349A2">
              <w:rPr>
                <w:rFonts w:eastAsia="標楷體"/>
              </w:rPr>
              <w:t>00</w:t>
            </w:r>
            <w:r w:rsidRPr="00A349A2">
              <w:rPr>
                <w:rFonts w:eastAsia="標楷體"/>
                <w:spacing w:val="5"/>
              </w:rPr>
              <w:t>~</w:t>
            </w:r>
            <w:r w:rsidRPr="00A349A2">
              <w:rPr>
                <w:rFonts w:eastAsia="標楷體"/>
              </w:rPr>
              <w:t>16</w:t>
            </w:r>
            <w:r w:rsidRPr="00A349A2">
              <w:rPr>
                <w:rFonts w:eastAsia="標楷體"/>
              </w:rPr>
              <w:t>：</w:t>
            </w:r>
            <w:r w:rsidRPr="00A349A2">
              <w:rPr>
                <w:rFonts w:eastAsia="標楷體"/>
              </w:rPr>
              <w:t>00</w:t>
            </w:r>
          </w:p>
        </w:tc>
        <w:tc>
          <w:tcPr>
            <w:tcW w:w="1843" w:type="dxa"/>
            <w:vAlign w:val="center"/>
          </w:tcPr>
          <w:p w:rsidR="00560672" w:rsidRPr="00F02C75" w:rsidRDefault="00560672" w:rsidP="00560672">
            <w:pPr>
              <w:pStyle w:val="TableParagraph"/>
              <w:kinsoku w:val="0"/>
              <w:overflowPunct w:val="0"/>
              <w:spacing w:line="300" w:lineRule="exact"/>
              <w:rPr>
                <w:rFonts w:eastAsia="標楷體"/>
                <w:spacing w:val="14"/>
              </w:rPr>
            </w:pPr>
            <w:r w:rsidRPr="00234825">
              <w:rPr>
                <w:rFonts w:eastAsia="標楷體" w:hint="eastAsia"/>
                <w:noProof/>
                <w:spacing w:val="14"/>
              </w:rPr>
              <w:t>超實用美技－</w:t>
            </w:r>
            <w:r w:rsidRPr="00234825">
              <w:rPr>
                <w:rFonts w:eastAsia="標楷體" w:hint="eastAsia"/>
                <w:noProof/>
                <w:spacing w:val="14"/>
              </w:rPr>
              <w:t xml:space="preserve">Canva </w:t>
            </w:r>
            <w:r w:rsidRPr="00234825">
              <w:rPr>
                <w:rFonts w:eastAsia="標楷體" w:hint="eastAsia"/>
                <w:noProof/>
                <w:spacing w:val="14"/>
              </w:rPr>
              <w:t>×</w:t>
            </w:r>
            <w:r w:rsidRPr="00234825">
              <w:rPr>
                <w:rFonts w:eastAsia="標楷體" w:hint="eastAsia"/>
                <w:noProof/>
                <w:spacing w:val="14"/>
              </w:rPr>
              <w:t xml:space="preserve"> AI</w:t>
            </w:r>
            <w:r w:rsidRPr="00234825">
              <w:rPr>
                <w:rFonts w:eastAsia="標楷體" w:hint="eastAsia"/>
                <w:noProof/>
                <w:spacing w:val="14"/>
              </w:rPr>
              <w:t>快速做出讓人眼睛一亮的設計文宣</w:t>
            </w:r>
          </w:p>
        </w:tc>
        <w:tc>
          <w:tcPr>
            <w:tcW w:w="3544" w:type="dxa"/>
            <w:vAlign w:val="center"/>
          </w:tcPr>
          <w:p w:rsidR="00560672" w:rsidRPr="000F1C7B" w:rsidRDefault="00560672" w:rsidP="00560672">
            <w:pPr>
              <w:widowControl/>
              <w:spacing w:line="280" w:lineRule="exact"/>
              <w:rPr>
                <w:rFonts w:eastAsia="標楷體"/>
                <w:color w:val="000000" w:themeColor="text1"/>
                <w:kern w:val="0"/>
              </w:rPr>
            </w:pPr>
            <w:r w:rsidRPr="000F1C7B">
              <w:rPr>
                <w:rFonts w:eastAsia="標楷體"/>
                <w:color w:val="000000" w:themeColor="text1"/>
                <w:kern w:val="0"/>
              </w:rPr>
              <w:t xml:space="preserve">1.Canva </w:t>
            </w:r>
            <w:r w:rsidRPr="000F1C7B">
              <w:rPr>
                <w:rFonts w:eastAsia="標楷體"/>
                <w:color w:val="000000" w:themeColor="text1"/>
                <w:kern w:val="0"/>
              </w:rPr>
              <w:t>介面認識與基本操作</w:t>
            </w:r>
            <w:r w:rsidRPr="000F1C7B">
              <w:rPr>
                <w:rFonts w:eastAsia="標楷體"/>
                <w:color w:val="000000" w:themeColor="text1"/>
                <w:kern w:val="0"/>
              </w:rPr>
              <w:br/>
              <w:t>2.</w:t>
            </w:r>
            <w:r w:rsidRPr="000F1C7B">
              <w:rPr>
                <w:rFonts w:eastAsia="標楷體"/>
                <w:color w:val="000000" w:themeColor="text1"/>
                <w:kern w:val="0"/>
              </w:rPr>
              <w:t>視覺設計基礎：掌握配色、字</w:t>
            </w:r>
            <w:r w:rsidRPr="000F1C7B">
              <w:rPr>
                <w:rFonts w:eastAsia="標楷體" w:hint="eastAsia"/>
                <w:color w:val="000000" w:themeColor="text1"/>
                <w:kern w:val="0"/>
              </w:rPr>
              <w:t xml:space="preserve"> </w:t>
            </w:r>
          </w:p>
          <w:p w:rsidR="00560672" w:rsidRPr="000F1C7B" w:rsidRDefault="00560672" w:rsidP="00560672">
            <w:pPr>
              <w:widowControl/>
              <w:spacing w:line="280" w:lineRule="exact"/>
              <w:ind w:firstLineChars="100" w:firstLine="240"/>
              <w:rPr>
                <w:rFonts w:eastAsia="標楷體"/>
                <w:color w:val="000000" w:themeColor="text1"/>
                <w:kern w:val="0"/>
              </w:rPr>
            </w:pPr>
            <w:r w:rsidRPr="000F1C7B">
              <w:rPr>
                <w:rFonts w:eastAsia="標楷體"/>
                <w:color w:val="000000" w:themeColor="text1"/>
                <w:kern w:val="0"/>
              </w:rPr>
              <w:t>型與版面配置，提升整體質感</w:t>
            </w:r>
            <w:r w:rsidRPr="000F1C7B">
              <w:rPr>
                <w:rFonts w:eastAsia="標楷體"/>
                <w:color w:val="000000" w:themeColor="text1"/>
                <w:kern w:val="0"/>
              </w:rPr>
              <w:br/>
              <w:t>3.</w:t>
            </w:r>
            <w:r w:rsidRPr="000F1C7B">
              <w:rPr>
                <w:rFonts w:eastAsia="標楷體"/>
                <w:color w:val="000000" w:themeColor="text1"/>
                <w:kern w:val="0"/>
              </w:rPr>
              <w:t>實作文宣作品設計：</w:t>
            </w:r>
            <w:r w:rsidRPr="000F1C7B">
              <w:rPr>
                <w:rFonts w:eastAsia="標楷體"/>
                <w:color w:val="000000" w:themeColor="text1"/>
                <w:kern w:val="0"/>
              </w:rPr>
              <w:br/>
            </w:r>
            <w:r w:rsidR="00904761">
              <w:rPr>
                <w:rFonts w:eastAsia="標楷體"/>
                <w:color w:val="000000" w:themeColor="text1"/>
                <w:kern w:val="0"/>
              </w:rPr>
              <w:t xml:space="preserve">  </w:t>
            </w:r>
            <w:r w:rsidRPr="000F1C7B">
              <w:rPr>
                <w:rFonts w:eastAsia="標楷體"/>
                <w:color w:val="000000" w:themeColor="text1"/>
                <w:kern w:val="0"/>
              </w:rPr>
              <w:t>(1)</w:t>
            </w:r>
            <w:r w:rsidRPr="000F1C7B">
              <w:rPr>
                <w:rFonts w:eastAsia="標楷體"/>
                <w:color w:val="000000" w:themeColor="text1"/>
                <w:kern w:val="0"/>
              </w:rPr>
              <w:t>社群素材與行銷設計：設計</w:t>
            </w:r>
          </w:p>
          <w:p w:rsidR="001731DE" w:rsidRDefault="00560672" w:rsidP="001731DE">
            <w:pPr>
              <w:widowControl/>
              <w:spacing w:line="280" w:lineRule="exact"/>
              <w:ind w:leftChars="200" w:left="480"/>
              <w:rPr>
                <w:rFonts w:eastAsia="標楷體"/>
                <w:color w:val="000000" w:themeColor="text1"/>
                <w:kern w:val="0"/>
              </w:rPr>
            </w:pPr>
            <w:r w:rsidRPr="000F1C7B">
              <w:rPr>
                <w:rFonts w:eastAsia="標楷體"/>
                <w:color w:val="000000" w:themeColor="text1"/>
                <w:kern w:val="0"/>
              </w:rPr>
              <w:t>海報、</w:t>
            </w:r>
            <w:proofErr w:type="gramStart"/>
            <w:r w:rsidRPr="000F1C7B">
              <w:rPr>
                <w:rFonts w:eastAsia="標楷體"/>
                <w:color w:val="000000" w:themeColor="text1"/>
                <w:kern w:val="0"/>
              </w:rPr>
              <w:t>貼文</w:t>
            </w:r>
            <w:proofErr w:type="gramEnd"/>
            <w:r w:rsidRPr="000F1C7B">
              <w:rPr>
                <w:rFonts w:eastAsia="標楷體"/>
                <w:color w:val="000000" w:themeColor="text1"/>
                <w:kern w:val="0"/>
              </w:rPr>
              <w:t>、名片等行銷素材</w:t>
            </w:r>
          </w:p>
          <w:p w:rsidR="00560672" w:rsidRPr="000F1C7B" w:rsidRDefault="00560672" w:rsidP="001731DE">
            <w:pPr>
              <w:widowControl/>
              <w:spacing w:line="280" w:lineRule="exact"/>
              <w:ind w:firstLineChars="100" w:firstLine="240"/>
              <w:rPr>
                <w:rFonts w:eastAsia="標楷體"/>
                <w:color w:val="000000" w:themeColor="text1"/>
                <w:kern w:val="0"/>
              </w:rPr>
            </w:pPr>
            <w:r w:rsidRPr="000F1C7B">
              <w:rPr>
                <w:rFonts w:eastAsia="標楷體"/>
                <w:color w:val="000000" w:themeColor="text1"/>
                <w:kern w:val="0"/>
              </w:rPr>
              <w:t>(2)</w:t>
            </w:r>
            <w:r w:rsidRPr="000F1C7B">
              <w:rPr>
                <w:rFonts w:eastAsia="標楷體"/>
                <w:color w:val="000000" w:themeColor="text1"/>
                <w:kern w:val="0"/>
              </w:rPr>
              <w:t>簡報範本套用：套用現成</w:t>
            </w:r>
            <w:proofErr w:type="gramStart"/>
            <w:r w:rsidRPr="000F1C7B">
              <w:rPr>
                <w:rFonts w:eastAsia="標楷體"/>
                <w:color w:val="000000" w:themeColor="text1"/>
                <w:kern w:val="0"/>
              </w:rPr>
              <w:t>範</w:t>
            </w:r>
            <w:proofErr w:type="gramEnd"/>
          </w:p>
          <w:p w:rsidR="00560672" w:rsidRPr="000F1C7B" w:rsidRDefault="00560672" w:rsidP="001731DE">
            <w:pPr>
              <w:widowControl/>
              <w:spacing w:line="280" w:lineRule="exact"/>
              <w:ind w:firstLineChars="200" w:firstLine="480"/>
              <w:rPr>
                <w:rFonts w:eastAsia="標楷體"/>
                <w:color w:val="000000" w:themeColor="text1"/>
                <w:kern w:val="0"/>
              </w:rPr>
            </w:pPr>
            <w:r w:rsidRPr="000F1C7B">
              <w:rPr>
                <w:rFonts w:eastAsia="標楷體"/>
                <w:color w:val="000000" w:themeColor="text1"/>
                <w:kern w:val="0"/>
              </w:rPr>
              <w:t>本，快速完成專業簡報</w:t>
            </w:r>
            <w:r w:rsidRPr="000F1C7B">
              <w:rPr>
                <w:rFonts w:eastAsia="標楷體"/>
                <w:color w:val="000000" w:themeColor="text1"/>
                <w:kern w:val="0"/>
              </w:rPr>
              <w:br/>
              <w:t xml:space="preserve">4.Canva AI Magic Studio </w:t>
            </w:r>
            <w:r w:rsidRPr="000F1C7B">
              <w:rPr>
                <w:rFonts w:eastAsia="標楷體"/>
                <w:color w:val="000000" w:themeColor="text1"/>
                <w:kern w:val="0"/>
              </w:rPr>
              <w:t>應用：</w:t>
            </w:r>
            <w:r w:rsidRPr="000F1C7B">
              <w:rPr>
                <w:rFonts w:eastAsia="標楷體" w:hint="eastAsia"/>
                <w:color w:val="000000" w:themeColor="text1"/>
                <w:kern w:val="0"/>
              </w:rPr>
              <w:t xml:space="preserve"> </w:t>
            </w:r>
          </w:p>
          <w:p w:rsidR="00560672" w:rsidRPr="000F1C7B" w:rsidRDefault="00560672" w:rsidP="00560672">
            <w:pPr>
              <w:widowControl/>
              <w:spacing w:line="280" w:lineRule="exact"/>
              <w:ind w:leftChars="100" w:left="240"/>
              <w:rPr>
                <w:rFonts w:eastAsia="標楷體"/>
                <w:color w:val="000000" w:themeColor="text1"/>
                <w:kern w:val="0"/>
              </w:rPr>
            </w:pPr>
            <w:r w:rsidRPr="000F1C7B">
              <w:rPr>
                <w:rFonts w:eastAsia="標楷體"/>
                <w:color w:val="000000" w:themeColor="text1"/>
                <w:kern w:val="0"/>
              </w:rPr>
              <w:t xml:space="preserve">Canva </w:t>
            </w:r>
            <w:r w:rsidRPr="000F1C7B">
              <w:rPr>
                <w:rFonts w:eastAsia="標楷體"/>
                <w:color w:val="000000" w:themeColor="text1"/>
                <w:kern w:val="0"/>
              </w:rPr>
              <w:t>新引入的</w:t>
            </w:r>
            <w:r w:rsidRPr="000F1C7B">
              <w:rPr>
                <w:rFonts w:eastAsia="標楷體"/>
                <w:color w:val="000000" w:themeColor="text1"/>
                <w:kern w:val="0"/>
              </w:rPr>
              <w:t xml:space="preserve"> AI </w:t>
            </w:r>
            <w:r w:rsidRPr="000F1C7B">
              <w:rPr>
                <w:rFonts w:eastAsia="標楷體"/>
                <w:color w:val="000000" w:themeColor="text1"/>
                <w:kern w:val="0"/>
              </w:rPr>
              <w:t>工具，讓設計這件事變得更容</w:t>
            </w:r>
            <w:r w:rsidRPr="000F1C7B">
              <w:rPr>
                <w:rFonts w:eastAsia="標楷體" w:hint="eastAsia"/>
                <w:color w:val="000000" w:themeColor="text1"/>
                <w:kern w:val="0"/>
              </w:rPr>
              <w:t>易</w:t>
            </w:r>
          </w:p>
          <w:p w:rsidR="00560672" w:rsidRPr="000F1C7B" w:rsidRDefault="00560672" w:rsidP="001731DE">
            <w:pPr>
              <w:widowControl/>
              <w:spacing w:line="280" w:lineRule="exact"/>
              <w:ind w:leftChars="100" w:left="480" w:hangingChars="100" w:hanging="240"/>
              <w:rPr>
                <w:rFonts w:eastAsia="標楷體"/>
                <w:color w:val="000000" w:themeColor="text1"/>
                <w:kern w:val="0"/>
              </w:rPr>
            </w:pPr>
            <w:r w:rsidRPr="000F1C7B">
              <w:rPr>
                <w:rFonts w:eastAsia="標楷體"/>
                <w:color w:val="000000" w:themeColor="text1"/>
                <w:kern w:val="0"/>
              </w:rPr>
              <w:t>(1)Magic Write</w:t>
            </w:r>
            <w:r w:rsidRPr="000F1C7B">
              <w:rPr>
                <w:rFonts w:eastAsia="標楷體"/>
                <w:color w:val="000000" w:themeColor="text1"/>
                <w:kern w:val="0"/>
              </w:rPr>
              <w:t>：</w:t>
            </w:r>
            <w:r w:rsidRPr="000F1C7B">
              <w:rPr>
                <w:rFonts w:eastAsia="標楷體"/>
                <w:color w:val="000000" w:themeColor="text1"/>
                <w:kern w:val="0"/>
              </w:rPr>
              <w:t xml:space="preserve">AI </w:t>
            </w:r>
            <w:r w:rsidRPr="000F1C7B">
              <w:rPr>
                <w:rFonts w:eastAsia="標楷體"/>
                <w:color w:val="000000" w:themeColor="text1"/>
                <w:kern w:val="0"/>
              </w:rPr>
              <w:t>生成文案與簡報大綱</w:t>
            </w:r>
          </w:p>
          <w:p w:rsidR="00560672" w:rsidRPr="000F1C7B" w:rsidRDefault="00560672" w:rsidP="001731DE">
            <w:pPr>
              <w:widowControl/>
              <w:spacing w:line="280" w:lineRule="exact"/>
              <w:ind w:leftChars="100" w:left="480" w:hangingChars="100" w:hanging="240"/>
              <w:rPr>
                <w:rFonts w:eastAsia="標楷體"/>
                <w:color w:val="000000" w:themeColor="text1"/>
                <w:kern w:val="0"/>
              </w:rPr>
            </w:pPr>
            <w:r w:rsidRPr="000F1C7B">
              <w:rPr>
                <w:rFonts w:eastAsia="標楷體"/>
                <w:color w:val="000000" w:themeColor="text1"/>
                <w:kern w:val="0"/>
              </w:rPr>
              <w:t>(2)Background Remover</w:t>
            </w:r>
            <w:r w:rsidRPr="000F1C7B">
              <w:rPr>
                <w:rFonts w:eastAsia="標楷體"/>
                <w:color w:val="000000" w:themeColor="text1"/>
                <w:kern w:val="0"/>
              </w:rPr>
              <w:t>：</w:t>
            </w:r>
            <w:proofErr w:type="gramStart"/>
            <w:r w:rsidRPr="000F1C7B">
              <w:rPr>
                <w:rFonts w:eastAsia="標楷體"/>
                <w:color w:val="000000" w:themeColor="text1"/>
                <w:kern w:val="0"/>
              </w:rPr>
              <w:t>一</w:t>
            </w:r>
            <w:proofErr w:type="gramEnd"/>
            <w:r w:rsidRPr="000F1C7B">
              <w:rPr>
                <w:rFonts w:eastAsia="標楷體"/>
                <w:color w:val="000000" w:themeColor="text1"/>
                <w:kern w:val="0"/>
              </w:rPr>
              <w:t>鍵去背，不需</w:t>
            </w:r>
            <w:r w:rsidRPr="000F1C7B">
              <w:rPr>
                <w:rFonts w:eastAsia="標楷體"/>
                <w:color w:val="000000" w:themeColor="text1"/>
                <w:kern w:val="0"/>
              </w:rPr>
              <w:t xml:space="preserve"> Photoshop</w:t>
            </w:r>
          </w:p>
          <w:p w:rsidR="00560672" w:rsidRPr="000F1C7B" w:rsidRDefault="00560672" w:rsidP="00560672">
            <w:pPr>
              <w:widowControl/>
              <w:spacing w:line="280" w:lineRule="exact"/>
              <w:ind w:left="240" w:hangingChars="100" w:hanging="240"/>
              <w:rPr>
                <w:rFonts w:eastAsia="標楷體"/>
                <w:color w:val="000000" w:themeColor="text1"/>
                <w:kern w:val="0"/>
              </w:rPr>
            </w:pPr>
            <w:r w:rsidRPr="000F1C7B">
              <w:rPr>
                <w:rFonts w:eastAsia="標楷體"/>
                <w:color w:val="000000" w:themeColor="text1"/>
                <w:kern w:val="0"/>
              </w:rPr>
              <w:t xml:space="preserve">5. Affinity </w:t>
            </w:r>
            <w:r w:rsidRPr="000F1C7B">
              <w:rPr>
                <w:rFonts w:eastAsia="標楷體"/>
                <w:color w:val="000000" w:themeColor="text1"/>
                <w:kern w:val="0"/>
              </w:rPr>
              <w:t>圖形設計補強</w:t>
            </w:r>
            <w:r w:rsidRPr="000F1C7B">
              <w:rPr>
                <w:rFonts w:eastAsia="標楷體"/>
                <w:color w:val="000000" w:themeColor="text1"/>
                <w:kern w:val="0"/>
              </w:rPr>
              <w:br/>
              <w:t>(1) Designer</w:t>
            </w:r>
            <w:r w:rsidRPr="000F1C7B">
              <w:rPr>
                <w:rFonts w:eastAsia="標楷體"/>
                <w:color w:val="000000" w:themeColor="text1"/>
                <w:kern w:val="0"/>
              </w:rPr>
              <w:t>：向量圖形繪製與</w:t>
            </w:r>
            <w:r w:rsidRPr="000F1C7B">
              <w:rPr>
                <w:rFonts w:eastAsia="標楷體"/>
                <w:color w:val="000000" w:themeColor="text1"/>
                <w:kern w:val="0"/>
              </w:rPr>
              <w:t xml:space="preserve">  </w:t>
            </w:r>
          </w:p>
          <w:p w:rsidR="00560672" w:rsidRPr="000F1C7B" w:rsidRDefault="00560672" w:rsidP="00560672">
            <w:pPr>
              <w:widowControl/>
              <w:spacing w:line="280" w:lineRule="exact"/>
              <w:ind w:leftChars="100" w:left="240" w:firstLineChars="100" w:firstLine="240"/>
              <w:rPr>
                <w:rFonts w:eastAsia="標楷體"/>
                <w:color w:val="000000" w:themeColor="text1"/>
                <w:kern w:val="0"/>
              </w:rPr>
            </w:pPr>
            <w:r w:rsidRPr="000F1C7B">
              <w:rPr>
                <w:rFonts w:eastAsia="標楷體"/>
                <w:color w:val="000000" w:themeColor="text1"/>
                <w:kern w:val="0"/>
              </w:rPr>
              <w:t xml:space="preserve">Logo </w:t>
            </w:r>
            <w:r w:rsidRPr="000F1C7B">
              <w:rPr>
                <w:rFonts w:eastAsia="標楷體"/>
                <w:color w:val="000000" w:themeColor="text1"/>
                <w:kern w:val="0"/>
              </w:rPr>
              <w:t>設計</w:t>
            </w:r>
            <w:r w:rsidRPr="000F1C7B">
              <w:rPr>
                <w:rFonts w:eastAsia="標楷體"/>
                <w:color w:val="000000" w:themeColor="text1"/>
                <w:kern w:val="0"/>
              </w:rPr>
              <w:br/>
              <w:t>(2)Photo</w:t>
            </w:r>
            <w:r w:rsidRPr="000F1C7B">
              <w:rPr>
                <w:rFonts w:eastAsia="標楷體"/>
                <w:color w:val="000000" w:themeColor="text1"/>
                <w:kern w:val="0"/>
              </w:rPr>
              <w:t>：圖片精修與去背進</w:t>
            </w:r>
          </w:p>
          <w:p w:rsidR="00560672" w:rsidRPr="000F1C7B" w:rsidRDefault="00560672" w:rsidP="00560672">
            <w:pPr>
              <w:widowControl/>
              <w:spacing w:line="280" w:lineRule="exact"/>
              <w:ind w:leftChars="100" w:left="240" w:firstLineChars="100" w:firstLine="240"/>
              <w:rPr>
                <w:rFonts w:eastAsia="標楷體"/>
                <w:color w:val="000000" w:themeColor="text1"/>
                <w:kern w:val="0"/>
              </w:rPr>
            </w:pPr>
            <w:r w:rsidRPr="000F1C7B">
              <w:rPr>
                <w:rFonts w:eastAsia="標楷體"/>
                <w:color w:val="000000" w:themeColor="text1"/>
                <w:kern w:val="0"/>
              </w:rPr>
              <w:t>階操作</w:t>
            </w:r>
          </w:p>
          <w:p w:rsidR="00560672" w:rsidRPr="000F1C7B" w:rsidRDefault="00560672" w:rsidP="00560672">
            <w:pPr>
              <w:widowControl/>
              <w:spacing w:line="280" w:lineRule="exact"/>
              <w:ind w:left="240" w:hangingChars="100" w:hanging="240"/>
              <w:rPr>
                <w:rFonts w:eastAsia="標楷體"/>
                <w:color w:val="000000" w:themeColor="text1"/>
                <w:kern w:val="0"/>
              </w:rPr>
            </w:pPr>
            <w:r w:rsidRPr="000F1C7B">
              <w:rPr>
                <w:rFonts w:eastAsia="標楷體"/>
                <w:color w:val="000000" w:themeColor="text1"/>
                <w:kern w:val="0"/>
              </w:rPr>
              <w:t xml:space="preserve">6. AI </w:t>
            </w:r>
            <w:r w:rsidRPr="000F1C7B">
              <w:rPr>
                <w:rFonts w:eastAsia="標楷體"/>
                <w:color w:val="000000" w:themeColor="text1"/>
                <w:kern w:val="0"/>
              </w:rPr>
              <w:t>影片製作：從分鏡到成片</w:t>
            </w:r>
            <w:r w:rsidRPr="000F1C7B">
              <w:rPr>
                <w:rFonts w:eastAsia="標楷體"/>
                <w:color w:val="000000" w:themeColor="text1"/>
                <w:kern w:val="0"/>
              </w:rPr>
              <w:br/>
              <w:t>(1)</w:t>
            </w:r>
            <w:r w:rsidRPr="000F1C7B">
              <w:rPr>
                <w:rFonts w:eastAsia="標楷體"/>
                <w:color w:val="000000" w:themeColor="text1"/>
                <w:kern w:val="0"/>
              </w:rPr>
              <w:t>用</w:t>
            </w:r>
            <w:r w:rsidRPr="000F1C7B">
              <w:rPr>
                <w:rFonts w:eastAsia="標楷體"/>
                <w:color w:val="000000" w:themeColor="text1"/>
                <w:kern w:val="0"/>
              </w:rPr>
              <w:t xml:space="preserve"> AI </w:t>
            </w:r>
            <w:r w:rsidRPr="000F1C7B">
              <w:rPr>
                <w:rFonts w:eastAsia="標楷體"/>
                <w:color w:val="000000" w:themeColor="text1"/>
                <w:kern w:val="0"/>
              </w:rPr>
              <w:t>工具規劃宣傳影片分</w:t>
            </w:r>
          </w:p>
          <w:p w:rsidR="00560672" w:rsidRPr="000F1C7B" w:rsidRDefault="00560672" w:rsidP="00560672">
            <w:pPr>
              <w:widowControl/>
              <w:spacing w:line="280" w:lineRule="exact"/>
              <w:ind w:leftChars="100" w:left="240" w:firstLineChars="100" w:firstLine="240"/>
              <w:rPr>
                <w:rFonts w:eastAsia="標楷體"/>
                <w:color w:val="000000" w:themeColor="text1"/>
                <w:kern w:val="0"/>
              </w:rPr>
            </w:pPr>
            <w:r w:rsidRPr="000F1C7B">
              <w:rPr>
                <w:rFonts w:eastAsia="標楷體"/>
                <w:color w:val="000000" w:themeColor="text1"/>
                <w:kern w:val="0"/>
              </w:rPr>
              <w:t>鏡腳本</w:t>
            </w:r>
            <w:r w:rsidRPr="000F1C7B">
              <w:rPr>
                <w:rFonts w:eastAsia="標楷體"/>
                <w:color w:val="000000" w:themeColor="text1"/>
                <w:kern w:val="0"/>
              </w:rPr>
              <w:br/>
              <w:t xml:space="preserve">(2) AI </w:t>
            </w:r>
            <w:r w:rsidRPr="000F1C7B">
              <w:rPr>
                <w:rFonts w:eastAsia="標楷體"/>
                <w:color w:val="000000" w:themeColor="text1"/>
                <w:kern w:val="0"/>
              </w:rPr>
              <w:t>生成影片素材，組合成</w:t>
            </w:r>
            <w:r w:rsidRPr="000F1C7B">
              <w:rPr>
                <w:rFonts w:eastAsia="標楷體" w:hint="eastAsia"/>
                <w:color w:val="000000" w:themeColor="text1"/>
                <w:kern w:val="0"/>
              </w:rPr>
              <w:t xml:space="preserve"> </w:t>
            </w:r>
          </w:p>
          <w:p w:rsidR="00560672" w:rsidRPr="000F1C7B" w:rsidRDefault="00560672" w:rsidP="00560672">
            <w:pPr>
              <w:widowControl/>
              <w:spacing w:line="280" w:lineRule="exact"/>
              <w:ind w:leftChars="100" w:left="240" w:firstLineChars="100" w:firstLine="240"/>
              <w:rPr>
                <w:rFonts w:eastAsia="標楷體"/>
                <w:color w:val="000000" w:themeColor="text1"/>
                <w:kern w:val="0"/>
              </w:rPr>
            </w:pPr>
            <w:r w:rsidRPr="000F1C7B">
              <w:rPr>
                <w:rFonts w:eastAsia="標楷體"/>
                <w:color w:val="000000" w:themeColor="text1"/>
                <w:kern w:val="0"/>
              </w:rPr>
              <w:t>完整宣傳影片</w:t>
            </w:r>
            <w:r w:rsidRPr="000F1C7B">
              <w:rPr>
                <w:rFonts w:eastAsia="標楷體"/>
                <w:color w:val="000000" w:themeColor="text1"/>
                <w:kern w:val="0"/>
              </w:rPr>
              <w:br/>
              <w:t>(3)</w:t>
            </w:r>
            <w:r w:rsidRPr="000F1C7B">
              <w:rPr>
                <w:rFonts w:eastAsia="標楷體"/>
                <w:color w:val="000000" w:themeColor="text1"/>
                <w:kern w:val="0"/>
              </w:rPr>
              <w:t>在</w:t>
            </w:r>
            <w:r w:rsidRPr="000F1C7B">
              <w:rPr>
                <w:rFonts w:eastAsia="標楷體"/>
                <w:color w:val="000000" w:themeColor="text1"/>
                <w:kern w:val="0"/>
              </w:rPr>
              <w:t xml:space="preserve"> Canva </w:t>
            </w:r>
            <w:r w:rsidRPr="000F1C7B">
              <w:rPr>
                <w:rFonts w:eastAsia="標楷體"/>
                <w:color w:val="000000" w:themeColor="text1"/>
                <w:kern w:val="0"/>
              </w:rPr>
              <w:t>進行影片剪輯與</w:t>
            </w:r>
          </w:p>
          <w:p w:rsidR="00560672" w:rsidRPr="000F1C7B" w:rsidRDefault="00560672" w:rsidP="00560672">
            <w:pPr>
              <w:widowControl/>
              <w:spacing w:line="280" w:lineRule="exact"/>
              <w:ind w:leftChars="100" w:left="240" w:firstLineChars="100" w:firstLine="240"/>
              <w:rPr>
                <w:rFonts w:eastAsia="標楷體"/>
                <w:color w:val="000000" w:themeColor="text1"/>
                <w:kern w:val="0"/>
              </w:rPr>
            </w:pPr>
            <w:r w:rsidRPr="000F1C7B">
              <w:rPr>
                <w:rFonts w:eastAsia="標楷體"/>
                <w:color w:val="000000" w:themeColor="text1"/>
                <w:kern w:val="0"/>
              </w:rPr>
              <w:t>片段組合</w:t>
            </w:r>
            <w:r w:rsidRPr="000F1C7B">
              <w:rPr>
                <w:rFonts w:eastAsia="標楷體"/>
                <w:color w:val="000000" w:themeColor="text1"/>
                <w:kern w:val="0"/>
              </w:rPr>
              <w:br/>
              <w:t xml:space="preserve">(4) AI </w:t>
            </w:r>
            <w:r w:rsidRPr="000F1C7B">
              <w:rPr>
                <w:rFonts w:eastAsia="標楷體"/>
                <w:color w:val="000000" w:themeColor="text1"/>
                <w:kern w:val="0"/>
              </w:rPr>
              <w:t>自動生成旁白字幕，配</w:t>
            </w:r>
            <w:r w:rsidRPr="000F1C7B">
              <w:rPr>
                <w:rFonts w:eastAsia="標楷體" w:hint="eastAsia"/>
                <w:color w:val="000000" w:themeColor="text1"/>
                <w:kern w:val="0"/>
              </w:rPr>
              <w:t xml:space="preserve"> </w:t>
            </w:r>
          </w:p>
          <w:p w:rsidR="00560672" w:rsidRPr="000F1C7B" w:rsidRDefault="00560672" w:rsidP="00560672">
            <w:pPr>
              <w:widowControl/>
              <w:spacing w:line="280" w:lineRule="exact"/>
              <w:ind w:leftChars="100" w:left="240" w:firstLineChars="100" w:firstLine="240"/>
              <w:rPr>
                <w:rFonts w:eastAsia="標楷體"/>
                <w:color w:val="000000" w:themeColor="text1"/>
                <w:kern w:val="0"/>
              </w:rPr>
            </w:pPr>
            <w:r w:rsidRPr="000F1C7B">
              <w:rPr>
                <w:rFonts w:eastAsia="標楷體"/>
                <w:color w:val="000000" w:themeColor="text1"/>
                <w:kern w:val="0"/>
              </w:rPr>
              <w:t>上語音輸出</w:t>
            </w:r>
          </w:p>
        </w:tc>
        <w:tc>
          <w:tcPr>
            <w:tcW w:w="1701" w:type="dxa"/>
            <w:vAlign w:val="center"/>
          </w:tcPr>
          <w:p w:rsidR="00560672" w:rsidRPr="00A349A2" w:rsidRDefault="00560672" w:rsidP="00560672">
            <w:pPr>
              <w:pStyle w:val="TableParagraph"/>
              <w:kinsoku w:val="0"/>
              <w:overflowPunct w:val="0"/>
              <w:spacing w:line="300" w:lineRule="exact"/>
              <w:ind w:left="29" w:right="-16"/>
              <w:rPr>
                <w:rFonts w:eastAsia="標楷體"/>
              </w:rPr>
            </w:pPr>
            <w:r w:rsidRPr="00234825">
              <w:rPr>
                <w:rFonts w:eastAsia="標楷體" w:hint="eastAsia"/>
                <w:bCs/>
                <w:noProof/>
                <w:lang w:eastAsia="zh-HK"/>
              </w:rPr>
              <w:t>巨匠電腦呂心怡特聘講師</w:t>
            </w:r>
          </w:p>
        </w:tc>
        <w:tc>
          <w:tcPr>
            <w:tcW w:w="1559" w:type="dxa"/>
            <w:vAlign w:val="center"/>
          </w:tcPr>
          <w:p w:rsidR="00560672" w:rsidRPr="00A349A2" w:rsidRDefault="00560672" w:rsidP="00560672">
            <w:pPr>
              <w:pStyle w:val="TableParagraph"/>
              <w:kinsoku w:val="0"/>
              <w:overflowPunct w:val="0"/>
              <w:spacing w:line="300" w:lineRule="exact"/>
              <w:ind w:left="28"/>
              <w:rPr>
                <w:rFonts w:eastAsia="標楷體"/>
              </w:rPr>
            </w:pPr>
            <w:proofErr w:type="gramStart"/>
            <w:r>
              <w:rPr>
                <w:rFonts w:eastAsia="標楷體" w:hint="eastAsia"/>
              </w:rPr>
              <w:t>線上課程</w:t>
            </w:r>
            <w:proofErr w:type="gramEnd"/>
            <w:r>
              <w:rPr>
                <w:rFonts w:eastAsia="標楷體"/>
              </w:rPr>
              <w:br/>
            </w:r>
            <w:r>
              <w:rPr>
                <w:rFonts w:eastAsia="標楷體" w:hint="eastAsia"/>
              </w:rPr>
              <w:t>教學軟體：</w:t>
            </w:r>
            <w:r w:rsidRPr="00234825">
              <w:rPr>
                <w:rFonts w:eastAsia="標楷體"/>
                <w:noProof/>
              </w:rPr>
              <w:t>Google Meet</w:t>
            </w:r>
          </w:p>
        </w:tc>
      </w:tr>
      <w:tr w:rsidR="00560672" w:rsidRPr="00A349A2" w:rsidTr="00E6449E">
        <w:trPr>
          <w:trHeight w:val="1702"/>
        </w:trPr>
        <w:tc>
          <w:tcPr>
            <w:tcW w:w="10490" w:type="dxa"/>
            <w:gridSpan w:val="5"/>
            <w:vAlign w:val="center"/>
          </w:tcPr>
          <w:p w:rsidR="00560672" w:rsidRPr="00A349A2" w:rsidRDefault="00560672" w:rsidP="00560672">
            <w:pPr>
              <w:pStyle w:val="TableParagraph"/>
              <w:kinsoku w:val="0"/>
              <w:overflowPunct w:val="0"/>
              <w:spacing w:line="300" w:lineRule="exact"/>
              <w:rPr>
                <w:rFonts w:eastAsia="標楷體"/>
                <w:bCs/>
                <w:color w:val="000000"/>
              </w:rPr>
            </w:pPr>
            <w:r>
              <w:rPr>
                <w:noProof/>
                <w:color w:val="0563C1"/>
                <w:sz w:val="20"/>
                <w:szCs w:val="20"/>
                <w:u w:val="single"/>
              </w:rPr>
              <w:drawing>
                <wp:anchor distT="0" distB="0" distL="114300" distR="114300" simplePos="0" relativeHeight="251716608" behindDoc="0" locked="0" layoutInCell="1" allowOverlap="1" wp14:anchorId="1E9C02C7" wp14:editId="622343F7">
                  <wp:simplePos x="0" y="0"/>
                  <wp:positionH relativeFrom="column">
                    <wp:posOffset>4824730</wp:posOffset>
                  </wp:positionH>
                  <wp:positionV relativeFrom="paragraph">
                    <wp:posOffset>95885</wp:posOffset>
                  </wp:positionV>
                  <wp:extent cx="809625" cy="809625"/>
                  <wp:effectExtent l="0" t="0" r="9525" b="9525"/>
                  <wp:wrapNone/>
                  <wp:docPr id="38" name="圖片 38" descr="C:\Users\nini\AppData\Local\Microsoft\Windows\INetCache\Content.MSO\1BAE3A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nini\AppData\Local\Microsoft\Windows\INetCache\Content.MSO\1BAE3A43.tmp"/>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8096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49A2">
              <w:rPr>
                <w:rFonts w:eastAsia="標楷體"/>
                <w:bCs/>
                <w:color w:val="000000"/>
              </w:rPr>
              <w:t>報名方式</w:t>
            </w:r>
            <w:r w:rsidRPr="00A349A2">
              <w:rPr>
                <w:rFonts w:eastAsia="標楷體"/>
                <w:bCs/>
                <w:color w:val="000000"/>
              </w:rPr>
              <w:t>:</w:t>
            </w:r>
          </w:p>
          <w:p w:rsidR="00560672" w:rsidRPr="00560672" w:rsidRDefault="00560672" w:rsidP="00560672">
            <w:pPr>
              <w:pStyle w:val="TableParagraph"/>
              <w:numPr>
                <w:ilvl w:val="0"/>
                <w:numId w:val="2"/>
              </w:numPr>
              <w:kinsoku w:val="0"/>
              <w:overflowPunct w:val="0"/>
              <w:rPr>
                <w:rFonts w:eastAsia="標楷體"/>
                <w:color w:val="222222"/>
              </w:rPr>
            </w:pPr>
            <w:r w:rsidRPr="00560672">
              <w:rPr>
                <w:rFonts w:eastAsia="標楷體"/>
                <w:bCs/>
                <w:color w:val="000000"/>
              </w:rPr>
              <w:t>網路網址</w:t>
            </w:r>
            <w:r w:rsidRPr="00560672">
              <w:rPr>
                <w:rFonts w:ascii="新細明體" w:hAnsi="新細明體" w:hint="eastAsia"/>
                <w:bCs/>
                <w:color w:val="000000"/>
              </w:rPr>
              <w:t>：</w:t>
            </w:r>
            <w:hyperlink r:id="rId56" w:history="1">
              <w:r w:rsidRPr="00560672">
                <w:rPr>
                  <w:rStyle w:val="a8"/>
                  <w:rFonts w:eastAsia="標楷體"/>
                  <w:bCs/>
                  <w:noProof/>
                </w:rPr>
                <w:t>https://reurl.cc/1lj0EW</w:t>
              </w:r>
            </w:hyperlink>
          </w:p>
          <w:p w:rsidR="00560672" w:rsidRDefault="00560672" w:rsidP="00560672">
            <w:pPr>
              <w:pStyle w:val="TableParagraph"/>
              <w:numPr>
                <w:ilvl w:val="0"/>
                <w:numId w:val="2"/>
              </w:numPr>
              <w:kinsoku w:val="0"/>
              <w:overflowPunct w:val="0"/>
              <w:spacing w:line="300" w:lineRule="exact"/>
            </w:pPr>
            <w:r w:rsidRPr="00A349A2">
              <w:rPr>
                <w:rFonts w:eastAsia="標楷體"/>
                <w:color w:val="222222"/>
                <w:spacing w:val="-60"/>
              </w:rPr>
              <w:t> </w:t>
            </w:r>
            <w:r w:rsidRPr="00A349A2">
              <w:rPr>
                <w:rFonts w:eastAsia="標楷體"/>
                <w:color w:val="222222"/>
                <w:spacing w:val="-12"/>
              </w:rPr>
              <w:t>E</w:t>
            </w:r>
            <w:r w:rsidRPr="00A349A2">
              <w:rPr>
                <w:rFonts w:eastAsia="標楷體"/>
                <w:color w:val="222222"/>
                <w:spacing w:val="-22"/>
              </w:rPr>
              <w:t>m</w:t>
            </w:r>
            <w:r w:rsidRPr="00A349A2">
              <w:rPr>
                <w:rFonts w:eastAsia="標楷體"/>
                <w:color w:val="222222"/>
                <w:spacing w:val="-2"/>
              </w:rPr>
              <w:t>a</w:t>
            </w:r>
            <w:r w:rsidRPr="00A349A2">
              <w:rPr>
                <w:rFonts w:eastAsia="標楷體"/>
                <w:color w:val="222222"/>
                <w:spacing w:val="-22"/>
              </w:rPr>
              <w:t>i</w:t>
            </w:r>
            <w:r w:rsidRPr="00A349A2">
              <w:rPr>
                <w:rFonts w:eastAsia="標楷體"/>
                <w:color w:val="222222"/>
                <w:spacing w:val="-7"/>
              </w:rPr>
              <w:t>l</w:t>
            </w:r>
            <w:r w:rsidRPr="00A349A2">
              <w:rPr>
                <w:rFonts w:eastAsia="標楷體"/>
                <w:color w:val="222222"/>
                <w:spacing w:val="-7"/>
              </w:rPr>
              <w:t>報名</w:t>
            </w:r>
            <w:r>
              <w:rPr>
                <w:rFonts w:hint="eastAsia"/>
              </w:rPr>
              <w:t>：</w:t>
            </w:r>
            <w:r>
              <w:t>d875212@gmail.com</w:t>
            </w:r>
            <w:r>
              <w:rPr>
                <w:rFonts w:eastAsia="標楷體" w:hint="eastAsia"/>
                <w:color w:val="222222"/>
              </w:rPr>
              <w:t>鄭</w:t>
            </w:r>
            <w:r>
              <w:rPr>
                <w:rFonts w:eastAsia="標楷體"/>
                <w:color w:val="222222"/>
              </w:rPr>
              <w:t>小姐</w:t>
            </w:r>
            <w:r>
              <w:rPr>
                <w:rFonts w:eastAsia="標楷體" w:hint="eastAsia"/>
                <w:color w:val="222222"/>
              </w:rPr>
              <w:t xml:space="preserve"> </w:t>
            </w:r>
            <w:r>
              <w:rPr>
                <w:rFonts w:hint="eastAsia"/>
              </w:rPr>
              <w:t>andii@nchu.edu.tw</w:t>
            </w:r>
            <w:r>
              <w:rPr>
                <w:rFonts w:eastAsia="標楷體" w:hint="eastAsia"/>
                <w:color w:val="222222"/>
              </w:rPr>
              <w:t>劉先生</w:t>
            </w:r>
          </w:p>
          <w:p w:rsidR="00560672" w:rsidRPr="00A349A2" w:rsidRDefault="00560672" w:rsidP="00560672">
            <w:pPr>
              <w:pStyle w:val="TableParagraph"/>
              <w:numPr>
                <w:ilvl w:val="0"/>
                <w:numId w:val="2"/>
              </w:numPr>
              <w:kinsoku w:val="0"/>
              <w:overflowPunct w:val="0"/>
              <w:spacing w:line="300" w:lineRule="exact"/>
              <w:rPr>
                <w:rFonts w:eastAsia="標楷體"/>
                <w:color w:val="222222"/>
              </w:rPr>
            </w:pPr>
            <w:r w:rsidRPr="00A349A2">
              <w:rPr>
                <w:rFonts w:eastAsia="標楷體"/>
                <w:color w:val="222222"/>
              </w:rPr>
              <w:t>電話報名</w:t>
            </w:r>
            <w:r>
              <w:rPr>
                <w:rFonts w:eastAsia="標楷體" w:hint="eastAsia"/>
                <w:color w:val="222222"/>
              </w:rPr>
              <w:t>：</w:t>
            </w:r>
            <w:r w:rsidRPr="00A349A2">
              <w:rPr>
                <w:rFonts w:eastAsia="標楷體"/>
                <w:color w:val="222222"/>
              </w:rPr>
              <w:t>04-36068996#</w:t>
            </w:r>
            <w:r>
              <w:rPr>
                <w:rFonts w:eastAsia="標楷體"/>
                <w:color w:val="222222"/>
              </w:rPr>
              <w:t>1007</w:t>
            </w:r>
            <w:r>
              <w:rPr>
                <w:rFonts w:eastAsia="標楷體" w:hint="eastAsia"/>
                <w:color w:val="222222"/>
              </w:rPr>
              <w:t>鄭</w:t>
            </w:r>
            <w:r>
              <w:rPr>
                <w:rFonts w:eastAsia="標楷體"/>
                <w:color w:val="222222"/>
              </w:rPr>
              <w:t>小姐</w:t>
            </w:r>
            <w:r w:rsidRPr="00A349A2">
              <w:rPr>
                <w:rFonts w:eastAsia="標楷體"/>
                <w:color w:val="222222"/>
              </w:rPr>
              <w:t xml:space="preserve"> </w:t>
            </w:r>
            <w:r>
              <w:rPr>
                <w:rFonts w:eastAsia="標楷體"/>
                <w:color w:val="222222"/>
              </w:rPr>
              <w:t>#1008</w:t>
            </w:r>
            <w:r>
              <w:rPr>
                <w:rFonts w:eastAsia="標楷體" w:hint="eastAsia"/>
                <w:color w:val="222222"/>
              </w:rPr>
              <w:t>劉先生</w:t>
            </w:r>
          </w:p>
          <w:p w:rsidR="00560672" w:rsidRPr="00A349A2" w:rsidRDefault="00560672" w:rsidP="00560672">
            <w:pPr>
              <w:pStyle w:val="TableParagraph"/>
              <w:kinsoku w:val="0"/>
              <w:overflowPunct w:val="0"/>
              <w:spacing w:line="300" w:lineRule="exact"/>
              <w:rPr>
                <w:rFonts w:eastAsia="標楷體"/>
                <w:color w:val="222222"/>
              </w:rPr>
            </w:pPr>
            <w:r w:rsidRPr="00A349A2">
              <w:rPr>
                <w:rFonts w:eastAsia="標楷體"/>
                <w:color w:val="222222"/>
              </w:rPr>
              <w:t>備註：</w:t>
            </w:r>
          </w:p>
          <w:p w:rsidR="00560672" w:rsidRPr="00A349A2" w:rsidRDefault="00560672" w:rsidP="00560672">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1</w:t>
            </w:r>
            <w:r w:rsidRPr="00A349A2">
              <w:rPr>
                <w:rFonts w:eastAsia="標楷體"/>
                <w:color w:val="222222"/>
              </w:rPr>
              <w:t>：本課程全程免費，歡迎報名參加。</w:t>
            </w:r>
            <w:r w:rsidRPr="00E6449E">
              <w:rPr>
                <w:rFonts w:eastAsia="標楷體" w:hint="eastAsia"/>
                <w:color w:val="222222"/>
              </w:rPr>
              <w:t>中部科學園區（包含台中園區、后里園區、虎尾園區、二林園區及中興園區）園區事業從業員工、</w:t>
            </w:r>
            <w:r>
              <w:rPr>
                <w:rFonts w:eastAsia="標楷體" w:hint="eastAsia"/>
                <w:color w:val="222222"/>
              </w:rPr>
              <w:t>中部科學園區管理局</w:t>
            </w:r>
            <w:r w:rsidRPr="00E6449E">
              <w:rPr>
                <w:rFonts w:eastAsia="標楷體" w:hint="eastAsia"/>
                <w:color w:val="222222"/>
              </w:rPr>
              <w:t>職員、國家科學及技術委員會創新創業激勵計畫團隊成員、園區外各產業從業人員或中部地區大專院校應屆畢業生。</w:t>
            </w:r>
            <w:r w:rsidRPr="00A349A2">
              <w:rPr>
                <w:rFonts w:eastAsia="標楷體"/>
                <w:color w:val="222222"/>
              </w:rPr>
              <w:t>(</w:t>
            </w:r>
            <w:r w:rsidRPr="00A349A2">
              <w:rPr>
                <w:rFonts w:eastAsia="標楷體"/>
                <w:color w:val="222222"/>
              </w:rPr>
              <w:t>因名額有限，若報名人數過多或資格不符，本計畫辦公室保有篩選報名人員之權利</w:t>
            </w:r>
            <w:r w:rsidRPr="00A349A2">
              <w:rPr>
                <w:rFonts w:eastAsia="標楷體"/>
                <w:color w:val="222222"/>
              </w:rPr>
              <w:t>)</w:t>
            </w:r>
            <w:r w:rsidRPr="00A349A2">
              <w:rPr>
                <w:rFonts w:eastAsia="標楷體"/>
                <w:color w:val="222222"/>
              </w:rPr>
              <w:t>，報名成功者將另</w:t>
            </w:r>
            <w:r w:rsidRPr="00A349A2">
              <w:rPr>
                <w:rFonts w:eastAsia="標楷體"/>
                <w:color w:val="222222"/>
              </w:rPr>
              <w:lastRenderedPageBreak/>
              <w:t>以電子郵件通知。</w:t>
            </w:r>
          </w:p>
          <w:p w:rsidR="00560672" w:rsidRPr="00A349A2" w:rsidRDefault="00560672" w:rsidP="00560672">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2</w:t>
            </w:r>
            <w:r w:rsidRPr="00A349A2">
              <w:rPr>
                <w:rFonts w:eastAsia="標楷體"/>
                <w:color w:val="222222"/>
              </w:rPr>
              <w:t>：本課程受訓學員出席率達上課總時數</w:t>
            </w:r>
            <w:r w:rsidRPr="00A349A2">
              <w:rPr>
                <w:rFonts w:eastAsia="標楷體"/>
                <w:color w:val="222222"/>
              </w:rPr>
              <w:t>80</w:t>
            </w:r>
            <w:r w:rsidRPr="00A349A2">
              <w:rPr>
                <w:rFonts w:eastAsia="標楷體"/>
                <w:color w:val="222222"/>
              </w:rPr>
              <w:t>％者，可獲頒訓練證明書。</w:t>
            </w:r>
          </w:p>
          <w:p w:rsidR="00560672" w:rsidRPr="00A349A2" w:rsidRDefault="00560672" w:rsidP="00560672">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3</w:t>
            </w:r>
            <w:r w:rsidRPr="00A349A2">
              <w:rPr>
                <w:rFonts w:eastAsia="標楷體"/>
                <w:color w:val="222222"/>
              </w:rPr>
              <w:t>：本課程需收取保證金新台幣</w:t>
            </w:r>
            <w:r w:rsidRPr="00A349A2">
              <w:rPr>
                <w:rFonts w:eastAsia="標楷體"/>
                <w:color w:val="222222"/>
              </w:rPr>
              <w:t>2,000</w:t>
            </w:r>
            <w:r w:rsidRPr="00A349A2">
              <w:rPr>
                <w:rFonts w:eastAsia="標楷體"/>
                <w:color w:val="222222"/>
              </w:rPr>
              <w:t>元，報名成功者請按通知電子郵件所述繳費方式依限繳交。報名學員上課出席總時數達</w:t>
            </w:r>
            <w:r w:rsidRPr="00A349A2">
              <w:rPr>
                <w:rFonts w:eastAsia="標楷體"/>
                <w:color w:val="222222"/>
              </w:rPr>
              <w:t>80</w:t>
            </w:r>
            <w:r w:rsidRPr="00A349A2">
              <w:rPr>
                <w:rFonts w:eastAsia="標楷體"/>
                <w:color w:val="222222"/>
              </w:rPr>
              <w:t>％者課程結束後退回，未達</w:t>
            </w:r>
            <w:r w:rsidRPr="00A349A2">
              <w:rPr>
                <w:rFonts w:eastAsia="標楷體"/>
                <w:color w:val="222222"/>
              </w:rPr>
              <w:t>80%</w:t>
            </w:r>
            <w:r w:rsidRPr="00A349A2">
              <w:rPr>
                <w:rFonts w:eastAsia="標楷體"/>
                <w:color w:val="222222"/>
              </w:rPr>
              <w:t>者將沒收保證金不予退還</w:t>
            </w:r>
            <w:r>
              <w:rPr>
                <w:rFonts w:eastAsia="標楷體" w:hint="eastAsia"/>
                <w:color w:val="222222"/>
              </w:rPr>
              <w:t>，</w:t>
            </w:r>
            <w:r w:rsidRPr="00C96159">
              <w:rPr>
                <w:rFonts w:eastAsia="標楷體" w:hint="eastAsia"/>
                <w:color w:val="222222"/>
              </w:rPr>
              <w:t>完成課程</w:t>
            </w:r>
            <w:r>
              <w:rPr>
                <w:rFonts w:eastAsia="標楷體" w:hint="eastAsia"/>
                <w:color w:val="222222"/>
              </w:rPr>
              <w:t>者可</w:t>
            </w:r>
            <w:r w:rsidRPr="00C96159">
              <w:rPr>
                <w:rFonts w:eastAsia="標楷體" w:hint="eastAsia"/>
                <w:color w:val="222222"/>
              </w:rPr>
              <w:t>全額退還</w:t>
            </w:r>
            <w:r>
              <w:rPr>
                <w:rFonts w:eastAsia="標楷體" w:hint="eastAsia"/>
                <w:color w:val="222222"/>
              </w:rPr>
              <w:t>，亦可保留延用至下次課程</w:t>
            </w:r>
            <w:r w:rsidRPr="00C96159">
              <w:rPr>
                <w:rFonts w:eastAsia="標楷體" w:hint="eastAsia"/>
                <w:color w:val="222222"/>
              </w:rPr>
              <w:t>！</w:t>
            </w:r>
            <w:r w:rsidRPr="00A349A2">
              <w:rPr>
                <w:rFonts w:eastAsia="標楷體"/>
                <w:color w:val="222222"/>
              </w:rPr>
              <w:t xml:space="preserve"> </w:t>
            </w:r>
          </w:p>
          <w:p w:rsidR="00560672" w:rsidRPr="00FF00FE" w:rsidRDefault="00560672" w:rsidP="00560672">
            <w:pPr>
              <w:pStyle w:val="TableParagraph"/>
              <w:kinsoku w:val="0"/>
              <w:overflowPunct w:val="0"/>
              <w:spacing w:line="300" w:lineRule="exact"/>
              <w:rPr>
                <w:rFonts w:eastAsia="標楷體"/>
                <w:color w:val="222222"/>
              </w:rPr>
            </w:pPr>
            <w:proofErr w:type="gramStart"/>
            <w:r w:rsidRPr="00A349A2">
              <w:rPr>
                <w:rFonts w:eastAsia="標楷體"/>
                <w:color w:val="222222"/>
              </w:rPr>
              <w:t>註</w:t>
            </w:r>
            <w:proofErr w:type="gramEnd"/>
            <w:r w:rsidRPr="00A349A2">
              <w:rPr>
                <w:rFonts w:eastAsia="標楷體"/>
                <w:color w:val="222222"/>
              </w:rPr>
              <w:t>4</w:t>
            </w:r>
            <w:r w:rsidRPr="00A349A2">
              <w:rPr>
                <w:rFonts w:eastAsia="標楷體"/>
                <w:color w:val="222222"/>
              </w:rPr>
              <w:t>：請自備電腦或其他裝置連線上課，教學軟體使用方式再另以電子郵件通知。</w:t>
            </w:r>
          </w:p>
        </w:tc>
      </w:tr>
    </w:tbl>
    <w:p w:rsidR="00076738" w:rsidRPr="00894F0D" w:rsidRDefault="00076738" w:rsidP="00894F0D">
      <w:pPr>
        <w:pStyle w:val="a6"/>
        <w:kinsoku w:val="0"/>
        <w:overflowPunct w:val="0"/>
        <w:spacing w:beforeLines="50" w:before="180" w:after="0" w:line="320" w:lineRule="exact"/>
        <w:rPr>
          <w:rFonts w:eastAsia="標楷體"/>
          <w:sz w:val="28"/>
        </w:rPr>
      </w:pPr>
      <w:r w:rsidRPr="00894F0D">
        <w:rPr>
          <w:rFonts w:eastAsia="標楷體"/>
          <w:sz w:val="28"/>
        </w:rPr>
        <w:t>講師資訊：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185"/>
        <w:gridCol w:w="5176"/>
      </w:tblGrid>
      <w:tr w:rsidR="00076738" w:rsidRPr="00A349A2" w:rsidTr="006164C6">
        <w:trPr>
          <w:trHeight w:val="252"/>
          <w:tblHeader/>
        </w:trPr>
        <w:tc>
          <w:tcPr>
            <w:tcW w:w="1480"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現職</w:t>
            </w:r>
          </w:p>
        </w:tc>
        <w:tc>
          <w:tcPr>
            <w:tcW w:w="1045"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sidRPr="00973AAC">
              <w:rPr>
                <w:rFonts w:eastAsia="標楷體"/>
                <w:b/>
              </w:rPr>
              <w:t>最高學</w:t>
            </w:r>
            <w:r>
              <w:rPr>
                <w:rFonts w:eastAsia="標楷體" w:hint="eastAsia"/>
                <w:b/>
              </w:rPr>
              <w:t>經</w:t>
            </w:r>
            <w:r w:rsidRPr="00973AAC">
              <w:rPr>
                <w:rFonts w:eastAsia="標楷體"/>
                <w:b/>
              </w:rPr>
              <w:t>歷</w:t>
            </w:r>
          </w:p>
        </w:tc>
        <w:tc>
          <w:tcPr>
            <w:tcW w:w="2475"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專長</w:t>
            </w:r>
          </w:p>
        </w:tc>
      </w:tr>
      <w:tr w:rsidR="00076738" w:rsidRPr="00A349A2" w:rsidTr="006164C6">
        <w:trPr>
          <w:trHeight w:val="860"/>
        </w:trPr>
        <w:tc>
          <w:tcPr>
            <w:tcW w:w="1480"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ED4EB9">
            <w:pPr>
              <w:spacing w:line="300" w:lineRule="exact"/>
              <w:jc w:val="center"/>
              <w:rPr>
                <w:rFonts w:eastAsia="標楷體"/>
              </w:rPr>
            </w:pPr>
            <w:r w:rsidRPr="00234825">
              <w:rPr>
                <w:rFonts w:eastAsia="標楷體" w:hint="eastAsia"/>
                <w:noProof/>
              </w:rPr>
              <w:t>巨匠電腦特聘講師</w:t>
            </w:r>
          </w:p>
        </w:tc>
        <w:tc>
          <w:tcPr>
            <w:tcW w:w="1045"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ED4EB9">
            <w:pPr>
              <w:snapToGrid w:val="0"/>
              <w:spacing w:line="300" w:lineRule="exact"/>
              <w:jc w:val="both"/>
              <w:rPr>
                <w:rFonts w:eastAsia="標楷體"/>
                <w:bCs/>
                <w:lang w:eastAsia="zh-HK"/>
              </w:rPr>
            </w:pPr>
            <w:r w:rsidRPr="00234825">
              <w:rPr>
                <w:rFonts w:eastAsia="標楷體" w:hint="eastAsia"/>
                <w:bCs/>
                <w:noProof/>
                <w:lang w:eastAsia="zh-HK"/>
              </w:rPr>
              <w:t>東南技術學院環境工程</w:t>
            </w:r>
            <w:r w:rsidRPr="00234825">
              <w:rPr>
                <w:rFonts w:eastAsia="標楷體" w:hint="eastAsia"/>
                <w:bCs/>
                <w:noProof/>
                <w:lang w:eastAsia="zh-HK"/>
              </w:rPr>
              <w:t>(</w:t>
            </w:r>
            <w:r w:rsidRPr="00234825">
              <w:rPr>
                <w:rFonts w:eastAsia="標楷體" w:hint="eastAsia"/>
                <w:bCs/>
                <w:noProof/>
                <w:lang w:eastAsia="zh-HK"/>
              </w:rPr>
              <w:t>學</w:t>
            </w:r>
            <w:r w:rsidRPr="00234825">
              <w:rPr>
                <w:rFonts w:eastAsia="標楷體" w:hint="eastAsia"/>
                <w:bCs/>
                <w:noProof/>
                <w:lang w:eastAsia="zh-HK"/>
              </w:rPr>
              <w:t>)</w:t>
            </w:r>
            <w:r w:rsidRPr="00234825">
              <w:rPr>
                <w:rFonts w:eastAsia="標楷體" w:hint="eastAsia"/>
                <w:bCs/>
                <w:noProof/>
                <w:lang w:eastAsia="zh-HK"/>
              </w:rPr>
              <w:t>系畢業</w:t>
            </w:r>
          </w:p>
        </w:tc>
        <w:tc>
          <w:tcPr>
            <w:tcW w:w="2475" w:type="pct"/>
            <w:tcBorders>
              <w:top w:val="single" w:sz="4" w:space="0" w:color="auto"/>
              <w:left w:val="single" w:sz="4" w:space="0" w:color="auto"/>
              <w:bottom w:val="single" w:sz="4" w:space="0" w:color="auto"/>
              <w:right w:val="single" w:sz="4" w:space="0" w:color="auto"/>
            </w:tcBorders>
            <w:vAlign w:val="center"/>
          </w:tcPr>
          <w:p w:rsidR="00076738" w:rsidRPr="004E352F" w:rsidRDefault="00076738" w:rsidP="00ED4EB9">
            <w:pPr>
              <w:snapToGrid w:val="0"/>
              <w:spacing w:line="300" w:lineRule="exact"/>
              <w:ind w:rightChars="47" w:right="113"/>
              <w:jc w:val="both"/>
              <w:rPr>
                <w:rFonts w:eastAsia="標楷體"/>
              </w:rPr>
            </w:pPr>
            <w:r w:rsidRPr="00234825">
              <w:rPr>
                <w:rFonts w:eastAsia="標楷體"/>
                <w:noProof/>
              </w:rPr>
              <w:t>AI</w:t>
            </w:r>
            <w:r w:rsidRPr="00234825">
              <w:rPr>
                <w:rFonts w:eastAsia="標楷體" w:hint="eastAsia"/>
                <w:noProof/>
              </w:rPr>
              <w:t>相關工作應用課程、響應式</w:t>
            </w:r>
            <w:r w:rsidRPr="00234825">
              <w:rPr>
                <w:rFonts w:eastAsia="標楷體"/>
                <w:noProof/>
              </w:rPr>
              <w:t>(RWA)</w:t>
            </w:r>
            <w:r w:rsidRPr="00234825">
              <w:rPr>
                <w:rFonts w:eastAsia="標楷體" w:hint="eastAsia"/>
                <w:noProof/>
              </w:rPr>
              <w:t>綱頁前端、程式設計、辧公室應用軟體課程</w:t>
            </w:r>
            <w:r w:rsidRPr="00234825">
              <w:rPr>
                <w:rFonts w:eastAsia="標楷體"/>
                <w:noProof/>
              </w:rPr>
              <w:t>(Word</w:t>
            </w:r>
            <w:r w:rsidRPr="00234825">
              <w:rPr>
                <w:rFonts w:eastAsia="標楷體" w:hint="eastAsia"/>
                <w:noProof/>
              </w:rPr>
              <w:t>、</w:t>
            </w:r>
            <w:r w:rsidRPr="00234825">
              <w:rPr>
                <w:rFonts w:eastAsia="標楷體"/>
                <w:noProof/>
              </w:rPr>
              <w:t>Excel</w:t>
            </w:r>
            <w:r w:rsidRPr="00234825">
              <w:rPr>
                <w:rFonts w:eastAsia="標楷體" w:hint="eastAsia"/>
                <w:noProof/>
              </w:rPr>
              <w:t>、</w:t>
            </w:r>
            <w:r w:rsidRPr="00234825">
              <w:rPr>
                <w:rFonts w:eastAsia="標楷體"/>
                <w:noProof/>
              </w:rPr>
              <w:t>PPT</w:t>
            </w:r>
            <w:r w:rsidRPr="00234825">
              <w:rPr>
                <w:rFonts w:eastAsia="標楷體" w:hint="eastAsia"/>
                <w:noProof/>
              </w:rPr>
              <w:t>、</w:t>
            </w:r>
            <w:r w:rsidRPr="00234825">
              <w:rPr>
                <w:rFonts w:eastAsia="標楷體"/>
                <w:noProof/>
              </w:rPr>
              <w:t>Power BI</w:t>
            </w:r>
            <w:r w:rsidRPr="00234825">
              <w:rPr>
                <w:rFonts w:eastAsia="標楷體" w:hint="eastAsia"/>
                <w:noProof/>
              </w:rPr>
              <w:t>、</w:t>
            </w:r>
            <w:r w:rsidRPr="00234825">
              <w:rPr>
                <w:rFonts w:eastAsia="標楷體"/>
                <w:noProof/>
              </w:rPr>
              <w:t>Access</w:t>
            </w:r>
            <w:r w:rsidRPr="00234825">
              <w:rPr>
                <w:rFonts w:eastAsia="標楷體" w:hint="eastAsia"/>
                <w:noProof/>
              </w:rPr>
              <w:t>、</w:t>
            </w:r>
            <w:r w:rsidRPr="00234825">
              <w:rPr>
                <w:rFonts w:eastAsia="標楷體"/>
                <w:noProof/>
              </w:rPr>
              <w:t>Outlook Office365)</w:t>
            </w:r>
            <w:r w:rsidRPr="00234825">
              <w:rPr>
                <w:rFonts w:eastAsia="標楷體" w:hint="eastAsia"/>
                <w:noProof/>
              </w:rPr>
              <w:t>、</w:t>
            </w:r>
            <w:r w:rsidRPr="00234825">
              <w:rPr>
                <w:rFonts w:eastAsia="標楷體"/>
                <w:noProof/>
              </w:rPr>
              <w:t xml:space="preserve">Google </w:t>
            </w:r>
            <w:r w:rsidRPr="00234825">
              <w:rPr>
                <w:rFonts w:eastAsia="標楷體" w:hint="eastAsia"/>
                <w:noProof/>
              </w:rPr>
              <w:t>雲端協作工具</w:t>
            </w:r>
          </w:p>
        </w:tc>
      </w:tr>
    </w:tbl>
    <w:p w:rsidR="00076738" w:rsidRDefault="00560672" w:rsidP="00E6449E">
      <w:pPr>
        <w:pStyle w:val="a3"/>
        <w:jc w:val="center"/>
        <w:rPr>
          <w:sz w:val="16"/>
          <w:szCs w:val="16"/>
        </w:rPr>
        <w:sectPr w:rsidR="00076738" w:rsidSect="00076738">
          <w:pgSz w:w="11906" w:h="16838"/>
          <w:pgMar w:top="720" w:right="720" w:bottom="720" w:left="720" w:header="851" w:footer="992" w:gutter="0"/>
          <w:pgNumType w:start="1"/>
          <w:cols w:space="425"/>
          <w:docGrid w:type="lines" w:linePitch="360"/>
        </w:sectPr>
      </w:pPr>
      <w:r>
        <w:rPr>
          <w:noProof/>
        </w:rPr>
        <mc:AlternateContent>
          <mc:Choice Requires="wps">
            <w:drawing>
              <wp:anchor distT="45720" distB="45720" distL="114300" distR="114300" simplePos="0" relativeHeight="251718656" behindDoc="0" locked="0" layoutInCell="1" allowOverlap="1" wp14:anchorId="4986D636" wp14:editId="54D4A185">
                <wp:simplePos x="0" y="0"/>
                <wp:positionH relativeFrom="column">
                  <wp:posOffset>3048000</wp:posOffset>
                </wp:positionH>
                <wp:positionV relativeFrom="paragraph">
                  <wp:posOffset>6951345</wp:posOffset>
                </wp:positionV>
                <wp:extent cx="514350" cy="320040"/>
                <wp:effectExtent l="0" t="0" r="0" b="3810"/>
                <wp:wrapSquare wrapText="bothSides"/>
                <wp:docPr id="3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61" w:rsidRDefault="00904761" w:rsidP="00560672">
                            <w:r>
                              <w:t>1</w:t>
                            </w:r>
                            <w:r w:rsidR="00820FB8">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86D636" id="_x0000_s1038" type="#_x0000_t202" style="position:absolute;left:0;text-align:left;margin-left:240pt;margin-top:547.35pt;width:40.5pt;height:25.2pt;z-index:251718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" filled="f" stroked="f">
                <v:textbox style="mso-fit-shape-to-text:t">
                  <w:txbxContent>
                    <w:p w:rsidR="00904761" w:rsidRDefault="00904761" w:rsidP="00560672">
                      <w:r>
                        <w:t>1</w:t>
                      </w:r>
                      <w:r w:rsidR="00820FB8">
                        <w:t>3</w:t>
                      </w:r>
                    </w:p>
                  </w:txbxContent>
                </v:textbox>
                <w10:wrap type="square"/>
              </v:shape>
            </w:pict>
          </mc:Fallback>
        </mc:AlternateContent>
      </w:r>
      <w:r w:rsidR="00076738" w:rsidRPr="00D97CC4">
        <w:rPr>
          <w:rFonts w:hint="eastAsia"/>
          <w:sz w:val="16"/>
          <w:szCs w:val="16"/>
        </w:rPr>
        <w:t xml:space="preserve"> </w:t>
      </w:r>
    </w:p>
    <w:p w:rsidR="00076738" w:rsidRDefault="00076738" w:rsidP="000C67C9">
      <w:pPr>
        <w:pStyle w:val="a3"/>
        <w:jc w:val="center"/>
        <w:rPr>
          <w:rFonts w:ascii="Times New Roman"/>
        </w:rPr>
      </w:pPr>
      <w:r w:rsidRPr="00E6449E">
        <w:rPr>
          <w:rFonts w:ascii="Times New Roman" w:hint="eastAsia"/>
        </w:rPr>
        <w:lastRenderedPageBreak/>
        <w:t>國家科學及技術委員會中部科學園區管理局</w:t>
      </w:r>
    </w:p>
    <w:p w:rsidR="00076738" w:rsidRPr="00A349A2" w:rsidRDefault="00076738" w:rsidP="000C67C9">
      <w:pPr>
        <w:pStyle w:val="a3"/>
        <w:jc w:val="center"/>
        <w:rPr>
          <w:rFonts w:ascii="Times New Roman"/>
        </w:rPr>
      </w:pPr>
      <w:proofErr w:type="gramStart"/>
      <w:r w:rsidRPr="00E6449E">
        <w:rPr>
          <w:rFonts w:ascii="Times New Roman" w:hint="eastAsia"/>
        </w:rPr>
        <w:t>11</w:t>
      </w:r>
      <w:r>
        <w:rPr>
          <w:rFonts w:ascii="Times New Roman"/>
        </w:rPr>
        <w:t>5</w:t>
      </w:r>
      <w:proofErr w:type="gramEnd"/>
      <w:r w:rsidRPr="00E6449E">
        <w:rPr>
          <w:rFonts w:ascii="Times New Roman" w:hint="eastAsia"/>
        </w:rPr>
        <w:t>年度中部科學園區專業及技術人才培訓計畫</w:t>
      </w:r>
    </w:p>
    <w:p w:rsidR="00076738" w:rsidRPr="00894F0D" w:rsidRDefault="00076738" w:rsidP="00894F0D">
      <w:pPr>
        <w:kinsoku w:val="0"/>
        <w:overflowPunct w:val="0"/>
        <w:spacing w:line="240" w:lineRule="exact"/>
        <w:rPr>
          <w:rFonts w:eastAsia="標楷體"/>
          <w:spacing w:val="14"/>
          <w:sz w:val="18"/>
        </w:rPr>
      </w:pPr>
    </w:p>
    <w:p w:rsidR="00076738" w:rsidRPr="006164C6" w:rsidRDefault="00076738" w:rsidP="006164C6">
      <w:pPr>
        <w:kinsoku w:val="0"/>
        <w:overflowPunct w:val="0"/>
        <w:spacing w:line="360" w:lineRule="exact"/>
        <w:ind w:right="-2"/>
        <w:rPr>
          <w:rFonts w:eastAsia="標楷體"/>
          <w:spacing w:val="14"/>
          <w:sz w:val="28"/>
          <w:szCs w:val="28"/>
        </w:rPr>
      </w:pPr>
      <w:r w:rsidRPr="006164C6">
        <w:rPr>
          <w:rFonts w:eastAsia="標楷體"/>
          <w:spacing w:val="14"/>
          <w:sz w:val="28"/>
          <w:szCs w:val="28"/>
        </w:rPr>
        <w:t>課程名稱：</w:t>
      </w:r>
      <w:r w:rsidRPr="00234825">
        <w:rPr>
          <w:rFonts w:eastAsia="標楷體" w:hint="eastAsia"/>
          <w:noProof/>
          <w:spacing w:val="14"/>
          <w:sz w:val="28"/>
          <w:szCs w:val="28"/>
        </w:rPr>
        <w:t xml:space="preserve">Google </w:t>
      </w:r>
      <w:r w:rsidRPr="00234825">
        <w:rPr>
          <w:rFonts w:eastAsia="標楷體" w:hint="eastAsia"/>
          <w:noProof/>
          <w:spacing w:val="14"/>
          <w:sz w:val="28"/>
          <w:szCs w:val="28"/>
        </w:rPr>
        <w:t>雲端工作術</w:t>
      </w:r>
    </w:p>
    <w:p w:rsidR="00076738" w:rsidRPr="006164C6" w:rsidRDefault="00076738" w:rsidP="006164C6">
      <w:pPr>
        <w:kinsoku w:val="0"/>
        <w:overflowPunct w:val="0"/>
        <w:spacing w:line="360" w:lineRule="exact"/>
        <w:ind w:right="4553"/>
        <w:rPr>
          <w:rFonts w:eastAsia="標楷體"/>
          <w:spacing w:val="14"/>
          <w:sz w:val="28"/>
          <w:szCs w:val="28"/>
        </w:rPr>
      </w:pPr>
      <w:r w:rsidRPr="006164C6">
        <w:rPr>
          <w:rFonts w:eastAsia="標楷體"/>
          <w:spacing w:val="14"/>
          <w:sz w:val="28"/>
          <w:szCs w:val="28"/>
        </w:rPr>
        <w:t>課程簡介：</w:t>
      </w:r>
    </w:p>
    <w:p w:rsidR="00560672" w:rsidRDefault="00076738" w:rsidP="00560672">
      <w:pPr>
        <w:pStyle w:val="a6"/>
        <w:kinsoku w:val="0"/>
        <w:overflowPunct w:val="0"/>
        <w:spacing w:after="0" w:line="320" w:lineRule="exact"/>
        <w:ind w:leftChars="294" w:left="4393" w:hangingChars="1197" w:hanging="3687"/>
        <w:rPr>
          <w:rFonts w:eastAsia="標楷體"/>
          <w:noProof/>
          <w:spacing w:val="14"/>
          <w:sz w:val="28"/>
          <w:szCs w:val="28"/>
        </w:rPr>
      </w:pPr>
      <w:r w:rsidRPr="00234825">
        <w:rPr>
          <w:rFonts w:eastAsia="標楷體" w:hint="eastAsia"/>
          <w:noProof/>
          <w:spacing w:val="14"/>
          <w:sz w:val="28"/>
          <w:szCs w:val="28"/>
        </w:rPr>
        <w:t>1.Google</w:t>
      </w:r>
      <w:r w:rsidRPr="00234825">
        <w:rPr>
          <w:rFonts w:eastAsia="標楷體" w:hint="eastAsia"/>
          <w:noProof/>
          <w:spacing w:val="14"/>
          <w:sz w:val="28"/>
          <w:szCs w:val="28"/>
        </w:rPr>
        <w:t>雲端硬碟</w:t>
      </w:r>
      <w:r w:rsidR="00560672">
        <w:rPr>
          <w:rFonts w:eastAsia="標楷體" w:hint="eastAsia"/>
          <w:noProof/>
          <w:spacing w:val="14"/>
          <w:sz w:val="28"/>
          <w:szCs w:val="28"/>
        </w:rPr>
        <w:t>(</w:t>
      </w:r>
      <w:r w:rsidRPr="00234825">
        <w:rPr>
          <w:rFonts w:eastAsia="標楷體" w:hint="eastAsia"/>
          <w:noProof/>
          <w:spacing w:val="14"/>
          <w:sz w:val="28"/>
          <w:szCs w:val="28"/>
        </w:rPr>
        <w:t>Drive</w:t>
      </w:r>
      <w:r w:rsidR="00560672">
        <w:rPr>
          <w:rFonts w:eastAsia="標楷體" w:hint="eastAsia"/>
          <w:noProof/>
          <w:spacing w:val="14"/>
          <w:sz w:val="28"/>
          <w:szCs w:val="28"/>
        </w:rPr>
        <w:t>)</w:t>
      </w:r>
      <w:r w:rsidR="00560672">
        <w:rPr>
          <w:rFonts w:eastAsia="標楷體" w:hint="eastAsia"/>
          <w:noProof/>
          <w:spacing w:val="14"/>
          <w:sz w:val="28"/>
          <w:szCs w:val="28"/>
        </w:rPr>
        <w:t>：</w:t>
      </w:r>
      <w:r w:rsidRPr="00234825">
        <w:rPr>
          <w:rFonts w:eastAsia="標楷體" w:hint="eastAsia"/>
          <w:noProof/>
          <w:spacing w:val="14"/>
          <w:sz w:val="28"/>
          <w:szCs w:val="28"/>
        </w:rPr>
        <w:t>學習檔案管理、共享與搜尋技巧，善用版本控制提升效率。</w:t>
      </w:r>
    </w:p>
    <w:p w:rsidR="00560672" w:rsidRDefault="00076738" w:rsidP="00560672">
      <w:pPr>
        <w:pStyle w:val="a6"/>
        <w:kinsoku w:val="0"/>
        <w:overflowPunct w:val="0"/>
        <w:spacing w:after="0" w:line="320" w:lineRule="exact"/>
        <w:ind w:leftChars="295" w:left="850" w:hangingChars="46" w:hanging="142"/>
        <w:rPr>
          <w:rFonts w:eastAsia="標楷體"/>
          <w:noProof/>
          <w:spacing w:val="14"/>
          <w:sz w:val="28"/>
          <w:szCs w:val="28"/>
        </w:rPr>
      </w:pPr>
      <w:r w:rsidRPr="00234825">
        <w:rPr>
          <w:rFonts w:eastAsia="標楷體" w:hint="eastAsia"/>
          <w:noProof/>
          <w:spacing w:val="14"/>
          <w:sz w:val="28"/>
          <w:szCs w:val="28"/>
        </w:rPr>
        <w:t>2.Google</w:t>
      </w:r>
      <w:r w:rsidRPr="00234825">
        <w:rPr>
          <w:rFonts w:eastAsia="標楷體" w:hint="eastAsia"/>
          <w:noProof/>
          <w:spacing w:val="14"/>
          <w:sz w:val="28"/>
          <w:szCs w:val="28"/>
        </w:rPr>
        <w:t>文件</w:t>
      </w:r>
      <w:r w:rsidR="00560672">
        <w:rPr>
          <w:rFonts w:eastAsia="標楷體" w:hint="eastAsia"/>
          <w:noProof/>
          <w:spacing w:val="14"/>
          <w:sz w:val="28"/>
          <w:szCs w:val="28"/>
        </w:rPr>
        <w:t>(</w:t>
      </w:r>
      <w:r w:rsidRPr="00234825">
        <w:rPr>
          <w:rFonts w:eastAsia="標楷體" w:hint="eastAsia"/>
          <w:noProof/>
          <w:spacing w:val="14"/>
          <w:sz w:val="28"/>
          <w:szCs w:val="28"/>
        </w:rPr>
        <w:t>Docs</w:t>
      </w:r>
      <w:r w:rsidR="00560672">
        <w:rPr>
          <w:rFonts w:eastAsia="標楷體" w:hint="eastAsia"/>
          <w:noProof/>
          <w:spacing w:val="14"/>
          <w:sz w:val="28"/>
          <w:szCs w:val="28"/>
        </w:rPr>
        <w:t>)</w:t>
      </w:r>
      <w:r w:rsidRPr="00234825">
        <w:rPr>
          <w:rFonts w:eastAsia="標楷體" w:hint="eastAsia"/>
          <w:noProof/>
          <w:spacing w:val="14"/>
          <w:sz w:val="28"/>
          <w:szCs w:val="28"/>
        </w:rPr>
        <w:t>：掌握編輯、格式設定、多人協作與</w:t>
      </w:r>
      <w:r w:rsidRPr="00234825">
        <w:rPr>
          <w:rFonts w:eastAsia="標楷體" w:hint="eastAsia"/>
          <w:noProof/>
          <w:spacing w:val="14"/>
          <w:sz w:val="28"/>
          <w:szCs w:val="28"/>
        </w:rPr>
        <w:t>Word</w:t>
      </w:r>
      <w:r w:rsidRPr="00234825">
        <w:rPr>
          <w:rFonts w:eastAsia="標楷體" w:hint="eastAsia"/>
          <w:noProof/>
          <w:spacing w:val="14"/>
          <w:sz w:val="28"/>
          <w:szCs w:val="28"/>
        </w:rPr>
        <w:t>互通性。</w:t>
      </w:r>
    </w:p>
    <w:p w:rsidR="00560672" w:rsidRDefault="00076738" w:rsidP="00560672">
      <w:pPr>
        <w:pStyle w:val="a6"/>
        <w:kinsoku w:val="0"/>
        <w:overflowPunct w:val="0"/>
        <w:spacing w:after="0" w:line="320" w:lineRule="exact"/>
        <w:ind w:leftChars="295" w:left="850" w:hangingChars="46" w:hanging="142"/>
        <w:rPr>
          <w:rFonts w:eastAsia="標楷體"/>
          <w:noProof/>
          <w:spacing w:val="14"/>
          <w:sz w:val="28"/>
          <w:szCs w:val="28"/>
        </w:rPr>
      </w:pPr>
      <w:r w:rsidRPr="00234825">
        <w:rPr>
          <w:rFonts w:eastAsia="標楷體" w:hint="eastAsia"/>
          <w:noProof/>
          <w:spacing w:val="14"/>
          <w:sz w:val="28"/>
          <w:szCs w:val="28"/>
        </w:rPr>
        <w:t>3.Google</w:t>
      </w:r>
      <w:r w:rsidRPr="00234825">
        <w:rPr>
          <w:rFonts w:eastAsia="標楷體" w:hint="eastAsia"/>
          <w:noProof/>
          <w:spacing w:val="14"/>
          <w:sz w:val="28"/>
          <w:szCs w:val="28"/>
        </w:rPr>
        <w:t>簡報</w:t>
      </w:r>
      <w:r w:rsidR="00560672">
        <w:rPr>
          <w:rFonts w:eastAsia="標楷體" w:hint="eastAsia"/>
          <w:noProof/>
          <w:spacing w:val="14"/>
          <w:sz w:val="28"/>
          <w:szCs w:val="28"/>
        </w:rPr>
        <w:t>(</w:t>
      </w:r>
      <w:r w:rsidRPr="00234825">
        <w:rPr>
          <w:rFonts w:eastAsia="標楷體" w:hint="eastAsia"/>
          <w:noProof/>
          <w:spacing w:val="14"/>
          <w:sz w:val="28"/>
          <w:szCs w:val="28"/>
        </w:rPr>
        <w:t>Slides</w:t>
      </w:r>
      <w:r w:rsidR="00560672">
        <w:rPr>
          <w:rFonts w:eastAsia="標楷體" w:hint="eastAsia"/>
          <w:noProof/>
          <w:spacing w:val="14"/>
          <w:sz w:val="28"/>
          <w:szCs w:val="28"/>
        </w:rPr>
        <w:t>)</w:t>
      </w:r>
      <w:r w:rsidRPr="00234825">
        <w:rPr>
          <w:rFonts w:eastAsia="標楷體" w:hint="eastAsia"/>
          <w:noProof/>
          <w:spacing w:val="14"/>
          <w:sz w:val="28"/>
          <w:szCs w:val="28"/>
        </w:rPr>
        <w:t>：探索簡報設計、動畫、影音嵌入與遠端協作。</w:t>
      </w:r>
    </w:p>
    <w:p w:rsidR="00560672" w:rsidRDefault="00076738" w:rsidP="00560672">
      <w:pPr>
        <w:pStyle w:val="a6"/>
        <w:kinsoku w:val="0"/>
        <w:overflowPunct w:val="0"/>
        <w:spacing w:after="0" w:line="320" w:lineRule="exact"/>
        <w:ind w:leftChars="295" w:left="850" w:hangingChars="46" w:hanging="142"/>
        <w:rPr>
          <w:rFonts w:eastAsia="標楷體"/>
          <w:noProof/>
          <w:spacing w:val="14"/>
          <w:sz w:val="28"/>
          <w:szCs w:val="28"/>
        </w:rPr>
      </w:pPr>
      <w:r w:rsidRPr="00234825">
        <w:rPr>
          <w:rFonts w:eastAsia="標楷體" w:hint="eastAsia"/>
          <w:noProof/>
          <w:spacing w:val="14"/>
          <w:sz w:val="28"/>
          <w:szCs w:val="28"/>
        </w:rPr>
        <w:t>4.Google</w:t>
      </w:r>
      <w:r w:rsidRPr="00234825">
        <w:rPr>
          <w:rFonts w:eastAsia="標楷體" w:hint="eastAsia"/>
          <w:noProof/>
          <w:spacing w:val="14"/>
          <w:sz w:val="28"/>
          <w:szCs w:val="28"/>
        </w:rPr>
        <w:t>試算表</w:t>
      </w:r>
      <w:r w:rsidR="00560672">
        <w:rPr>
          <w:rFonts w:eastAsia="標楷體" w:hint="eastAsia"/>
          <w:noProof/>
          <w:spacing w:val="14"/>
          <w:sz w:val="28"/>
          <w:szCs w:val="28"/>
        </w:rPr>
        <w:t>(</w:t>
      </w:r>
      <w:r w:rsidRPr="00234825">
        <w:rPr>
          <w:rFonts w:eastAsia="標楷體" w:hint="eastAsia"/>
          <w:noProof/>
          <w:spacing w:val="14"/>
          <w:sz w:val="28"/>
          <w:szCs w:val="28"/>
        </w:rPr>
        <w:t>Sheets</w:t>
      </w:r>
      <w:r w:rsidR="00560672">
        <w:rPr>
          <w:rFonts w:eastAsia="標楷體" w:hint="eastAsia"/>
          <w:noProof/>
          <w:spacing w:val="14"/>
          <w:sz w:val="28"/>
          <w:szCs w:val="28"/>
        </w:rPr>
        <w:t>)</w:t>
      </w:r>
      <w:r w:rsidRPr="00234825">
        <w:rPr>
          <w:rFonts w:eastAsia="標楷體" w:hint="eastAsia"/>
          <w:noProof/>
          <w:spacing w:val="14"/>
          <w:sz w:val="28"/>
          <w:szCs w:val="28"/>
        </w:rPr>
        <w:t>：熟悉數據處理、函數應用、圖表與團隊編輯。</w:t>
      </w:r>
    </w:p>
    <w:p w:rsidR="00560672" w:rsidRDefault="00076738" w:rsidP="00560672">
      <w:pPr>
        <w:pStyle w:val="a6"/>
        <w:kinsoku w:val="0"/>
        <w:overflowPunct w:val="0"/>
        <w:spacing w:after="0" w:line="320" w:lineRule="exact"/>
        <w:ind w:leftChars="295" w:left="850" w:hangingChars="46" w:hanging="142"/>
        <w:rPr>
          <w:rFonts w:eastAsia="標楷體"/>
          <w:noProof/>
          <w:spacing w:val="14"/>
          <w:sz w:val="28"/>
          <w:szCs w:val="28"/>
        </w:rPr>
      </w:pPr>
      <w:r w:rsidRPr="00234825">
        <w:rPr>
          <w:rFonts w:eastAsia="標楷體" w:hint="eastAsia"/>
          <w:noProof/>
          <w:spacing w:val="14"/>
          <w:sz w:val="28"/>
          <w:szCs w:val="28"/>
        </w:rPr>
        <w:t>5.Google</w:t>
      </w:r>
      <w:r w:rsidRPr="00234825">
        <w:rPr>
          <w:rFonts w:eastAsia="標楷體" w:hint="eastAsia"/>
          <w:noProof/>
          <w:spacing w:val="14"/>
          <w:sz w:val="28"/>
          <w:szCs w:val="28"/>
        </w:rPr>
        <w:t>表單</w:t>
      </w:r>
      <w:r w:rsidR="00560672">
        <w:rPr>
          <w:rFonts w:eastAsia="標楷體" w:hint="eastAsia"/>
          <w:noProof/>
          <w:spacing w:val="14"/>
          <w:sz w:val="28"/>
          <w:szCs w:val="28"/>
        </w:rPr>
        <w:t>(</w:t>
      </w:r>
      <w:r w:rsidRPr="00234825">
        <w:rPr>
          <w:rFonts w:eastAsia="標楷體" w:hint="eastAsia"/>
          <w:noProof/>
          <w:spacing w:val="14"/>
          <w:sz w:val="28"/>
          <w:szCs w:val="28"/>
        </w:rPr>
        <w:t>Forms</w:t>
      </w:r>
      <w:r w:rsidR="00560672">
        <w:rPr>
          <w:rFonts w:eastAsia="標楷體" w:hint="eastAsia"/>
          <w:noProof/>
          <w:spacing w:val="14"/>
          <w:sz w:val="28"/>
          <w:szCs w:val="28"/>
        </w:rPr>
        <w:t>)</w:t>
      </w:r>
      <w:r w:rsidRPr="00234825">
        <w:rPr>
          <w:rFonts w:eastAsia="標楷體" w:hint="eastAsia"/>
          <w:noProof/>
          <w:spacing w:val="14"/>
          <w:sz w:val="28"/>
          <w:szCs w:val="28"/>
        </w:rPr>
        <w:t>：設計調查問卷，運用邏輯條件收集並分析數據。</w:t>
      </w:r>
    </w:p>
    <w:p w:rsidR="00076738" w:rsidRPr="006164C6" w:rsidRDefault="001C1306" w:rsidP="00560672">
      <w:pPr>
        <w:pStyle w:val="a6"/>
        <w:kinsoku w:val="0"/>
        <w:overflowPunct w:val="0"/>
        <w:spacing w:after="0" w:line="320" w:lineRule="exact"/>
        <w:ind w:leftChars="295" w:left="818" w:hangingChars="46" w:hanging="110"/>
        <w:rPr>
          <w:rFonts w:eastAsia="標楷體"/>
          <w:noProof/>
          <w:spacing w:val="14"/>
          <w:sz w:val="28"/>
          <w:szCs w:val="28"/>
        </w:rPr>
      </w:pPr>
      <w:r>
        <w:rPr>
          <w:noProof/>
        </w:rPr>
        <mc:AlternateContent>
          <mc:Choice Requires="wps">
            <w:drawing>
              <wp:anchor distT="45720" distB="45720" distL="114300" distR="114300" simplePos="0" relativeHeight="251722752" behindDoc="0" locked="0" layoutInCell="1" allowOverlap="1" wp14:anchorId="7E9EE2CE" wp14:editId="306FF5E4">
                <wp:simplePos x="0" y="0"/>
                <wp:positionH relativeFrom="column">
                  <wp:posOffset>2895600</wp:posOffset>
                </wp:positionH>
                <wp:positionV relativeFrom="paragraph">
                  <wp:posOffset>7324725</wp:posOffset>
                </wp:positionV>
                <wp:extent cx="600075" cy="320040"/>
                <wp:effectExtent l="0" t="0" r="0" b="3810"/>
                <wp:wrapNone/>
                <wp:docPr id="4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61" w:rsidRDefault="00820FB8" w:rsidP="001C1306">
                            <w:r>
                              <w:t>14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E9EE2CE" id="_x0000_s1039" type="#_x0000_t202" style="position:absolute;left:0;text-align:left;margin-left:228pt;margin-top:576.75pt;width:47.25pt;height:25.2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" filled="f" stroked="f">
                <v:textbox style="mso-fit-shape-to-text:t">
                  <w:txbxContent>
                    <w:p w:rsidR="00904761" w:rsidRDefault="00820FB8" w:rsidP="001C1306">
                      <w:r>
                        <w:t>14</w:t>
                      </w:r>
                    </w:p>
                  </w:txbxContent>
                </v:textbox>
              </v:shape>
            </w:pict>
          </mc:Fallback>
        </mc:AlternateContent>
      </w:r>
      <w:r w:rsidR="00076738" w:rsidRPr="00234825">
        <w:rPr>
          <w:rFonts w:eastAsia="標楷體" w:hint="eastAsia"/>
          <w:noProof/>
          <w:spacing w:val="14"/>
          <w:sz w:val="28"/>
          <w:szCs w:val="28"/>
        </w:rPr>
        <w:t>6.Google Sites</w:t>
      </w:r>
      <w:r w:rsidR="00076738" w:rsidRPr="00234825">
        <w:rPr>
          <w:rFonts w:eastAsia="標楷體" w:hint="eastAsia"/>
          <w:noProof/>
          <w:spacing w:val="14"/>
          <w:sz w:val="28"/>
          <w:szCs w:val="28"/>
        </w:rPr>
        <w:t>：快速建構網站，整合雲端內容並管理存取權限。</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691"/>
        <w:gridCol w:w="3828"/>
        <w:gridCol w:w="1569"/>
        <w:gridCol w:w="1559"/>
      </w:tblGrid>
      <w:tr w:rsidR="00076738" w:rsidRPr="00A349A2" w:rsidTr="001C1306">
        <w:trPr>
          <w:trHeight w:hRule="exact" w:val="360"/>
        </w:trPr>
        <w:tc>
          <w:tcPr>
            <w:tcW w:w="1843"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上課時間</w:t>
            </w:r>
          </w:p>
        </w:tc>
        <w:tc>
          <w:tcPr>
            <w:tcW w:w="1691"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課程名稱</w:t>
            </w:r>
          </w:p>
        </w:tc>
        <w:tc>
          <w:tcPr>
            <w:tcW w:w="3828" w:type="dxa"/>
            <w:shd w:val="clear" w:color="auto" w:fill="FFF2CC"/>
          </w:tcPr>
          <w:p w:rsidR="00076738" w:rsidRPr="00973AAC" w:rsidRDefault="00076738" w:rsidP="00973AAC">
            <w:pPr>
              <w:pStyle w:val="TableParagraph"/>
              <w:kinsoku w:val="0"/>
              <w:overflowPunct w:val="0"/>
              <w:spacing w:line="300" w:lineRule="exact"/>
              <w:ind w:left="15"/>
              <w:jc w:val="center"/>
              <w:rPr>
                <w:rFonts w:eastAsia="標楷體"/>
                <w:b/>
              </w:rPr>
            </w:pPr>
            <w:r w:rsidRPr="00973AAC">
              <w:rPr>
                <w:rFonts w:eastAsia="標楷體"/>
                <w:b/>
              </w:rPr>
              <w:t>課程綱要</w:t>
            </w:r>
          </w:p>
        </w:tc>
        <w:tc>
          <w:tcPr>
            <w:tcW w:w="1569"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講師</w:t>
            </w:r>
          </w:p>
        </w:tc>
        <w:tc>
          <w:tcPr>
            <w:tcW w:w="1559" w:type="dxa"/>
            <w:shd w:val="clear" w:color="auto" w:fill="FFF2CC"/>
          </w:tcPr>
          <w:p w:rsidR="00076738" w:rsidRPr="00973AAC" w:rsidRDefault="00076738" w:rsidP="00973AAC">
            <w:pPr>
              <w:pStyle w:val="TableParagraph"/>
              <w:kinsoku w:val="0"/>
              <w:overflowPunct w:val="0"/>
              <w:spacing w:line="300" w:lineRule="exact"/>
              <w:ind w:left="104"/>
              <w:jc w:val="center"/>
              <w:rPr>
                <w:rFonts w:eastAsia="標楷體"/>
                <w:b/>
              </w:rPr>
            </w:pPr>
            <w:r w:rsidRPr="00973AAC">
              <w:rPr>
                <w:rFonts w:eastAsia="標楷體"/>
                <w:b/>
              </w:rPr>
              <w:t>上課地點</w:t>
            </w:r>
          </w:p>
        </w:tc>
      </w:tr>
      <w:tr w:rsidR="001C1306" w:rsidRPr="00A349A2" w:rsidTr="001C1306">
        <w:trPr>
          <w:trHeight w:val="1683"/>
        </w:trPr>
        <w:tc>
          <w:tcPr>
            <w:tcW w:w="1843" w:type="dxa"/>
            <w:vAlign w:val="center"/>
          </w:tcPr>
          <w:p w:rsidR="001C1306" w:rsidRDefault="001C1306" w:rsidP="001C1306">
            <w:pPr>
              <w:pStyle w:val="TableParagraph"/>
              <w:kinsoku w:val="0"/>
              <w:overflowPunct w:val="0"/>
              <w:spacing w:line="300" w:lineRule="exact"/>
              <w:ind w:left="89"/>
              <w:jc w:val="center"/>
              <w:rPr>
                <w:rFonts w:eastAsia="標楷體"/>
              </w:rPr>
            </w:pPr>
            <w:r w:rsidRPr="00234825">
              <w:rPr>
                <w:rFonts w:eastAsia="標楷體" w:hint="eastAsia"/>
                <w:noProof/>
              </w:rPr>
              <w:t>2026/08/25(</w:t>
            </w:r>
            <w:r w:rsidRPr="00234825">
              <w:rPr>
                <w:rFonts w:eastAsia="標楷體" w:hint="eastAsia"/>
                <w:noProof/>
              </w:rPr>
              <w:t>二</w:t>
            </w:r>
            <w:r w:rsidRPr="00234825">
              <w:rPr>
                <w:rFonts w:eastAsia="標楷體" w:hint="eastAsia"/>
                <w:noProof/>
              </w:rPr>
              <w:t>)</w:t>
            </w:r>
          </w:p>
          <w:p w:rsidR="001C1306" w:rsidRPr="00A349A2" w:rsidRDefault="001C1306" w:rsidP="001C1306">
            <w:pPr>
              <w:pStyle w:val="TableParagraph"/>
              <w:kinsoku w:val="0"/>
              <w:overflowPunct w:val="0"/>
              <w:spacing w:line="300" w:lineRule="exact"/>
              <w:ind w:left="89"/>
              <w:jc w:val="center"/>
              <w:rPr>
                <w:rFonts w:eastAsia="標楷體"/>
              </w:rPr>
            </w:pPr>
            <w:r w:rsidRPr="00A349A2">
              <w:rPr>
                <w:rFonts w:eastAsia="標楷體"/>
              </w:rPr>
              <w:t>9</w:t>
            </w:r>
            <w:r w:rsidRPr="00A349A2">
              <w:rPr>
                <w:rFonts w:eastAsia="標楷體"/>
              </w:rPr>
              <w:t>：</w:t>
            </w:r>
            <w:r w:rsidRPr="00A349A2">
              <w:rPr>
                <w:rFonts w:eastAsia="標楷體"/>
              </w:rPr>
              <w:t>00</w:t>
            </w:r>
            <w:r w:rsidRPr="00A349A2">
              <w:rPr>
                <w:rFonts w:eastAsia="標楷體"/>
                <w:spacing w:val="5"/>
              </w:rPr>
              <w:t>~</w:t>
            </w:r>
            <w:r w:rsidRPr="00A349A2">
              <w:rPr>
                <w:rFonts w:eastAsia="標楷體"/>
              </w:rPr>
              <w:t>16</w:t>
            </w:r>
            <w:r w:rsidRPr="00A349A2">
              <w:rPr>
                <w:rFonts w:eastAsia="標楷體"/>
              </w:rPr>
              <w:t>：</w:t>
            </w:r>
            <w:r w:rsidRPr="00A349A2">
              <w:rPr>
                <w:rFonts w:eastAsia="標楷體"/>
              </w:rPr>
              <w:t>00</w:t>
            </w:r>
          </w:p>
        </w:tc>
        <w:tc>
          <w:tcPr>
            <w:tcW w:w="1691" w:type="dxa"/>
            <w:vAlign w:val="center"/>
          </w:tcPr>
          <w:p w:rsidR="001C1306" w:rsidRPr="00F02C75" w:rsidRDefault="001C1306" w:rsidP="001C1306">
            <w:pPr>
              <w:pStyle w:val="TableParagraph"/>
              <w:kinsoku w:val="0"/>
              <w:overflowPunct w:val="0"/>
              <w:spacing w:line="300" w:lineRule="exact"/>
              <w:rPr>
                <w:rFonts w:eastAsia="標楷體"/>
                <w:spacing w:val="14"/>
              </w:rPr>
            </w:pPr>
            <w:r w:rsidRPr="00234825">
              <w:rPr>
                <w:rFonts w:eastAsia="標楷體" w:hint="eastAsia"/>
                <w:noProof/>
                <w:spacing w:val="14"/>
              </w:rPr>
              <w:t>Google</w:t>
            </w:r>
            <w:r w:rsidRPr="00234825">
              <w:rPr>
                <w:rFonts w:eastAsia="標楷體" w:hint="eastAsia"/>
                <w:noProof/>
                <w:spacing w:val="14"/>
              </w:rPr>
              <w:t>雲端工作術</w:t>
            </w:r>
          </w:p>
        </w:tc>
        <w:tc>
          <w:tcPr>
            <w:tcW w:w="3828" w:type="dxa"/>
            <w:vAlign w:val="center"/>
          </w:tcPr>
          <w:p w:rsidR="001C1306" w:rsidRDefault="001C1306" w:rsidP="001C1306">
            <w:pPr>
              <w:widowControl/>
              <w:rPr>
                <w:rFonts w:eastAsia="標楷體"/>
                <w:color w:val="000000" w:themeColor="text1"/>
                <w:kern w:val="0"/>
              </w:rPr>
            </w:pPr>
            <w:r w:rsidRPr="000F1C7B">
              <w:rPr>
                <w:rFonts w:eastAsia="標楷體"/>
                <w:color w:val="000000" w:themeColor="text1"/>
                <w:kern w:val="0"/>
              </w:rPr>
              <w:t>第一單元：</w:t>
            </w:r>
            <w:r w:rsidRPr="000F1C7B">
              <w:rPr>
                <w:rFonts w:eastAsia="標楷體"/>
                <w:color w:val="000000" w:themeColor="text1"/>
                <w:kern w:val="0"/>
              </w:rPr>
              <w:t>Google</w:t>
            </w:r>
            <w:r w:rsidRPr="000F1C7B">
              <w:rPr>
                <w:rFonts w:eastAsia="標楷體"/>
                <w:color w:val="000000" w:themeColor="text1"/>
                <w:kern w:val="0"/>
              </w:rPr>
              <w:t>雲端硬碟</w:t>
            </w:r>
            <w:r>
              <w:rPr>
                <w:rFonts w:eastAsia="標楷體" w:hint="eastAsia"/>
                <w:color w:val="000000" w:themeColor="text1"/>
                <w:kern w:val="0"/>
              </w:rPr>
              <w:t>(</w:t>
            </w:r>
            <w:r w:rsidRPr="000F1C7B">
              <w:rPr>
                <w:rFonts w:eastAsia="標楷體"/>
                <w:color w:val="000000" w:themeColor="text1"/>
                <w:kern w:val="0"/>
              </w:rPr>
              <w:t>Google Drive</w:t>
            </w:r>
            <w:r>
              <w:rPr>
                <w:rFonts w:eastAsia="標楷體"/>
                <w:color w:val="000000" w:themeColor="text1"/>
                <w:kern w:val="0"/>
              </w:rPr>
              <w:t>)</w:t>
            </w:r>
            <w:r w:rsidRPr="000F1C7B">
              <w:rPr>
                <w:rFonts w:eastAsia="標楷體"/>
                <w:color w:val="000000" w:themeColor="text1"/>
                <w:kern w:val="0"/>
              </w:rPr>
              <w:br/>
            </w:r>
            <w:r w:rsidRPr="000F1C7B">
              <w:rPr>
                <w:rFonts w:eastAsia="標楷體" w:hint="eastAsia"/>
                <w:color w:val="000000" w:themeColor="text1"/>
                <w:kern w:val="0"/>
              </w:rPr>
              <w:t>1</w:t>
            </w:r>
            <w:r w:rsidRPr="000F1C7B">
              <w:rPr>
                <w:rFonts w:eastAsia="標楷體"/>
                <w:color w:val="000000" w:themeColor="text1"/>
                <w:kern w:val="0"/>
              </w:rPr>
              <w:t>.</w:t>
            </w:r>
            <w:r w:rsidRPr="000F1C7B">
              <w:rPr>
                <w:rFonts w:eastAsia="標楷體"/>
                <w:color w:val="000000" w:themeColor="text1"/>
                <w:kern w:val="0"/>
              </w:rPr>
              <w:t>了解</w:t>
            </w:r>
            <w:r w:rsidRPr="000F1C7B">
              <w:rPr>
                <w:rFonts w:eastAsia="標楷體"/>
                <w:color w:val="000000" w:themeColor="text1"/>
                <w:kern w:val="0"/>
              </w:rPr>
              <w:t xml:space="preserve"> Google</w:t>
            </w:r>
            <w:r w:rsidRPr="000F1C7B">
              <w:rPr>
                <w:rFonts w:eastAsia="標楷體"/>
                <w:color w:val="000000" w:themeColor="text1"/>
                <w:kern w:val="0"/>
              </w:rPr>
              <w:t>雲端硬碟的基礎概念</w:t>
            </w:r>
            <w:r>
              <w:rPr>
                <w:rFonts w:eastAsia="標楷體" w:hint="eastAsia"/>
                <w:color w:val="000000" w:themeColor="text1"/>
                <w:kern w:val="0"/>
              </w:rPr>
              <w:t xml:space="preserve"> </w:t>
            </w:r>
          </w:p>
          <w:p w:rsidR="001C1306" w:rsidRDefault="001C1306" w:rsidP="001C1306">
            <w:pPr>
              <w:widowControl/>
              <w:ind w:firstLineChars="100" w:firstLine="240"/>
              <w:rPr>
                <w:rFonts w:eastAsia="標楷體"/>
                <w:color w:val="000000" w:themeColor="text1"/>
                <w:kern w:val="0"/>
              </w:rPr>
            </w:pPr>
            <w:r w:rsidRPr="000F1C7B">
              <w:rPr>
                <w:rFonts w:eastAsia="標楷體"/>
                <w:color w:val="000000" w:themeColor="text1"/>
                <w:kern w:val="0"/>
              </w:rPr>
              <w:t>與應用</w:t>
            </w:r>
            <w:r w:rsidRPr="000F1C7B">
              <w:rPr>
                <w:rFonts w:eastAsia="標楷體"/>
                <w:color w:val="000000" w:themeColor="text1"/>
                <w:kern w:val="0"/>
              </w:rPr>
              <w:br/>
            </w:r>
            <w:r w:rsidRPr="000F1C7B">
              <w:rPr>
                <w:rFonts w:eastAsia="標楷體" w:hint="eastAsia"/>
                <w:color w:val="000000" w:themeColor="text1"/>
                <w:kern w:val="0"/>
              </w:rPr>
              <w:t>2</w:t>
            </w:r>
            <w:r w:rsidRPr="000F1C7B">
              <w:rPr>
                <w:rFonts w:eastAsia="標楷體"/>
                <w:color w:val="000000" w:themeColor="text1"/>
                <w:kern w:val="0"/>
              </w:rPr>
              <w:t>.</w:t>
            </w:r>
            <w:r w:rsidRPr="000F1C7B">
              <w:rPr>
                <w:rFonts w:eastAsia="標楷體"/>
                <w:color w:val="000000" w:themeColor="text1"/>
                <w:kern w:val="0"/>
              </w:rPr>
              <w:t>檔案與資料夾的管理</w:t>
            </w:r>
            <w:r>
              <w:rPr>
                <w:rFonts w:eastAsia="標楷體" w:hint="eastAsia"/>
                <w:color w:val="000000" w:themeColor="text1"/>
                <w:kern w:val="0"/>
              </w:rPr>
              <w:t>(</w:t>
            </w:r>
            <w:r w:rsidRPr="000F1C7B">
              <w:rPr>
                <w:rFonts w:eastAsia="標楷體"/>
                <w:color w:val="000000" w:themeColor="text1"/>
                <w:kern w:val="0"/>
              </w:rPr>
              <w:t>建立、上</w:t>
            </w:r>
            <w:r>
              <w:rPr>
                <w:rFonts w:eastAsia="標楷體" w:hint="eastAsia"/>
                <w:color w:val="000000" w:themeColor="text1"/>
                <w:kern w:val="0"/>
              </w:rPr>
              <w:t xml:space="preserve"> </w:t>
            </w:r>
          </w:p>
          <w:p w:rsidR="001C1306" w:rsidRPr="000F1C7B" w:rsidRDefault="001C1306" w:rsidP="001C1306">
            <w:pPr>
              <w:widowControl/>
              <w:ind w:leftChars="100" w:left="240"/>
              <w:rPr>
                <w:rFonts w:ascii="Segoe UI Emoji" w:eastAsia="標楷體" w:hAnsi="Segoe UI Emoji" w:cs="Segoe UI Emoji"/>
                <w:color w:val="000000" w:themeColor="text1"/>
                <w:kern w:val="0"/>
              </w:rPr>
            </w:pPr>
            <w:r w:rsidRPr="000F1C7B">
              <w:rPr>
                <w:rFonts w:eastAsia="標楷體"/>
                <w:color w:val="000000" w:themeColor="text1"/>
                <w:kern w:val="0"/>
              </w:rPr>
              <w:t>傳、共享、權限設定</w:t>
            </w:r>
            <w:r>
              <w:rPr>
                <w:rFonts w:eastAsia="標楷體" w:hint="eastAsia"/>
                <w:color w:val="000000" w:themeColor="text1"/>
                <w:kern w:val="0"/>
              </w:rPr>
              <w:t>)</w:t>
            </w:r>
            <w:r w:rsidRPr="000F1C7B">
              <w:rPr>
                <w:rFonts w:eastAsia="標楷體"/>
                <w:color w:val="000000" w:themeColor="text1"/>
                <w:kern w:val="0"/>
              </w:rPr>
              <w:t>版本管理與檔案搜尋功能雲端搜尋與智慧化推薦</w:t>
            </w:r>
          </w:p>
          <w:p w:rsidR="001C1306" w:rsidRDefault="001C1306" w:rsidP="001C1306">
            <w:pPr>
              <w:widowControl/>
              <w:rPr>
                <w:rFonts w:eastAsia="標楷體"/>
                <w:color w:val="000000" w:themeColor="text1"/>
                <w:kern w:val="0"/>
              </w:rPr>
            </w:pPr>
            <w:r w:rsidRPr="000F1C7B">
              <w:rPr>
                <w:rFonts w:eastAsia="標楷體"/>
                <w:color w:val="000000" w:themeColor="text1"/>
                <w:kern w:val="0"/>
              </w:rPr>
              <w:t>第二單元：</w:t>
            </w:r>
            <w:r w:rsidRPr="000F1C7B">
              <w:rPr>
                <w:rFonts w:eastAsia="標楷體"/>
                <w:color w:val="000000" w:themeColor="text1"/>
                <w:kern w:val="0"/>
              </w:rPr>
              <w:t>Google</w:t>
            </w:r>
            <w:r w:rsidRPr="000F1C7B">
              <w:rPr>
                <w:rFonts w:eastAsia="標楷體"/>
                <w:color w:val="000000" w:themeColor="text1"/>
                <w:kern w:val="0"/>
              </w:rPr>
              <w:t>文件</w:t>
            </w:r>
            <w:r>
              <w:rPr>
                <w:rFonts w:eastAsia="標楷體" w:hint="eastAsia"/>
                <w:color w:val="000000" w:themeColor="text1"/>
                <w:kern w:val="0"/>
              </w:rPr>
              <w:t>(</w:t>
            </w:r>
            <w:r w:rsidRPr="000F1C7B">
              <w:rPr>
                <w:rFonts w:eastAsia="標楷體"/>
                <w:color w:val="000000" w:themeColor="text1"/>
                <w:kern w:val="0"/>
              </w:rPr>
              <w:t>Docs</w:t>
            </w:r>
            <w:r>
              <w:rPr>
                <w:rFonts w:eastAsia="標楷體"/>
                <w:color w:val="000000" w:themeColor="text1"/>
                <w:kern w:val="0"/>
              </w:rPr>
              <w:t>)</w:t>
            </w:r>
            <w:r w:rsidRPr="000F1C7B">
              <w:rPr>
                <w:rFonts w:eastAsia="標楷體"/>
                <w:color w:val="000000" w:themeColor="text1"/>
                <w:kern w:val="0"/>
              </w:rPr>
              <w:br/>
              <w:t>1.Google Docs</w:t>
            </w:r>
            <w:r w:rsidRPr="000F1C7B">
              <w:rPr>
                <w:rFonts w:eastAsia="標楷體"/>
                <w:color w:val="000000" w:themeColor="text1"/>
                <w:kern w:val="0"/>
              </w:rPr>
              <w:t>介面與基本編輯功能</w:t>
            </w:r>
            <w:r w:rsidRPr="000F1C7B">
              <w:rPr>
                <w:rFonts w:eastAsia="標楷體"/>
                <w:color w:val="000000" w:themeColor="text1"/>
                <w:kern w:val="0"/>
              </w:rPr>
              <w:br/>
              <w:t>2.</w:t>
            </w:r>
            <w:r w:rsidRPr="000F1C7B">
              <w:rPr>
                <w:rFonts w:eastAsia="標楷體"/>
                <w:color w:val="000000" w:themeColor="text1"/>
                <w:kern w:val="0"/>
              </w:rPr>
              <w:t>進階格式設定與自訂樣式（標題、</w:t>
            </w:r>
            <w:r>
              <w:rPr>
                <w:rFonts w:eastAsia="標楷體" w:hint="eastAsia"/>
                <w:color w:val="000000" w:themeColor="text1"/>
                <w:kern w:val="0"/>
              </w:rPr>
              <w:t xml:space="preserve"> </w:t>
            </w:r>
          </w:p>
          <w:p w:rsidR="001C1306" w:rsidRDefault="001C1306" w:rsidP="001C1306">
            <w:pPr>
              <w:widowControl/>
              <w:ind w:firstLineChars="100" w:firstLine="240"/>
              <w:rPr>
                <w:rFonts w:eastAsia="標楷體"/>
                <w:color w:val="000000" w:themeColor="text1"/>
                <w:kern w:val="0"/>
              </w:rPr>
            </w:pPr>
            <w:r w:rsidRPr="000F1C7B">
              <w:rPr>
                <w:rFonts w:eastAsia="標楷體"/>
                <w:color w:val="000000" w:themeColor="text1"/>
                <w:kern w:val="0"/>
              </w:rPr>
              <w:t>目錄、自動編號</w:t>
            </w:r>
            <w:proofErr w:type="gramStart"/>
            <w:r w:rsidRPr="000F1C7B">
              <w:rPr>
                <w:rFonts w:eastAsia="標楷體"/>
                <w:color w:val="000000" w:themeColor="text1"/>
                <w:kern w:val="0"/>
              </w:rPr>
              <w:t>）</w:t>
            </w:r>
            <w:proofErr w:type="gramEnd"/>
            <w:r w:rsidRPr="000F1C7B">
              <w:rPr>
                <w:rFonts w:eastAsia="標楷體"/>
                <w:color w:val="000000" w:themeColor="text1"/>
                <w:kern w:val="0"/>
              </w:rPr>
              <w:br/>
            </w:r>
            <w:r w:rsidRPr="000F1C7B">
              <w:rPr>
                <w:rFonts w:eastAsia="標楷體" w:hint="eastAsia"/>
                <w:color w:val="000000" w:themeColor="text1"/>
                <w:kern w:val="0"/>
              </w:rPr>
              <w:t>3</w:t>
            </w:r>
            <w:r w:rsidRPr="000F1C7B">
              <w:rPr>
                <w:rFonts w:eastAsia="標楷體"/>
                <w:color w:val="000000" w:themeColor="text1"/>
                <w:kern w:val="0"/>
              </w:rPr>
              <w:t>.</w:t>
            </w:r>
            <w:r w:rsidRPr="000F1C7B">
              <w:rPr>
                <w:rFonts w:eastAsia="標楷體"/>
                <w:color w:val="000000" w:themeColor="text1"/>
                <w:kern w:val="0"/>
              </w:rPr>
              <w:t>文字共同編輯、留言與修訂模式</w:t>
            </w:r>
            <w:proofErr w:type="gramStart"/>
            <w:r w:rsidRPr="000F1C7B">
              <w:rPr>
                <w:rFonts w:eastAsia="標楷體"/>
                <w:color w:val="000000" w:themeColor="text1"/>
                <w:kern w:val="0"/>
              </w:rPr>
              <w:t>匯</w:t>
            </w:r>
            <w:proofErr w:type="gramEnd"/>
          </w:p>
          <w:p w:rsidR="001C1306" w:rsidRDefault="001C1306" w:rsidP="001C1306">
            <w:pPr>
              <w:widowControl/>
              <w:ind w:leftChars="100" w:left="240"/>
              <w:rPr>
                <w:rFonts w:eastAsia="標楷體"/>
                <w:color w:val="000000" w:themeColor="text1"/>
                <w:kern w:val="0"/>
              </w:rPr>
            </w:pPr>
            <w:r w:rsidRPr="000F1C7B">
              <w:rPr>
                <w:rFonts w:eastAsia="標楷體"/>
                <w:color w:val="000000" w:themeColor="text1"/>
                <w:kern w:val="0"/>
              </w:rPr>
              <w:t>出、列印與</w:t>
            </w:r>
            <w:proofErr w:type="gramStart"/>
            <w:r w:rsidRPr="000F1C7B">
              <w:rPr>
                <w:rFonts w:eastAsia="標楷體"/>
                <w:color w:val="000000" w:themeColor="text1"/>
                <w:kern w:val="0"/>
              </w:rPr>
              <w:t>與</w:t>
            </w:r>
            <w:proofErr w:type="gramEnd"/>
            <w:r w:rsidRPr="000F1C7B">
              <w:rPr>
                <w:rFonts w:eastAsia="標楷體"/>
                <w:color w:val="000000" w:themeColor="text1"/>
                <w:kern w:val="0"/>
              </w:rPr>
              <w:t>Microsoft Word</w:t>
            </w:r>
            <w:r w:rsidRPr="000F1C7B">
              <w:rPr>
                <w:rFonts w:eastAsia="標楷體"/>
                <w:color w:val="000000" w:themeColor="text1"/>
                <w:kern w:val="0"/>
              </w:rPr>
              <w:t>互通性</w:t>
            </w:r>
          </w:p>
          <w:p w:rsidR="001C1306" w:rsidRDefault="001C1306" w:rsidP="001C1306">
            <w:pPr>
              <w:widowControl/>
              <w:rPr>
                <w:rFonts w:eastAsia="標楷體"/>
                <w:color w:val="000000" w:themeColor="text1"/>
                <w:kern w:val="0"/>
              </w:rPr>
            </w:pPr>
            <w:r w:rsidRPr="000F1C7B">
              <w:rPr>
                <w:rFonts w:eastAsia="標楷體"/>
                <w:color w:val="000000" w:themeColor="text1"/>
                <w:kern w:val="0"/>
              </w:rPr>
              <w:t>第三單元：</w:t>
            </w:r>
            <w:r w:rsidRPr="000F1C7B">
              <w:rPr>
                <w:rFonts w:eastAsia="標楷體"/>
                <w:color w:val="000000" w:themeColor="text1"/>
                <w:kern w:val="0"/>
              </w:rPr>
              <w:t>Google</w:t>
            </w:r>
            <w:r w:rsidRPr="000F1C7B">
              <w:rPr>
                <w:rFonts w:eastAsia="標楷體"/>
                <w:color w:val="000000" w:themeColor="text1"/>
                <w:kern w:val="0"/>
              </w:rPr>
              <w:t>簡報</w:t>
            </w:r>
            <w:r>
              <w:rPr>
                <w:rFonts w:eastAsia="標楷體" w:hint="eastAsia"/>
                <w:color w:val="000000" w:themeColor="text1"/>
                <w:kern w:val="0"/>
              </w:rPr>
              <w:t>(</w:t>
            </w:r>
            <w:r w:rsidRPr="000F1C7B">
              <w:rPr>
                <w:rFonts w:eastAsia="標楷體"/>
                <w:color w:val="000000" w:themeColor="text1"/>
                <w:kern w:val="0"/>
              </w:rPr>
              <w:t>Slides</w:t>
            </w:r>
            <w:r>
              <w:rPr>
                <w:rFonts w:eastAsia="標楷體"/>
                <w:color w:val="000000" w:themeColor="text1"/>
                <w:kern w:val="0"/>
              </w:rPr>
              <w:t>)</w:t>
            </w:r>
            <w:r w:rsidRPr="000F1C7B">
              <w:rPr>
                <w:rFonts w:eastAsia="標楷體"/>
                <w:color w:val="000000" w:themeColor="text1"/>
                <w:kern w:val="0"/>
              </w:rPr>
              <w:br/>
              <w:t>1.Google</w:t>
            </w:r>
            <w:r w:rsidRPr="000F1C7B">
              <w:rPr>
                <w:rFonts w:eastAsia="標楷體"/>
                <w:color w:val="000000" w:themeColor="text1"/>
                <w:kern w:val="0"/>
              </w:rPr>
              <w:t>簡報的基本功能與版面配</w:t>
            </w:r>
            <w:r>
              <w:rPr>
                <w:rFonts w:eastAsia="標楷體" w:hint="eastAsia"/>
                <w:color w:val="000000" w:themeColor="text1"/>
                <w:kern w:val="0"/>
              </w:rPr>
              <w:t xml:space="preserve"> </w:t>
            </w:r>
          </w:p>
          <w:p w:rsidR="001C1306" w:rsidRDefault="001C1306" w:rsidP="001C1306">
            <w:pPr>
              <w:widowControl/>
              <w:ind w:firstLineChars="100" w:firstLine="240"/>
              <w:rPr>
                <w:rFonts w:eastAsia="標楷體"/>
                <w:color w:val="000000" w:themeColor="text1"/>
                <w:kern w:val="0"/>
              </w:rPr>
            </w:pPr>
            <w:r w:rsidRPr="000F1C7B">
              <w:rPr>
                <w:rFonts w:eastAsia="標楷體"/>
                <w:color w:val="000000" w:themeColor="text1"/>
                <w:kern w:val="0"/>
              </w:rPr>
              <w:t>置</w:t>
            </w:r>
            <w:r w:rsidRPr="000F1C7B">
              <w:rPr>
                <w:rFonts w:eastAsia="標楷體"/>
                <w:color w:val="000000" w:themeColor="text1"/>
                <w:kern w:val="0"/>
              </w:rPr>
              <w:br/>
              <w:t>2.</w:t>
            </w:r>
            <w:r w:rsidRPr="000F1C7B">
              <w:rPr>
                <w:rFonts w:eastAsia="標楷體"/>
                <w:color w:val="000000" w:themeColor="text1"/>
                <w:kern w:val="0"/>
              </w:rPr>
              <w:t>進階設計技巧：母片設定、動畫與</w:t>
            </w:r>
          </w:p>
          <w:p w:rsidR="001C1306" w:rsidRDefault="001C1306" w:rsidP="001C1306">
            <w:pPr>
              <w:widowControl/>
              <w:ind w:firstLineChars="100" w:firstLine="240"/>
              <w:rPr>
                <w:rFonts w:eastAsia="標楷體"/>
                <w:color w:val="000000" w:themeColor="text1"/>
                <w:kern w:val="0"/>
              </w:rPr>
            </w:pPr>
            <w:r w:rsidRPr="000F1C7B">
              <w:rPr>
                <w:rFonts w:eastAsia="標楷體"/>
                <w:color w:val="000000" w:themeColor="text1"/>
                <w:kern w:val="0"/>
              </w:rPr>
              <w:t>轉場效果</w:t>
            </w:r>
            <w:r w:rsidRPr="000F1C7B">
              <w:rPr>
                <w:rFonts w:eastAsia="標楷體"/>
                <w:color w:val="000000" w:themeColor="text1"/>
                <w:kern w:val="0"/>
              </w:rPr>
              <w:br/>
            </w:r>
            <w:r w:rsidRPr="000F1C7B">
              <w:rPr>
                <w:rFonts w:eastAsia="標楷體" w:hint="eastAsia"/>
                <w:color w:val="000000" w:themeColor="text1"/>
                <w:kern w:val="0"/>
              </w:rPr>
              <w:t>3</w:t>
            </w:r>
            <w:r w:rsidRPr="000F1C7B">
              <w:rPr>
                <w:rFonts w:eastAsia="標楷體"/>
                <w:color w:val="000000" w:themeColor="text1"/>
                <w:kern w:val="0"/>
              </w:rPr>
              <w:t>.</w:t>
            </w:r>
            <w:r w:rsidRPr="000F1C7B">
              <w:rPr>
                <w:rFonts w:eastAsia="標楷體"/>
                <w:color w:val="000000" w:themeColor="text1"/>
                <w:kern w:val="0"/>
              </w:rPr>
              <w:t>圖片、影片、音訊與圖表的嵌入</w:t>
            </w:r>
            <w:r w:rsidRPr="000F1C7B">
              <w:rPr>
                <w:rFonts w:eastAsia="標楷體"/>
                <w:color w:val="000000" w:themeColor="text1"/>
                <w:kern w:val="0"/>
              </w:rPr>
              <w:br/>
            </w:r>
            <w:r w:rsidRPr="000F1C7B">
              <w:rPr>
                <w:rFonts w:eastAsia="標楷體" w:hint="eastAsia"/>
                <w:color w:val="000000" w:themeColor="text1"/>
                <w:kern w:val="0"/>
              </w:rPr>
              <w:t>4</w:t>
            </w:r>
            <w:r w:rsidRPr="000F1C7B">
              <w:rPr>
                <w:rFonts w:eastAsia="標楷體"/>
                <w:color w:val="000000" w:themeColor="text1"/>
                <w:kern w:val="0"/>
              </w:rPr>
              <w:t>.</w:t>
            </w:r>
            <w:r w:rsidRPr="000F1C7B">
              <w:rPr>
                <w:rFonts w:eastAsia="標楷體"/>
                <w:color w:val="000000" w:themeColor="text1"/>
                <w:kern w:val="0"/>
              </w:rPr>
              <w:t>協作與即時簡報功能</w:t>
            </w:r>
            <w:r>
              <w:rPr>
                <w:rFonts w:eastAsia="標楷體" w:hint="eastAsia"/>
                <w:color w:val="000000" w:themeColor="text1"/>
                <w:kern w:val="0"/>
              </w:rPr>
              <w:t>(</w:t>
            </w:r>
            <w:r w:rsidRPr="000F1C7B">
              <w:rPr>
                <w:rFonts w:eastAsia="標楷體"/>
                <w:color w:val="000000" w:themeColor="text1"/>
                <w:kern w:val="0"/>
              </w:rPr>
              <w:t>遠端簡報</w:t>
            </w:r>
            <w:r>
              <w:rPr>
                <w:rFonts w:eastAsia="標楷體" w:hint="eastAsia"/>
                <w:color w:val="000000" w:themeColor="text1"/>
                <w:kern w:val="0"/>
              </w:rPr>
              <w:t>)</w:t>
            </w:r>
            <w:r w:rsidRPr="000F1C7B">
              <w:rPr>
                <w:rFonts w:eastAsia="標楷體"/>
                <w:color w:val="000000" w:themeColor="text1"/>
                <w:kern w:val="0"/>
              </w:rPr>
              <w:br/>
            </w:r>
            <w:r w:rsidRPr="000F1C7B">
              <w:rPr>
                <w:rFonts w:eastAsia="標楷體"/>
                <w:color w:val="000000" w:themeColor="text1"/>
                <w:kern w:val="0"/>
              </w:rPr>
              <w:t>第四單元：</w:t>
            </w:r>
            <w:r w:rsidRPr="000F1C7B">
              <w:rPr>
                <w:rFonts w:eastAsia="標楷體"/>
                <w:color w:val="000000" w:themeColor="text1"/>
                <w:kern w:val="0"/>
              </w:rPr>
              <w:t>Google</w:t>
            </w:r>
            <w:r w:rsidRPr="000F1C7B">
              <w:rPr>
                <w:rFonts w:eastAsia="標楷體"/>
                <w:color w:val="000000" w:themeColor="text1"/>
                <w:kern w:val="0"/>
              </w:rPr>
              <w:t>試算表</w:t>
            </w:r>
            <w:r>
              <w:rPr>
                <w:rFonts w:eastAsia="標楷體" w:hint="eastAsia"/>
                <w:color w:val="000000" w:themeColor="text1"/>
                <w:kern w:val="0"/>
              </w:rPr>
              <w:t>(</w:t>
            </w:r>
            <w:r w:rsidRPr="000F1C7B">
              <w:rPr>
                <w:rFonts w:eastAsia="標楷體"/>
                <w:color w:val="000000" w:themeColor="text1"/>
                <w:kern w:val="0"/>
              </w:rPr>
              <w:t>Sheets</w:t>
            </w:r>
            <w:r>
              <w:rPr>
                <w:rFonts w:eastAsia="標楷體"/>
                <w:color w:val="000000" w:themeColor="text1"/>
                <w:kern w:val="0"/>
              </w:rPr>
              <w:t>)</w:t>
            </w:r>
            <w:r w:rsidRPr="000F1C7B">
              <w:rPr>
                <w:rFonts w:eastAsia="標楷體"/>
                <w:color w:val="000000" w:themeColor="text1"/>
                <w:kern w:val="0"/>
              </w:rPr>
              <w:br/>
              <w:t>1.Google Sheets</w:t>
            </w:r>
            <w:r w:rsidRPr="000F1C7B">
              <w:rPr>
                <w:rFonts w:eastAsia="標楷體"/>
                <w:color w:val="000000" w:themeColor="text1"/>
                <w:kern w:val="0"/>
              </w:rPr>
              <w:t>基礎操作與數據輸入</w:t>
            </w:r>
            <w:r w:rsidRPr="000F1C7B">
              <w:rPr>
                <w:rFonts w:eastAsia="標楷體"/>
                <w:color w:val="000000" w:themeColor="text1"/>
                <w:kern w:val="0"/>
              </w:rPr>
              <w:br/>
              <w:t>2.</w:t>
            </w:r>
            <w:r w:rsidRPr="000F1C7B">
              <w:rPr>
                <w:rFonts w:eastAsia="標楷體"/>
                <w:color w:val="000000" w:themeColor="text1"/>
                <w:kern w:val="0"/>
              </w:rPr>
              <w:t>常用函數</w:t>
            </w:r>
            <w:r>
              <w:rPr>
                <w:rFonts w:eastAsia="標楷體" w:hint="eastAsia"/>
                <w:color w:val="000000" w:themeColor="text1"/>
                <w:kern w:val="0"/>
              </w:rPr>
              <w:t>(</w:t>
            </w:r>
            <w:r w:rsidRPr="000F1C7B">
              <w:rPr>
                <w:rFonts w:eastAsia="標楷體"/>
                <w:color w:val="000000" w:themeColor="text1"/>
                <w:kern w:val="0"/>
              </w:rPr>
              <w:t>SUM</w:t>
            </w:r>
            <w:r w:rsidRPr="000F1C7B">
              <w:rPr>
                <w:rFonts w:eastAsia="標楷體"/>
                <w:color w:val="000000" w:themeColor="text1"/>
                <w:kern w:val="0"/>
              </w:rPr>
              <w:t>、</w:t>
            </w:r>
            <w:r w:rsidRPr="000F1C7B">
              <w:rPr>
                <w:rFonts w:eastAsia="標楷體"/>
                <w:color w:val="000000" w:themeColor="text1"/>
                <w:kern w:val="0"/>
              </w:rPr>
              <w:t>AVERAGE</w:t>
            </w:r>
            <w:r w:rsidRPr="000F1C7B">
              <w:rPr>
                <w:rFonts w:eastAsia="標楷體"/>
                <w:color w:val="000000" w:themeColor="text1"/>
                <w:kern w:val="0"/>
              </w:rPr>
              <w:t>、</w:t>
            </w:r>
            <w:r>
              <w:rPr>
                <w:rFonts w:eastAsia="標楷體" w:hint="eastAsia"/>
                <w:color w:val="000000" w:themeColor="text1"/>
                <w:kern w:val="0"/>
              </w:rPr>
              <w:t xml:space="preserve"> </w:t>
            </w:r>
          </w:p>
          <w:p w:rsidR="001C1306" w:rsidRDefault="001C1306" w:rsidP="001C1306">
            <w:pPr>
              <w:widowControl/>
              <w:ind w:firstLineChars="100" w:firstLine="240"/>
              <w:rPr>
                <w:rFonts w:eastAsia="標楷體"/>
                <w:color w:val="000000" w:themeColor="text1"/>
                <w:kern w:val="0"/>
              </w:rPr>
            </w:pPr>
            <w:r w:rsidRPr="000F1C7B">
              <w:rPr>
                <w:rFonts w:eastAsia="標楷體"/>
                <w:color w:val="000000" w:themeColor="text1"/>
                <w:kern w:val="0"/>
              </w:rPr>
              <w:t>IF</w:t>
            </w:r>
            <w:r w:rsidRPr="000F1C7B">
              <w:rPr>
                <w:rFonts w:eastAsia="標楷體"/>
                <w:color w:val="000000" w:themeColor="text1"/>
                <w:kern w:val="0"/>
              </w:rPr>
              <w:t>、</w:t>
            </w:r>
            <w:r w:rsidRPr="000F1C7B">
              <w:rPr>
                <w:rFonts w:eastAsia="標楷體"/>
                <w:color w:val="000000" w:themeColor="text1"/>
                <w:kern w:val="0"/>
              </w:rPr>
              <w:t>VLOOKUP</w:t>
            </w:r>
            <w:r w:rsidRPr="000F1C7B">
              <w:rPr>
                <w:rFonts w:eastAsia="標楷體"/>
                <w:color w:val="000000" w:themeColor="text1"/>
                <w:kern w:val="0"/>
              </w:rPr>
              <w:t>、</w:t>
            </w:r>
            <w:r w:rsidRPr="000F1C7B">
              <w:rPr>
                <w:rFonts w:eastAsia="標楷體"/>
                <w:color w:val="000000" w:themeColor="text1"/>
                <w:kern w:val="0"/>
              </w:rPr>
              <w:t>FILTER</w:t>
            </w:r>
            <w:r>
              <w:rPr>
                <w:rFonts w:eastAsia="標楷體"/>
                <w:color w:val="000000" w:themeColor="text1"/>
                <w:kern w:val="0"/>
              </w:rPr>
              <w:t>)</w:t>
            </w:r>
            <w:r w:rsidRPr="000F1C7B">
              <w:rPr>
                <w:rFonts w:eastAsia="標楷體"/>
                <w:color w:val="000000" w:themeColor="text1"/>
                <w:kern w:val="0"/>
              </w:rPr>
              <w:br/>
            </w:r>
            <w:r w:rsidRPr="000F1C7B">
              <w:rPr>
                <w:rFonts w:eastAsia="標楷體" w:hint="eastAsia"/>
                <w:color w:val="000000" w:themeColor="text1"/>
                <w:kern w:val="0"/>
              </w:rPr>
              <w:t>3</w:t>
            </w:r>
            <w:r w:rsidRPr="000F1C7B">
              <w:rPr>
                <w:rFonts w:eastAsia="標楷體"/>
                <w:color w:val="000000" w:themeColor="text1"/>
                <w:kern w:val="0"/>
              </w:rPr>
              <w:t>.</w:t>
            </w:r>
            <w:r w:rsidRPr="000F1C7B">
              <w:rPr>
                <w:rFonts w:eastAsia="標楷體"/>
                <w:color w:val="000000" w:themeColor="text1"/>
                <w:kern w:val="0"/>
              </w:rPr>
              <w:t>資料視覺化</w:t>
            </w:r>
            <w:r>
              <w:rPr>
                <w:rFonts w:eastAsia="標楷體" w:hint="eastAsia"/>
                <w:color w:val="000000" w:themeColor="text1"/>
                <w:kern w:val="0"/>
              </w:rPr>
              <w:t>(</w:t>
            </w:r>
            <w:r w:rsidRPr="000F1C7B">
              <w:rPr>
                <w:rFonts w:eastAsia="標楷體"/>
                <w:color w:val="000000" w:themeColor="text1"/>
                <w:kern w:val="0"/>
              </w:rPr>
              <w:t>圖表、樞紐分析表</w:t>
            </w:r>
            <w:r>
              <w:rPr>
                <w:rFonts w:eastAsia="標楷體" w:hint="eastAsia"/>
                <w:color w:val="000000" w:themeColor="text1"/>
                <w:kern w:val="0"/>
              </w:rPr>
              <w:t>)</w:t>
            </w:r>
            <w:r w:rsidRPr="000F1C7B">
              <w:rPr>
                <w:rFonts w:eastAsia="標楷體"/>
                <w:color w:val="000000" w:themeColor="text1"/>
                <w:kern w:val="0"/>
              </w:rPr>
              <w:br/>
            </w:r>
            <w:r w:rsidRPr="000F1C7B">
              <w:rPr>
                <w:rFonts w:eastAsia="標楷體" w:hint="eastAsia"/>
                <w:color w:val="000000" w:themeColor="text1"/>
                <w:kern w:val="0"/>
              </w:rPr>
              <w:t>4</w:t>
            </w:r>
            <w:r w:rsidRPr="000F1C7B">
              <w:rPr>
                <w:rFonts w:eastAsia="標楷體"/>
                <w:color w:val="000000" w:themeColor="text1"/>
                <w:kern w:val="0"/>
              </w:rPr>
              <w:t>.</w:t>
            </w:r>
            <w:r w:rsidRPr="000F1C7B">
              <w:rPr>
                <w:rFonts w:eastAsia="標楷體"/>
                <w:color w:val="000000" w:themeColor="text1"/>
                <w:kern w:val="0"/>
              </w:rPr>
              <w:t>共享與權限管理，團隊共同編輯與</w:t>
            </w:r>
            <w:r>
              <w:rPr>
                <w:rFonts w:eastAsia="標楷體" w:hint="eastAsia"/>
                <w:color w:val="000000" w:themeColor="text1"/>
                <w:kern w:val="0"/>
              </w:rPr>
              <w:t xml:space="preserve"> </w:t>
            </w:r>
          </w:p>
          <w:p w:rsidR="001C1306" w:rsidRDefault="001C1306" w:rsidP="001C1306">
            <w:pPr>
              <w:widowControl/>
              <w:ind w:firstLineChars="100" w:firstLine="240"/>
              <w:rPr>
                <w:rFonts w:eastAsia="標楷體"/>
                <w:color w:val="000000" w:themeColor="text1"/>
                <w:kern w:val="0"/>
              </w:rPr>
            </w:pPr>
            <w:r w:rsidRPr="000F1C7B">
              <w:rPr>
                <w:rFonts w:eastAsia="標楷體"/>
                <w:color w:val="000000" w:themeColor="text1"/>
                <w:kern w:val="0"/>
              </w:rPr>
              <w:t>版本控制</w:t>
            </w:r>
            <w:r w:rsidRPr="000F1C7B">
              <w:rPr>
                <w:rFonts w:eastAsia="標楷體"/>
                <w:color w:val="000000" w:themeColor="text1"/>
                <w:kern w:val="0"/>
              </w:rPr>
              <w:br/>
            </w:r>
            <w:r w:rsidRPr="000F1C7B">
              <w:rPr>
                <w:rFonts w:eastAsia="標楷體"/>
                <w:color w:val="000000" w:themeColor="text1"/>
                <w:kern w:val="0"/>
              </w:rPr>
              <w:t>第五單元：</w:t>
            </w:r>
            <w:r w:rsidRPr="000F1C7B">
              <w:rPr>
                <w:rFonts w:eastAsia="標楷體"/>
                <w:color w:val="000000" w:themeColor="text1"/>
                <w:kern w:val="0"/>
              </w:rPr>
              <w:t>Google</w:t>
            </w:r>
            <w:r w:rsidRPr="000F1C7B">
              <w:rPr>
                <w:rFonts w:eastAsia="標楷體"/>
                <w:color w:val="000000" w:themeColor="text1"/>
                <w:kern w:val="0"/>
              </w:rPr>
              <w:t>表</w:t>
            </w:r>
            <w:r>
              <w:rPr>
                <w:rFonts w:eastAsia="標楷體" w:hint="eastAsia"/>
                <w:color w:val="000000" w:themeColor="text1"/>
                <w:kern w:val="0"/>
              </w:rPr>
              <w:t>單</w:t>
            </w:r>
            <w:r>
              <w:rPr>
                <w:rFonts w:eastAsia="標楷體" w:hint="eastAsia"/>
                <w:color w:val="000000" w:themeColor="text1"/>
                <w:kern w:val="0"/>
              </w:rPr>
              <w:t>(</w:t>
            </w:r>
            <w:r w:rsidRPr="000F1C7B">
              <w:rPr>
                <w:rFonts w:eastAsia="標楷體"/>
                <w:color w:val="000000" w:themeColor="text1"/>
                <w:kern w:val="0"/>
              </w:rPr>
              <w:t>Forms</w:t>
            </w:r>
            <w:r>
              <w:rPr>
                <w:rFonts w:eastAsia="標楷體"/>
                <w:color w:val="000000" w:themeColor="text1"/>
                <w:kern w:val="0"/>
              </w:rPr>
              <w:t>)</w:t>
            </w:r>
            <w:r w:rsidRPr="000F1C7B">
              <w:rPr>
                <w:rFonts w:eastAsia="標楷體"/>
                <w:color w:val="000000" w:themeColor="text1"/>
                <w:kern w:val="0"/>
              </w:rPr>
              <w:br/>
            </w:r>
            <w:r w:rsidRPr="000F1C7B">
              <w:rPr>
                <w:rFonts w:eastAsia="標楷體"/>
                <w:color w:val="000000" w:themeColor="text1"/>
                <w:kern w:val="0"/>
              </w:rPr>
              <w:lastRenderedPageBreak/>
              <w:t>1.</w:t>
            </w:r>
            <w:r w:rsidRPr="000F1C7B">
              <w:rPr>
                <w:rFonts w:eastAsia="標楷體"/>
                <w:color w:val="000000" w:themeColor="text1"/>
                <w:kern w:val="0"/>
              </w:rPr>
              <w:t>建立問卷與調查表單</w:t>
            </w:r>
            <w:r w:rsidRPr="000F1C7B">
              <w:rPr>
                <w:rFonts w:eastAsia="標楷體"/>
                <w:color w:val="000000" w:themeColor="text1"/>
                <w:kern w:val="0"/>
              </w:rPr>
              <w:br/>
            </w:r>
            <w:r w:rsidRPr="000F1C7B">
              <w:rPr>
                <w:rFonts w:eastAsia="標楷體" w:hint="eastAsia"/>
                <w:color w:val="000000" w:themeColor="text1"/>
                <w:kern w:val="0"/>
              </w:rPr>
              <w:t>2</w:t>
            </w:r>
            <w:r w:rsidRPr="000F1C7B">
              <w:rPr>
                <w:rFonts w:eastAsia="標楷體"/>
                <w:color w:val="000000" w:themeColor="text1"/>
                <w:kern w:val="0"/>
              </w:rPr>
              <w:t>.</w:t>
            </w:r>
            <w:r w:rsidRPr="000F1C7B">
              <w:rPr>
                <w:rFonts w:eastAsia="標楷體"/>
                <w:color w:val="000000" w:themeColor="text1"/>
                <w:kern w:val="0"/>
              </w:rPr>
              <w:t>題型介紹與應用場景</w:t>
            </w:r>
            <w:r>
              <w:rPr>
                <w:rFonts w:eastAsia="標楷體" w:hint="eastAsia"/>
                <w:color w:val="000000" w:themeColor="text1"/>
                <w:kern w:val="0"/>
              </w:rPr>
              <w:t>(</w:t>
            </w:r>
            <w:r w:rsidRPr="000F1C7B">
              <w:rPr>
                <w:rFonts w:eastAsia="標楷體"/>
                <w:color w:val="000000" w:themeColor="text1"/>
                <w:kern w:val="0"/>
              </w:rPr>
              <w:t>測驗、投</w:t>
            </w:r>
            <w:r>
              <w:rPr>
                <w:rFonts w:eastAsia="標楷體" w:hint="eastAsia"/>
                <w:color w:val="000000" w:themeColor="text1"/>
                <w:kern w:val="0"/>
              </w:rPr>
              <w:t xml:space="preserve"> </w:t>
            </w:r>
          </w:p>
          <w:p w:rsidR="001C1306" w:rsidRDefault="001C1306" w:rsidP="001C1306">
            <w:pPr>
              <w:widowControl/>
              <w:ind w:firstLineChars="100" w:firstLine="240"/>
              <w:rPr>
                <w:rFonts w:eastAsia="標楷體"/>
                <w:color w:val="000000" w:themeColor="text1"/>
                <w:kern w:val="0"/>
              </w:rPr>
            </w:pPr>
            <w:r w:rsidRPr="000F1C7B">
              <w:rPr>
                <w:rFonts w:eastAsia="標楷體"/>
                <w:color w:val="000000" w:themeColor="text1"/>
                <w:kern w:val="0"/>
              </w:rPr>
              <w:t>票、意見回饋</w:t>
            </w:r>
            <w:r>
              <w:rPr>
                <w:rFonts w:eastAsia="標楷體" w:hint="eastAsia"/>
                <w:color w:val="000000" w:themeColor="text1"/>
                <w:kern w:val="0"/>
              </w:rPr>
              <w:t>)</w:t>
            </w:r>
            <w:r w:rsidRPr="000F1C7B">
              <w:rPr>
                <w:rFonts w:eastAsia="標楷體"/>
                <w:color w:val="000000" w:themeColor="text1"/>
                <w:kern w:val="0"/>
              </w:rPr>
              <w:br/>
            </w:r>
            <w:r w:rsidRPr="000F1C7B">
              <w:rPr>
                <w:rFonts w:eastAsia="標楷體" w:hint="eastAsia"/>
                <w:color w:val="000000" w:themeColor="text1"/>
                <w:kern w:val="0"/>
              </w:rPr>
              <w:t>3</w:t>
            </w:r>
            <w:r w:rsidRPr="000F1C7B">
              <w:rPr>
                <w:rFonts w:eastAsia="標楷體"/>
                <w:color w:val="000000" w:themeColor="text1"/>
                <w:kern w:val="0"/>
              </w:rPr>
              <w:t>.</w:t>
            </w:r>
            <w:r w:rsidRPr="000F1C7B">
              <w:rPr>
                <w:rFonts w:eastAsia="標楷體"/>
                <w:color w:val="000000" w:themeColor="text1"/>
                <w:kern w:val="0"/>
              </w:rPr>
              <w:t>表單邏輯設定與分支條件應用</w:t>
            </w:r>
            <w:r w:rsidRPr="000F1C7B">
              <w:rPr>
                <w:rFonts w:eastAsia="標楷體"/>
                <w:color w:val="000000" w:themeColor="text1"/>
                <w:kern w:val="0"/>
              </w:rPr>
              <w:br/>
            </w:r>
            <w:r w:rsidRPr="000F1C7B">
              <w:rPr>
                <w:rFonts w:eastAsia="標楷體" w:hint="eastAsia"/>
                <w:color w:val="000000" w:themeColor="text1"/>
                <w:kern w:val="0"/>
              </w:rPr>
              <w:t>4</w:t>
            </w:r>
            <w:r w:rsidRPr="000F1C7B">
              <w:rPr>
                <w:rFonts w:eastAsia="標楷體"/>
                <w:color w:val="000000" w:themeColor="text1"/>
                <w:kern w:val="0"/>
              </w:rPr>
              <w:t>.</w:t>
            </w:r>
            <w:r w:rsidRPr="000F1C7B">
              <w:rPr>
                <w:rFonts w:eastAsia="標楷體"/>
                <w:color w:val="000000" w:themeColor="text1"/>
                <w:kern w:val="0"/>
              </w:rPr>
              <w:t>回應收集與</w:t>
            </w:r>
            <w:r w:rsidRPr="000F1C7B">
              <w:rPr>
                <w:rFonts w:eastAsia="標楷體"/>
                <w:color w:val="000000" w:themeColor="text1"/>
                <w:kern w:val="0"/>
              </w:rPr>
              <w:t>Google Sheets</w:t>
            </w:r>
            <w:r w:rsidRPr="000F1C7B">
              <w:rPr>
                <w:rFonts w:eastAsia="標楷體"/>
                <w:color w:val="000000" w:themeColor="text1"/>
                <w:kern w:val="0"/>
              </w:rPr>
              <w:t>整合</w:t>
            </w:r>
            <w:r w:rsidRPr="000F1C7B">
              <w:rPr>
                <w:rFonts w:eastAsia="標楷體"/>
                <w:color w:val="000000" w:themeColor="text1"/>
                <w:kern w:val="0"/>
              </w:rPr>
              <w:br/>
            </w:r>
            <w:r w:rsidRPr="000F1C7B">
              <w:rPr>
                <w:rFonts w:eastAsia="標楷體"/>
                <w:color w:val="000000" w:themeColor="text1"/>
                <w:kern w:val="0"/>
              </w:rPr>
              <w:t>第六單元：</w:t>
            </w:r>
            <w:r w:rsidRPr="000F1C7B">
              <w:rPr>
                <w:rFonts w:eastAsia="標楷體"/>
                <w:color w:val="000000" w:themeColor="text1"/>
                <w:kern w:val="0"/>
              </w:rPr>
              <w:t>Google Sites</w:t>
            </w:r>
            <w:r w:rsidRPr="000F1C7B">
              <w:rPr>
                <w:rFonts w:eastAsia="標楷體"/>
                <w:color w:val="000000" w:themeColor="text1"/>
                <w:kern w:val="0"/>
              </w:rPr>
              <w:t>網站架設與應用</w:t>
            </w:r>
            <w:r w:rsidRPr="000F1C7B">
              <w:rPr>
                <w:rFonts w:eastAsia="標楷體"/>
                <w:color w:val="000000" w:themeColor="text1"/>
                <w:kern w:val="0"/>
              </w:rPr>
              <w:br/>
              <w:t>1.Google Sites</w:t>
            </w:r>
            <w:r w:rsidRPr="000F1C7B">
              <w:rPr>
                <w:rFonts w:eastAsia="標楷體"/>
                <w:color w:val="000000" w:themeColor="text1"/>
                <w:kern w:val="0"/>
              </w:rPr>
              <w:t>介紹與應用場景</w:t>
            </w:r>
            <w:r>
              <w:rPr>
                <w:rFonts w:eastAsia="標楷體" w:hint="eastAsia"/>
                <w:color w:val="000000" w:themeColor="text1"/>
                <w:kern w:val="0"/>
              </w:rPr>
              <w:t>(</w:t>
            </w:r>
            <w:r w:rsidRPr="000F1C7B">
              <w:rPr>
                <w:rFonts w:eastAsia="標楷體"/>
                <w:color w:val="000000" w:themeColor="text1"/>
                <w:kern w:val="0"/>
              </w:rPr>
              <w:t>內部</w:t>
            </w:r>
            <w:r>
              <w:rPr>
                <w:rFonts w:eastAsia="標楷體" w:hint="eastAsia"/>
                <w:color w:val="000000" w:themeColor="text1"/>
                <w:kern w:val="0"/>
              </w:rPr>
              <w:t xml:space="preserve"> </w:t>
            </w:r>
          </w:p>
          <w:p w:rsidR="001731DE" w:rsidRDefault="001C1306" w:rsidP="001C1306">
            <w:pPr>
              <w:widowControl/>
              <w:ind w:firstLineChars="100" w:firstLine="240"/>
              <w:rPr>
                <w:rFonts w:eastAsia="標楷體"/>
                <w:color w:val="000000" w:themeColor="text1"/>
                <w:kern w:val="0"/>
              </w:rPr>
            </w:pPr>
            <w:r w:rsidRPr="000F1C7B">
              <w:rPr>
                <w:rFonts w:eastAsia="標楷體"/>
                <w:color w:val="000000" w:themeColor="text1"/>
                <w:kern w:val="0"/>
              </w:rPr>
              <w:t>知識庫、專案網站</w:t>
            </w:r>
            <w:r>
              <w:rPr>
                <w:rFonts w:eastAsia="標楷體" w:hint="eastAsia"/>
                <w:color w:val="000000" w:themeColor="text1"/>
                <w:kern w:val="0"/>
              </w:rPr>
              <w:t>)</w:t>
            </w:r>
            <w:r w:rsidRPr="000F1C7B">
              <w:rPr>
                <w:rFonts w:eastAsia="標楷體"/>
                <w:color w:val="000000" w:themeColor="text1"/>
                <w:kern w:val="0"/>
              </w:rPr>
              <w:br/>
              <w:t>2.</w:t>
            </w:r>
            <w:r w:rsidRPr="000F1C7B">
              <w:rPr>
                <w:rFonts w:eastAsia="標楷體"/>
                <w:color w:val="000000" w:themeColor="text1"/>
                <w:kern w:val="0"/>
              </w:rPr>
              <w:t>版面設計與佈局設定</w:t>
            </w:r>
            <w:r w:rsidRPr="000F1C7B">
              <w:rPr>
                <w:rFonts w:eastAsia="標楷體"/>
                <w:color w:val="000000" w:themeColor="text1"/>
                <w:kern w:val="0"/>
              </w:rPr>
              <w:br/>
            </w:r>
            <w:r w:rsidRPr="000F1C7B">
              <w:rPr>
                <w:rFonts w:eastAsia="標楷體" w:hint="eastAsia"/>
                <w:color w:val="000000" w:themeColor="text1"/>
                <w:kern w:val="0"/>
              </w:rPr>
              <w:t>3</w:t>
            </w:r>
            <w:r w:rsidRPr="000F1C7B">
              <w:rPr>
                <w:rFonts w:eastAsia="標楷體"/>
                <w:color w:val="000000" w:themeColor="text1"/>
                <w:kern w:val="0"/>
              </w:rPr>
              <w:t>.</w:t>
            </w:r>
            <w:r w:rsidRPr="000F1C7B">
              <w:rPr>
                <w:rFonts w:eastAsia="標楷體"/>
                <w:color w:val="000000" w:themeColor="text1"/>
                <w:kern w:val="0"/>
              </w:rPr>
              <w:t>嵌入</w:t>
            </w:r>
            <w:r w:rsidRPr="000F1C7B">
              <w:rPr>
                <w:rFonts w:eastAsia="標楷體"/>
                <w:color w:val="000000" w:themeColor="text1"/>
                <w:kern w:val="0"/>
              </w:rPr>
              <w:t>Google</w:t>
            </w:r>
            <w:r w:rsidRPr="000F1C7B">
              <w:rPr>
                <w:rFonts w:eastAsia="標楷體"/>
                <w:color w:val="000000" w:themeColor="text1"/>
                <w:kern w:val="0"/>
              </w:rPr>
              <w:t>文件、試算表</w:t>
            </w:r>
          </w:p>
          <w:p w:rsidR="001C1306" w:rsidRDefault="001C1306" w:rsidP="001731DE">
            <w:pPr>
              <w:widowControl/>
              <w:rPr>
                <w:rFonts w:eastAsia="標楷體"/>
                <w:color w:val="000000" w:themeColor="text1"/>
                <w:kern w:val="0"/>
              </w:rPr>
            </w:pPr>
            <w:r w:rsidRPr="000F1C7B">
              <w:rPr>
                <w:rFonts w:eastAsia="標楷體" w:hint="eastAsia"/>
                <w:color w:val="000000" w:themeColor="text1"/>
                <w:kern w:val="0"/>
              </w:rPr>
              <w:t>4</w:t>
            </w:r>
            <w:r w:rsidRPr="000F1C7B">
              <w:rPr>
                <w:rFonts w:eastAsia="標楷體"/>
                <w:color w:val="000000" w:themeColor="text1"/>
                <w:kern w:val="0"/>
              </w:rPr>
              <w:t>.</w:t>
            </w:r>
            <w:r w:rsidRPr="000F1C7B">
              <w:rPr>
                <w:rFonts w:eastAsia="標楷體"/>
                <w:color w:val="000000" w:themeColor="text1"/>
                <w:kern w:val="0"/>
              </w:rPr>
              <w:t>簡報、表單等內容</w:t>
            </w:r>
            <w:r w:rsidRPr="000F1C7B">
              <w:rPr>
                <w:rFonts w:eastAsia="標楷體"/>
                <w:color w:val="000000" w:themeColor="text1"/>
                <w:kern w:val="0"/>
              </w:rPr>
              <w:br/>
            </w:r>
            <w:r w:rsidRPr="000F1C7B">
              <w:rPr>
                <w:rFonts w:eastAsia="標楷體" w:hint="eastAsia"/>
                <w:color w:val="000000" w:themeColor="text1"/>
                <w:kern w:val="0"/>
              </w:rPr>
              <w:t>5</w:t>
            </w:r>
            <w:r w:rsidRPr="000F1C7B">
              <w:rPr>
                <w:rFonts w:eastAsia="標楷體"/>
                <w:color w:val="000000" w:themeColor="text1"/>
                <w:kern w:val="0"/>
              </w:rPr>
              <w:t>.</w:t>
            </w:r>
            <w:r w:rsidRPr="000F1C7B">
              <w:rPr>
                <w:rFonts w:eastAsia="標楷體"/>
                <w:color w:val="000000" w:themeColor="text1"/>
                <w:kern w:val="0"/>
              </w:rPr>
              <w:t>權限管理與發布設定</w:t>
            </w:r>
            <w:r>
              <w:rPr>
                <w:rFonts w:eastAsia="標楷體" w:hint="eastAsia"/>
                <w:color w:val="000000" w:themeColor="text1"/>
                <w:kern w:val="0"/>
              </w:rPr>
              <w:t>(</w:t>
            </w:r>
            <w:r w:rsidRPr="000F1C7B">
              <w:rPr>
                <w:rFonts w:eastAsia="標楷體"/>
                <w:color w:val="000000" w:themeColor="text1"/>
                <w:kern w:val="0"/>
              </w:rPr>
              <w:t>內部</w:t>
            </w:r>
            <w:r w:rsidRPr="000F1C7B">
              <w:rPr>
                <w:rFonts w:eastAsia="標楷體"/>
                <w:color w:val="000000" w:themeColor="text1"/>
                <w:kern w:val="0"/>
              </w:rPr>
              <w:t>vs.</w:t>
            </w:r>
            <w:r w:rsidRPr="000F1C7B">
              <w:rPr>
                <w:rFonts w:eastAsia="標楷體"/>
                <w:color w:val="000000" w:themeColor="text1"/>
                <w:kern w:val="0"/>
              </w:rPr>
              <w:t>公開</w:t>
            </w:r>
            <w:r>
              <w:rPr>
                <w:rFonts w:eastAsia="標楷體" w:hint="eastAsia"/>
                <w:color w:val="000000" w:themeColor="text1"/>
                <w:kern w:val="0"/>
              </w:rPr>
              <w:t xml:space="preserve"> </w:t>
            </w:r>
          </w:p>
          <w:p w:rsidR="001C1306" w:rsidRPr="000F1C7B" w:rsidRDefault="001C1306" w:rsidP="001C1306">
            <w:pPr>
              <w:widowControl/>
              <w:ind w:firstLineChars="100" w:firstLine="240"/>
              <w:rPr>
                <w:rFonts w:eastAsia="標楷體"/>
                <w:color w:val="000000" w:themeColor="text1"/>
                <w:kern w:val="0"/>
              </w:rPr>
            </w:pPr>
            <w:r w:rsidRPr="000F1C7B">
              <w:rPr>
                <w:rFonts w:eastAsia="標楷體"/>
                <w:color w:val="000000" w:themeColor="text1"/>
                <w:kern w:val="0"/>
              </w:rPr>
              <w:t>網站</w:t>
            </w:r>
            <w:r>
              <w:rPr>
                <w:rFonts w:eastAsia="標楷體" w:hint="eastAsia"/>
                <w:color w:val="000000" w:themeColor="text1"/>
                <w:kern w:val="0"/>
              </w:rPr>
              <w:t>)</w:t>
            </w:r>
          </w:p>
        </w:tc>
        <w:tc>
          <w:tcPr>
            <w:tcW w:w="1569" w:type="dxa"/>
            <w:vAlign w:val="center"/>
          </w:tcPr>
          <w:p w:rsidR="001C1306" w:rsidRPr="00A349A2" w:rsidRDefault="001C1306" w:rsidP="001C1306">
            <w:pPr>
              <w:pStyle w:val="TableParagraph"/>
              <w:kinsoku w:val="0"/>
              <w:overflowPunct w:val="0"/>
              <w:spacing w:line="300" w:lineRule="exact"/>
              <w:ind w:left="29" w:right="-16"/>
              <w:rPr>
                <w:rFonts w:eastAsia="標楷體"/>
              </w:rPr>
            </w:pPr>
            <w:r w:rsidRPr="00234825">
              <w:rPr>
                <w:rFonts w:eastAsia="標楷體" w:hint="eastAsia"/>
                <w:bCs/>
                <w:noProof/>
                <w:lang w:eastAsia="zh-HK"/>
              </w:rPr>
              <w:lastRenderedPageBreak/>
              <w:t>巨匠電腦儲昭芳特聘講師</w:t>
            </w:r>
          </w:p>
        </w:tc>
        <w:tc>
          <w:tcPr>
            <w:tcW w:w="1559" w:type="dxa"/>
            <w:vAlign w:val="center"/>
          </w:tcPr>
          <w:p w:rsidR="001C1306" w:rsidRPr="00A349A2" w:rsidRDefault="001C1306" w:rsidP="001C1306">
            <w:pPr>
              <w:pStyle w:val="TableParagraph"/>
              <w:kinsoku w:val="0"/>
              <w:overflowPunct w:val="0"/>
              <w:spacing w:line="300" w:lineRule="exact"/>
              <w:ind w:left="28"/>
              <w:rPr>
                <w:rFonts w:eastAsia="標楷體"/>
              </w:rPr>
            </w:pPr>
            <w:proofErr w:type="gramStart"/>
            <w:r>
              <w:rPr>
                <w:rFonts w:eastAsia="標楷體" w:hint="eastAsia"/>
              </w:rPr>
              <w:t>線上課程</w:t>
            </w:r>
            <w:proofErr w:type="gramEnd"/>
            <w:r>
              <w:rPr>
                <w:rFonts w:eastAsia="標楷體"/>
              </w:rPr>
              <w:br/>
            </w:r>
            <w:r>
              <w:rPr>
                <w:rFonts w:eastAsia="標楷體" w:hint="eastAsia"/>
              </w:rPr>
              <w:t>教學軟體：</w:t>
            </w:r>
            <w:r w:rsidRPr="00234825">
              <w:rPr>
                <w:rFonts w:eastAsia="標楷體"/>
                <w:noProof/>
              </w:rPr>
              <w:t>Google Meet</w:t>
            </w:r>
          </w:p>
        </w:tc>
      </w:tr>
      <w:tr w:rsidR="001C1306" w:rsidRPr="00A349A2" w:rsidTr="00E6449E">
        <w:trPr>
          <w:trHeight w:val="1702"/>
        </w:trPr>
        <w:tc>
          <w:tcPr>
            <w:tcW w:w="10490" w:type="dxa"/>
            <w:gridSpan w:val="5"/>
            <w:vAlign w:val="center"/>
          </w:tcPr>
          <w:p w:rsidR="001C1306" w:rsidRPr="00A349A2" w:rsidRDefault="001C1306" w:rsidP="001C1306">
            <w:pPr>
              <w:pStyle w:val="TableParagraph"/>
              <w:kinsoku w:val="0"/>
              <w:overflowPunct w:val="0"/>
              <w:spacing w:line="300" w:lineRule="exact"/>
              <w:rPr>
                <w:rFonts w:eastAsia="標楷體"/>
                <w:bCs/>
                <w:color w:val="000000"/>
              </w:rPr>
            </w:pPr>
            <w:r>
              <w:rPr>
                <w:noProof/>
                <w:color w:val="000000"/>
                <w:sz w:val="20"/>
                <w:szCs w:val="20"/>
                <w:u w:val="single"/>
              </w:rPr>
              <w:drawing>
                <wp:anchor distT="0" distB="0" distL="114300" distR="114300" simplePos="0" relativeHeight="251720704" behindDoc="0" locked="0" layoutInCell="1" allowOverlap="1" wp14:anchorId="5858235E" wp14:editId="4851B885">
                  <wp:simplePos x="0" y="0"/>
                  <wp:positionH relativeFrom="column">
                    <wp:posOffset>4977130</wp:posOffset>
                  </wp:positionH>
                  <wp:positionV relativeFrom="paragraph">
                    <wp:posOffset>137160</wp:posOffset>
                  </wp:positionV>
                  <wp:extent cx="742950" cy="742950"/>
                  <wp:effectExtent l="0" t="0" r="0" b="0"/>
                  <wp:wrapNone/>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14:sizeRelH relativeFrom="margin">
                    <wp14:pctWidth>0</wp14:pctWidth>
                  </wp14:sizeRelH>
                  <wp14:sizeRelV relativeFrom="margin">
                    <wp14:pctHeight>0</wp14:pctHeight>
                  </wp14:sizeRelV>
                </wp:anchor>
              </w:drawing>
            </w:r>
            <w:r w:rsidRPr="00A349A2">
              <w:rPr>
                <w:rFonts w:eastAsia="標楷體"/>
                <w:bCs/>
                <w:color w:val="000000"/>
              </w:rPr>
              <w:t>報名方式</w:t>
            </w:r>
            <w:r w:rsidRPr="00A349A2">
              <w:rPr>
                <w:rFonts w:eastAsia="標楷體"/>
                <w:bCs/>
                <w:color w:val="000000"/>
              </w:rPr>
              <w:t>:</w:t>
            </w:r>
          </w:p>
          <w:p w:rsidR="001C1306" w:rsidRPr="001C1306" w:rsidRDefault="001C1306" w:rsidP="001C1306">
            <w:pPr>
              <w:pStyle w:val="TableParagraph"/>
              <w:numPr>
                <w:ilvl w:val="0"/>
                <w:numId w:val="2"/>
              </w:numPr>
              <w:kinsoku w:val="0"/>
              <w:overflowPunct w:val="0"/>
              <w:rPr>
                <w:rFonts w:eastAsia="標楷體"/>
                <w:color w:val="222222"/>
              </w:rPr>
            </w:pPr>
            <w:r w:rsidRPr="00A349A2">
              <w:rPr>
                <w:rFonts w:eastAsia="標楷體"/>
                <w:bCs/>
                <w:color w:val="000000"/>
              </w:rPr>
              <w:t>網路網址</w:t>
            </w:r>
            <w:r>
              <w:rPr>
                <w:rFonts w:ascii="新細明體" w:hAnsi="新細明體" w:hint="eastAsia"/>
                <w:bCs/>
                <w:color w:val="000000"/>
              </w:rPr>
              <w:t>：</w:t>
            </w:r>
            <w:hyperlink r:id="rId57" w:history="1">
              <w:r w:rsidRPr="00234825">
                <w:rPr>
                  <w:rStyle w:val="a8"/>
                  <w:rFonts w:eastAsia="標楷體"/>
                  <w:bCs/>
                  <w:noProof/>
                </w:rPr>
                <w:t>https://reurl.cc/4Y5XMK</w:t>
              </w:r>
            </w:hyperlink>
          </w:p>
          <w:p w:rsidR="001C1306" w:rsidRDefault="001C1306" w:rsidP="001C1306">
            <w:pPr>
              <w:pStyle w:val="TableParagraph"/>
              <w:numPr>
                <w:ilvl w:val="0"/>
                <w:numId w:val="2"/>
              </w:numPr>
              <w:kinsoku w:val="0"/>
              <w:overflowPunct w:val="0"/>
              <w:spacing w:line="300" w:lineRule="exact"/>
            </w:pPr>
            <w:r w:rsidRPr="00A349A2">
              <w:rPr>
                <w:rFonts w:eastAsia="標楷體"/>
                <w:color w:val="222222"/>
                <w:spacing w:val="-60"/>
              </w:rPr>
              <w:t> </w:t>
            </w:r>
            <w:r w:rsidRPr="00A349A2">
              <w:rPr>
                <w:rFonts w:eastAsia="標楷體"/>
                <w:color w:val="222222"/>
                <w:spacing w:val="-12"/>
              </w:rPr>
              <w:t>E</w:t>
            </w:r>
            <w:r w:rsidRPr="00A349A2">
              <w:rPr>
                <w:rFonts w:eastAsia="標楷體"/>
                <w:color w:val="222222"/>
                <w:spacing w:val="-22"/>
              </w:rPr>
              <w:t>m</w:t>
            </w:r>
            <w:r w:rsidRPr="00A349A2">
              <w:rPr>
                <w:rFonts w:eastAsia="標楷體"/>
                <w:color w:val="222222"/>
                <w:spacing w:val="-2"/>
              </w:rPr>
              <w:t>a</w:t>
            </w:r>
            <w:r w:rsidRPr="00A349A2">
              <w:rPr>
                <w:rFonts w:eastAsia="標楷體"/>
                <w:color w:val="222222"/>
                <w:spacing w:val="-22"/>
              </w:rPr>
              <w:t>i</w:t>
            </w:r>
            <w:r w:rsidRPr="00A349A2">
              <w:rPr>
                <w:rFonts w:eastAsia="標楷體"/>
                <w:color w:val="222222"/>
                <w:spacing w:val="-7"/>
              </w:rPr>
              <w:t>l</w:t>
            </w:r>
            <w:r w:rsidRPr="00A349A2">
              <w:rPr>
                <w:rFonts w:eastAsia="標楷體"/>
                <w:color w:val="222222"/>
                <w:spacing w:val="-7"/>
              </w:rPr>
              <w:t>報名</w:t>
            </w:r>
            <w:r>
              <w:rPr>
                <w:rFonts w:hint="eastAsia"/>
              </w:rPr>
              <w:t>：</w:t>
            </w:r>
            <w:r>
              <w:t>d875212@gmail.com</w:t>
            </w:r>
            <w:r>
              <w:rPr>
                <w:rFonts w:eastAsia="標楷體" w:hint="eastAsia"/>
                <w:color w:val="222222"/>
              </w:rPr>
              <w:t>鄭</w:t>
            </w:r>
            <w:r>
              <w:rPr>
                <w:rFonts w:eastAsia="標楷體"/>
                <w:color w:val="222222"/>
              </w:rPr>
              <w:t>小姐</w:t>
            </w:r>
            <w:r>
              <w:rPr>
                <w:rFonts w:eastAsia="標楷體" w:hint="eastAsia"/>
                <w:color w:val="222222"/>
              </w:rPr>
              <w:t xml:space="preserve"> </w:t>
            </w:r>
            <w:r>
              <w:rPr>
                <w:rFonts w:hint="eastAsia"/>
              </w:rPr>
              <w:t>andii@nchu.edu.tw</w:t>
            </w:r>
            <w:r>
              <w:rPr>
                <w:rFonts w:eastAsia="標楷體" w:hint="eastAsia"/>
                <w:color w:val="222222"/>
              </w:rPr>
              <w:t>劉先生</w:t>
            </w:r>
          </w:p>
          <w:p w:rsidR="001C1306" w:rsidRPr="00A349A2" w:rsidRDefault="001C1306" w:rsidP="001C1306">
            <w:pPr>
              <w:pStyle w:val="TableParagraph"/>
              <w:numPr>
                <w:ilvl w:val="0"/>
                <w:numId w:val="2"/>
              </w:numPr>
              <w:kinsoku w:val="0"/>
              <w:overflowPunct w:val="0"/>
              <w:spacing w:line="300" w:lineRule="exact"/>
              <w:rPr>
                <w:rFonts w:eastAsia="標楷體"/>
                <w:color w:val="222222"/>
              </w:rPr>
            </w:pPr>
            <w:r w:rsidRPr="00A349A2">
              <w:rPr>
                <w:rFonts w:eastAsia="標楷體"/>
                <w:color w:val="222222"/>
              </w:rPr>
              <w:t>電話報名</w:t>
            </w:r>
            <w:r>
              <w:rPr>
                <w:rFonts w:eastAsia="標楷體" w:hint="eastAsia"/>
                <w:color w:val="222222"/>
              </w:rPr>
              <w:t>：</w:t>
            </w:r>
            <w:r w:rsidRPr="00A349A2">
              <w:rPr>
                <w:rFonts w:eastAsia="標楷體"/>
                <w:color w:val="222222"/>
              </w:rPr>
              <w:t>04-36068996#</w:t>
            </w:r>
            <w:r>
              <w:rPr>
                <w:rFonts w:eastAsia="標楷體"/>
                <w:color w:val="222222"/>
              </w:rPr>
              <w:t>1007</w:t>
            </w:r>
            <w:r>
              <w:rPr>
                <w:rFonts w:eastAsia="標楷體" w:hint="eastAsia"/>
                <w:color w:val="222222"/>
              </w:rPr>
              <w:t>鄭</w:t>
            </w:r>
            <w:r>
              <w:rPr>
                <w:rFonts w:eastAsia="標楷體"/>
                <w:color w:val="222222"/>
              </w:rPr>
              <w:t>小姐</w:t>
            </w:r>
            <w:r w:rsidRPr="00A349A2">
              <w:rPr>
                <w:rFonts w:eastAsia="標楷體"/>
                <w:color w:val="222222"/>
              </w:rPr>
              <w:t xml:space="preserve"> </w:t>
            </w:r>
            <w:r>
              <w:rPr>
                <w:rFonts w:eastAsia="標楷體"/>
                <w:color w:val="222222"/>
              </w:rPr>
              <w:t>#1008</w:t>
            </w:r>
            <w:r>
              <w:rPr>
                <w:rFonts w:eastAsia="標楷體" w:hint="eastAsia"/>
                <w:color w:val="222222"/>
              </w:rPr>
              <w:t>劉先生</w:t>
            </w:r>
          </w:p>
          <w:p w:rsidR="001C1306" w:rsidRPr="00A349A2" w:rsidRDefault="001C1306" w:rsidP="001C1306">
            <w:pPr>
              <w:pStyle w:val="TableParagraph"/>
              <w:kinsoku w:val="0"/>
              <w:overflowPunct w:val="0"/>
              <w:spacing w:line="300" w:lineRule="exact"/>
              <w:rPr>
                <w:rFonts w:eastAsia="標楷體"/>
                <w:color w:val="222222"/>
              </w:rPr>
            </w:pPr>
            <w:r w:rsidRPr="00A349A2">
              <w:rPr>
                <w:rFonts w:eastAsia="標楷體"/>
                <w:color w:val="222222"/>
              </w:rPr>
              <w:t>備註：</w:t>
            </w:r>
          </w:p>
          <w:p w:rsidR="001C1306" w:rsidRPr="00A349A2" w:rsidRDefault="001C1306" w:rsidP="001C1306">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1</w:t>
            </w:r>
            <w:r w:rsidRPr="00A349A2">
              <w:rPr>
                <w:rFonts w:eastAsia="標楷體"/>
                <w:color w:val="222222"/>
              </w:rPr>
              <w:t>：本課程全程免費，歡迎報名參加。</w:t>
            </w:r>
            <w:r w:rsidRPr="00E6449E">
              <w:rPr>
                <w:rFonts w:eastAsia="標楷體" w:hint="eastAsia"/>
                <w:color w:val="222222"/>
              </w:rPr>
              <w:t>中部科學園區（包含台中園區、后里園區、虎尾園區、二林園區及中興園區）園區事業從業員工、</w:t>
            </w:r>
            <w:r>
              <w:rPr>
                <w:rFonts w:eastAsia="標楷體" w:hint="eastAsia"/>
                <w:color w:val="222222"/>
              </w:rPr>
              <w:t>中部科學園區管理局</w:t>
            </w:r>
            <w:r w:rsidRPr="00E6449E">
              <w:rPr>
                <w:rFonts w:eastAsia="標楷體" w:hint="eastAsia"/>
                <w:color w:val="222222"/>
              </w:rPr>
              <w:t>職員、國家科學及技術委員會創新創業激勵計畫團隊成員、園區外各產業從業人員或中部地區大專院校應屆畢業生。</w:t>
            </w:r>
            <w:r w:rsidRPr="00A349A2">
              <w:rPr>
                <w:rFonts w:eastAsia="標楷體"/>
                <w:color w:val="222222"/>
              </w:rPr>
              <w:t>(</w:t>
            </w:r>
            <w:r w:rsidRPr="00A349A2">
              <w:rPr>
                <w:rFonts w:eastAsia="標楷體"/>
                <w:color w:val="222222"/>
              </w:rPr>
              <w:t>因名額有限，若報名人數過多或資格不符，本計畫辦公室保有篩選報名人員之權利</w:t>
            </w:r>
            <w:r w:rsidRPr="00A349A2">
              <w:rPr>
                <w:rFonts w:eastAsia="標楷體"/>
                <w:color w:val="222222"/>
              </w:rPr>
              <w:t>)</w:t>
            </w:r>
            <w:r w:rsidRPr="00A349A2">
              <w:rPr>
                <w:rFonts w:eastAsia="標楷體"/>
                <w:color w:val="222222"/>
              </w:rPr>
              <w:t>，報名成功者將另以電子郵件通知。</w:t>
            </w:r>
          </w:p>
          <w:p w:rsidR="001C1306" w:rsidRPr="00A349A2" w:rsidRDefault="001C1306" w:rsidP="001C1306">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2</w:t>
            </w:r>
            <w:r w:rsidRPr="00A349A2">
              <w:rPr>
                <w:rFonts w:eastAsia="標楷體"/>
                <w:color w:val="222222"/>
              </w:rPr>
              <w:t>：本課程受訓學員出席率達上課總時數</w:t>
            </w:r>
            <w:r w:rsidRPr="00A349A2">
              <w:rPr>
                <w:rFonts w:eastAsia="標楷體"/>
                <w:color w:val="222222"/>
              </w:rPr>
              <w:t>80</w:t>
            </w:r>
            <w:r w:rsidRPr="00A349A2">
              <w:rPr>
                <w:rFonts w:eastAsia="標楷體"/>
                <w:color w:val="222222"/>
              </w:rPr>
              <w:t>％者，可獲頒訓練證明書。</w:t>
            </w:r>
          </w:p>
          <w:p w:rsidR="001C1306" w:rsidRPr="00A349A2" w:rsidRDefault="001C1306" w:rsidP="001C1306">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3</w:t>
            </w:r>
            <w:r w:rsidRPr="00A349A2">
              <w:rPr>
                <w:rFonts w:eastAsia="標楷體"/>
                <w:color w:val="222222"/>
              </w:rPr>
              <w:t>：本課程需收取保證金新台幣</w:t>
            </w:r>
            <w:r w:rsidRPr="00A349A2">
              <w:rPr>
                <w:rFonts w:eastAsia="標楷體"/>
                <w:color w:val="222222"/>
              </w:rPr>
              <w:t>2,000</w:t>
            </w:r>
            <w:r w:rsidRPr="00A349A2">
              <w:rPr>
                <w:rFonts w:eastAsia="標楷體"/>
                <w:color w:val="222222"/>
              </w:rPr>
              <w:t>元，報名成功者請按通知電子郵件所述繳費方式依限繳交。報名學員上課出席總時數達</w:t>
            </w:r>
            <w:r w:rsidRPr="00A349A2">
              <w:rPr>
                <w:rFonts w:eastAsia="標楷體"/>
                <w:color w:val="222222"/>
              </w:rPr>
              <w:t>80</w:t>
            </w:r>
            <w:r w:rsidRPr="00A349A2">
              <w:rPr>
                <w:rFonts w:eastAsia="標楷體"/>
                <w:color w:val="222222"/>
              </w:rPr>
              <w:t>％者課程結束後退回，未達</w:t>
            </w:r>
            <w:r w:rsidRPr="00A349A2">
              <w:rPr>
                <w:rFonts w:eastAsia="標楷體"/>
                <w:color w:val="222222"/>
              </w:rPr>
              <w:t>80%</w:t>
            </w:r>
            <w:r w:rsidRPr="00A349A2">
              <w:rPr>
                <w:rFonts w:eastAsia="標楷體"/>
                <w:color w:val="222222"/>
              </w:rPr>
              <w:t>者將沒收保證金不予退還</w:t>
            </w:r>
            <w:r>
              <w:rPr>
                <w:rFonts w:eastAsia="標楷體" w:hint="eastAsia"/>
                <w:color w:val="222222"/>
              </w:rPr>
              <w:t>，</w:t>
            </w:r>
            <w:r w:rsidRPr="00C96159">
              <w:rPr>
                <w:rFonts w:eastAsia="標楷體" w:hint="eastAsia"/>
                <w:color w:val="222222"/>
              </w:rPr>
              <w:t>完成課程</w:t>
            </w:r>
            <w:r>
              <w:rPr>
                <w:rFonts w:eastAsia="標楷體" w:hint="eastAsia"/>
                <w:color w:val="222222"/>
              </w:rPr>
              <w:t>者可</w:t>
            </w:r>
            <w:r w:rsidRPr="00C96159">
              <w:rPr>
                <w:rFonts w:eastAsia="標楷體" w:hint="eastAsia"/>
                <w:color w:val="222222"/>
              </w:rPr>
              <w:t>全額退還</w:t>
            </w:r>
            <w:r>
              <w:rPr>
                <w:rFonts w:eastAsia="標楷體" w:hint="eastAsia"/>
                <w:color w:val="222222"/>
              </w:rPr>
              <w:t>，亦可保留延用至下次課程</w:t>
            </w:r>
            <w:r w:rsidRPr="00C96159">
              <w:rPr>
                <w:rFonts w:eastAsia="標楷體" w:hint="eastAsia"/>
                <w:color w:val="222222"/>
              </w:rPr>
              <w:t>！</w:t>
            </w:r>
            <w:r w:rsidRPr="00A349A2">
              <w:rPr>
                <w:rFonts w:eastAsia="標楷體"/>
                <w:color w:val="222222"/>
              </w:rPr>
              <w:t xml:space="preserve"> </w:t>
            </w:r>
          </w:p>
          <w:p w:rsidR="001C1306" w:rsidRPr="00FF00FE" w:rsidRDefault="001C1306" w:rsidP="001C1306">
            <w:pPr>
              <w:pStyle w:val="TableParagraph"/>
              <w:kinsoku w:val="0"/>
              <w:overflowPunct w:val="0"/>
              <w:spacing w:line="300" w:lineRule="exact"/>
              <w:rPr>
                <w:rFonts w:eastAsia="標楷體"/>
                <w:color w:val="222222"/>
              </w:rPr>
            </w:pPr>
            <w:proofErr w:type="gramStart"/>
            <w:r w:rsidRPr="00A349A2">
              <w:rPr>
                <w:rFonts w:eastAsia="標楷體"/>
                <w:color w:val="222222"/>
              </w:rPr>
              <w:t>註</w:t>
            </w:r>
            <w:proofErr w:type="gramEnd"/>
            <w:r w:rsidRPr="00A349A2">
              <w:rPr>
                <w:rFonts w:eastAsia="標楷體"/>
                <w:color w:val="222222"/>
              </w:rPr>
              <w:t>4</w:t>
            </w:r>
            <w:r w:rsidRPr="00A349A2">
              <w:rPr>
                <w:rFonts w:eastAsia="標楷體"/>
                <w:color w:val="222222"/>
              </w:rPr>
              <w:t>：請自備電腦或其他裝置連線上課，教學軟體使用方式再另以電子郵件通知。</w:t>
            </w:r>
          </w:p>
        </w:tc>
      </w:tr>
    </w:tbl>
    <w:p w:rsidR="00076738" w:rsidRPr="00894F0D" w:rsidRDefault="00076738" w:rsidP="00894F0D">
      <w:pPr>
        <w:pStyle w:val="a6"/>
        <w:kinsoku w:val="0"/>
        <w:overflowPunct w:val="0"/>
        <w:spacing w:beforeLines="50" w:before="180" w:after="0" w:line="320" w:lineRule="exact"/>
        <w:rPr>
          <w:rFonts w:eastAsia="標楷體"/>
          <w:sz w:val="28"/>
        </w:rPr>
      </w:pPr>
      <w:r w:rsidRPr="00894F0D">
        <w:rPr>
          <w:rFonts w:eastAsia="標楷體"/>
          <w:sz w:val="28"/>
        </w:rPr>
        <w:t>講師資訊：</w:t>
      </w:r>
    </w:p>
    <w:tbl>
      <w:tblPr>
        <w:tblW w:w="507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2184"/>
        <w:gridCol w:w="5176"/>
      </w:tblGrid>
      <w:tr w:rsidR="00076738" w:rsidRPr="00A349A2" w:rsidTr="00C72460">
        <w:trPr>
          <w:trHeight w:val="252"/>
          <w:tblHeader/>
        </w:trPr>
        <w:tc>
          <w:tcPr>
            <w:tcW w:w="1529"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現職</w:t>
            </w:r>
          </w:p>
        </w:tc>
        <w:tc>
          <w:tcPr>
            <w:tcW w:w="1030"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sidRPr="00973AAC">
              <w:rPr>
                <w:rFonts w:eastAsia="標楷體"/>
                <w:b/>
              </w:rPr>
              <w:t>最高學</w:t>
            </w:r>
            <w:r>
              <w:rPr>
                <w:rFonts w:eastAsia="標楷體" w:hint="eastAsia"/>
                <w:b/>
              </w:rPr>
              <w:t>經</w:t>
            </w:r>
            <w:r w:rsidRPr="00973AAC">
              <w:rPr>
                <w:rFonts w:eastAsia="標楷體"/>
                <w:b/>
              </w:rPr>
              <w:t>歷</w:t>
            </w:r>
          </w:p>
        </w:tc>
        <w:tc>
          <w:tcPr>
            <w:tcW w:w="2441"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專長</w:t>
            </w:r>
          </w:p>
        </w:tc>
      </w:tr>
      <w:tr w:rsidR="00076738" w:rsidRPr="00A349A2" w:rsidTr="00C72460">
        <w:trPr>
          <w:trHeight w:val="860"/>
        </w:trPr>
        <w:tc>
          <w:tcPr>
            <w:tcW w:w="1529"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ED4EB9">
            <w:pPr>
              <w:spacing w:line="300" w:lineRule="exact"/>
              <w:jc w:val="center"/>
              <w:rPr>
                <w:rFonts w:eastAsia="標楷體"/>
              </w:rPr>
            </w:pPr>
            <w:r w:rsidRPr="00234825">
              <w:rPr>
                <w:rFonts w:eastAsia="標楷體" w:hint="eastAsia"/>
                <w:noProof/>
              </w:rPr>
              <w:t>巨匠電腦特聘講師</w:t>
            </w:r>
          </w:p>
        </w:tc>
        <w:tc>
          <w:tcPr>
            <w:tcW w:w="1030"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ED4EB9">
            <w:pPr>
              <w:snapToGrid w:val="0"/>
              <w:spacing w:line="300" w:lineRule="exact"/>
              <w:jc w:val="both"/>
              <w:rPr>
                <w:rFonts w:eastAsia="標楷體"/>
                <w:bCs/>
                <w:noProof/>
                <w:lang w:eastAsia="zh-HK"/>
              </w:rPr>
            </w:pPr>
            <w:r w:rsidRPr="00234825">
              <w:rPr>
                <w:rFonts w:eastAsia="標楷體" w:hint="eastAsia"/>
                <w:bCs/>
                <w:noProof/>
                <w:lang w:eastAsia="zh-HK"/>
              </w:rPr>
              <w:t>國立台北科技大學化學工程學系畢業</w:t>
            </w:r>
          </w:p>
        </w:tc>
        <w:tc>
          <w:tcPr>
            <w:tcW w:w="2441" w:type="pct"/>
            <w:tcBorders>
              <w:top w:val="single" w:sz="4" w:space="0" w:color="auto"/>
              <w:left w:val="single" w:sz="4" w:space="0" w:color="auto"/>
              <w:bottom w:val="single" w:sz="4" w:space="0" w:color="auto"/>
              <w:right w:val="single" w:sz="4" w:space="0" w:color="auto"/>
            </w:tcBorders>
            <w:vAlign w:val="center"/>
          </w:tcPr>
          <w:p w:rsidR="00076738" w:rsidRPr="004E352F" w:rsidRDefault="00076738" w:rsidP="00ED4EB9">
            <w:pPr>
              <w:snapToGrid w:val="0"/>
              <w:spacing w:line="300" w:lineRule="exact"/>
              <w:ind w:rightChars="47" w:right="113"/>
              <w:jc w:val="both"/>
              <w:rPr>
                <w:rFonts w:eastAsia="標楷體"/>
              </w:rPr>
            </w:pPr>
            <w:r w:rsidRPr="00234825">
              <w:rPr>
                <w:rFonts w:eastAsia="標楷體" w:hint="eastAsia"/>
                <w:noProof/>
              </w:rPr>
              <w:t>電腦資訊教育、辦公室應用設計課程、</w:t>
            </w:r>
            <w:r w:rsidRPr="00234825">
              <w:rPr>
                <w:rFonts w:eastAsia="標楷體" w:hint="eastAsia"/>
                <w:noProof/>
              </w:rPr>
              <w:t>AI</w:t>
            </w:r>
            <w:r w:rsidRPr="00234825">
              <w:rPr>
                <w:rFonts w:eastAsia="標楷體" w:hint="eastAsia"/>
                <w:noProof/>
              </w:rPr>
              <w:t>運用</w:t>
            </w:r>
          </w:p>
        </w:tc>
      </w:tr>
    </w:tbl>
    <w:p w:rsidR="00076738" w:rsidRPr="00D97CC4" w:rsidRDefault="00076738" w:rsidP="00E6449E">
      <w:pPr>
        <w:pStyle w:val="a3"/>
        <w:jc w:val="center"/>
        <w:rPr>
          <w:sz w:val="16"/>
          <w:szCs w:val="16"/>
        </w:rPr>
      </w:pPr>
      <w:r w:rsidRPr="00D97CC4">
        <w:rPr>
          <w:rFonts w:hint="eastAsia"/>
          <w:sz w:val="16"/>
          <w:szCs w:val="16"/>
        </w:rPr>
        <w:t xml:space="preserve"> </w:t>
      </w:r>
    </w:p>
    <w:p w:rsidR="001C1306" w:rsidRDefault="001C1306">
      <w:pPr>
        <w:widowControl/>
        <w:rPr>
          <w:rFonts w:eastAsia="標楷體"/>
          <w:b/>
          <w:spacing w:val="26"/>
          <w:sz w:val="28"/>
          <w:szCs w:val="20"/>
        </w:rPr>
      </w:pPr>
      <w:r>
        <w:rPr>
          <w:noProof/>
        </w:rPr>
        <mc:AlternateContent>
          <mc:Choice Requires="wps">
            <w:drawing>
              <wp:anchor distT="45720" distB="45720" distL="114300" distR="114300" simplePos="0" relativeHeight="251685888" behindDoc="0" locked="0" layoutInCell="1" allowOverlap="1">
                <wp:simplePos x="0" y="0"/>
                <wp:positionH relativeFrom="column">
                  <wp:posOffset>2981325</wp:posOffset>
                </wp:positionH>
                <wp:positionV relativeFrom="paragraph">
                  <wp:posOffset>1736725</wp:posOffset>
                </wp:positionV>
                <wp:extent cx="600075" cy="320040"/>
                <wp:effectExtent l="0" t="0" r="0" b="381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61" w:rsidRDefault="00820FB8">
                            <w:r>
                              <w:t>15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234.75pt;margin-top:136.75pt;width:47.25pt;height:25.2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" filled="f" stroked="f">
                <v:textbox style="mso-fit-shape-to-text:t">
                  <w:txbxContent>
                    <w:p w:rsidR="00904761" w:rsidRDefault="00820FB8">
                      <w:r>
                        <w:t>15</w:t>
                      </w:r>
                    </w:p>
                  </w:txbxContent>
                </v:textbox>
                <w10:wrap type="square"/>
              </v:shape>
            </w:pict>
          </mc:Fallback>
        </mc:AlternateContent>
      </w:r>
      <w:r>
        <w:br w:type="page"/>
      </w:r>
    </w:p>
    <w:p w:rsidR="00076738" w:rsidRDefault="00076738" w:rsidP="000C67C9">
      <w:pPr>
        <w:pStyle w:val="a3"/>
        <w:jc w:val="center"/>
        <w:rPr>
          <w:rFonts w:ascii="Times New Roman"/>
        </w:rPr>
      </w:pPr>
      <w:r w:rsidRPr="00E6449E">
        <w:rPr>
          <w:rFonts w:ascii="Times New Roman" w:hint="eastAsia"/>
        </w:rPr>
        <w:lastRenderedPageBreak/>
        <w:t>國家科學及技術委員會中部科學園區管理局</w:t>
      </w:r>
    </w:p>
    <w:p w:rsidR="00076738" w:rsidRPr="00A349A2" w:rsidRDefault="00076738" w:rsidP="000C67C9">
      <w:pPr>
        <w:pStyle w:val="a3"/>
        <w:jc w:val="center"/>
        <w:rPr>
          <w:rFonts w:ascii="Times New Roman"/>
        </w:rPr>
      </w:pPr>
      <w:proofErr w:type="gramStart"/>
      <w:r w:rsidRPr="00E6449E">
        <w:rPr>
          <w:rFonts w:ascii="Times New Roman" w:hint="eastAsia"/>
        </w:rPr>
        <w:t>11</w:t>
      </w:r>
      <w:r>
        <w:rPr>
          <w:rFonts w:ascii="Times New Roman"/>
        </w:rPr>
        <w:t>5</w:t>
      </w:r>
      <w:proofErr w:type="gramEnd"/>
      <w:r w:rsidRPr="00E6449E">
        <w:rPr>
          <w:rFonts w:ascii="Times New Roman" w:hint="eastAsia"/>
        </w:rPr>
        <w:t>年度中部科學園區專業及技術人才培訓計畫</w:t>
      </w:r>
    </w:p>
    <w:p w:rsidR="00076738" w:rsidRPr="00894F0D" w:rsidRDefault="00076738" w:rsidP="00894F0D">
      <w:pPr>
        <w:kinsoku w:val="0"/>
        <w:overflowPunct w:val="0"/>
        <w:spacing w:line="240" w:lineRule="exact"/>
        <w:rPr>
          <w:rFonts w:eastAsia="標楷體"/>
          <w:spacing w:val="14"/>
          <w:sz w:val="18"/>
        </w:rPr>
      </w:pPr>
    </w:p>
    <w:p w:rsidR="00076738" w:rsidRPr="006164C6" w:rsidRDefault="00076738" w:rsidP="006164C6">
      <w:pPr>
        <w:kinsoku w:val="0"/>
        <w:overflowPunct w:val="0"/>
        <w:spacing w:line="360" w:lineRule="exact"/>
        <w:ind w:right="-2"/>
        <w:rPr>
          <w:rFonts w:eastAsia="標楷體"/>
          <w:spacing w:val="14"/>
          <w:sz w:val="28"/>
          <w:szCs w:val="28"/>
        </w:rPr>
      </w:pPr>
      <w:r w:rsidRPr="006164C6">
        <w:rPr>
          <w:rFonts w:eastAsia="標楷體"/>
          <w:spacing w:val="14"/>
          <w:sz w:val="28"/>
          <w:szCs w:val="28"/>
        </w:rPr>
        <w:t>課程名稱：</w:t>
      </w:r>
      <w:r w:rsidRPr="00234825">
        <w:rPr>
          <w:rFonts w:eastAsia="標楷體" w:hint="eastAsia"/>
          <w:noProof/>
          <w:spacing w:val="14"/>
          <w:sz w:val="28"/>
          <w:szCs w:val="28"/>
        </w:rPr>
        <w:t>光學鍍膜技術與原理</w:t>
      </w:r>
      <w:r w:rsidRPr="00234825">
        <w:rPr>
          <w:rFonts w:eastAsia="標楷體" w:hint="eastAsia"/>
          <w:noProof/>
          <w:spacing w:val="14"/>
          <w:sz w:val="28"/>
          <w:szCs w:val="28"/>
        </w:rPr>
        <w:t>:</w:t>
      </w:r>
      <w:r w:rsidRPr="00234825">
        <w:rPr>
          <w:rFonts w:eastAsia="標楷體" w:hint="eastAsia"/>
          <w:noProof/>
          <w:spacing w:val="14"/>
          <w:sz w:val="28"/>
          <w:szCs w:val="28"/>
        </w:rPr>
        <w:t>透鏡抗反射鏡與雷射半導體高反射鏡</w:t>
      </w:r>
    </w:p>
    <w:p w:rsidR="00076738" w:rsidRPr="006164C6" w:rsidRDefault="00076738" w:rsidP="006164C6">
      <w:pPr>
        <w:kinsoku w:val="0"/>
        <w:overflowPunct w:val="0"/>
        <w:spacing w:line="360" w:lineRule="exact"/>
        <w:ind w:right="4553"/>
        <w:rPr>
          <w:rFonts w:eastAsia="標楷體"/>
          <w:spacing w:val="14"/>
          <w:sz w:val="28"/>
          <w:szCs w:val="28"/>
        </w:rPr>
      </w:pPr>
      <w:r w:rsidRPr="006164C6">
        <w:rPr>
          <w:rFonts w:eastAsia="標楷體"/>
          <w:spacing w:val="14"/>
          <w:sz w:val="28"/>
          <w:szCs w:val="28"/>
        </w:rPr>
        <w:t>課程簡介：</w:t>
      </w:r>
    </w:p>
    <w:p w:rsidR="00076738" w:rsidRPr="006164C6" w:rsidRDefault="00076738" w:rsidP="006164C6">
      <w:pPr>
        <w:pStyle w:val="a6"/>
        <w:kinsoku w:val="0"/>
        <w:overflowPunct w:val="0"/>
        <w:spacing w:after="0" w:line="360" w:lineRule="exact"/>
        <w:ind w:firstLineChars="200" w:firstLine="616"/>
        <w:rPr>
          <w:rFonts w:eastAsia="標楷體"/>
          <w:spacing w:val="14"/>
          <w:sz w:val="28"/>
          <w:szCs w:val="28"/>
        </w:rPr>
      </w:pPr>
      <w:r w:rsidRPr="00234825">
        <w:rPr>
          <w:rFonts w:eastAsia="標楷體" w:hint="eastAsia"/>
          <w:noProof/>
          <w:spacing w:val="14"/>
          <w:sz w:val="28"/>
          <w:szCs w:val="28"/>
        </w:rPr>
        <w:t>本課程主要聚焦於光學鍍膜技術、材料選用與製程設備介紹。在理論上，會介紹光學鍍膜技術原理、膜層設計與膜堆模擬技術，可用於抗反射膜與高反射鏡。應用領域涵蓋了光學鏡頭、光電半導體與半導體雷射相關技術，並介紹光學鍍膜應用與半導體製程技術之應用與重要性，並解說目前</w:t>
      </w:r>
      <w:r w:rsidRPr="00234825">
        <w:rPr>
          <w:rFonts w:eastAsia="標楷體" w:hint="eastAsia"/>
          <w:noProof/>
          <w:spacing w:val="14"/>
          <w:sz w:val="28"/>
          <w:szCs w:val="28"/>
        </w:rPr>
        <w:t>3</w:t>
      </w:r>
      <w:r w:rsidRPr="00234825">
        <w:rPr>
          <w:rFonts w:eastAsia="標楷體" w:hint="eastAsia"/>
          <w:noProof/>
          <w:spacing w:val="14"/>
          <w:sz w:val="28"/>
          <w:szCs w:val="28"/>
        </w:rPr>
        <w:t>奈米製程技術使用深紫外光</w:t>
      </w:r>
      <w:r w:rsidRPr="00234825">
        <w:rPr>
          <w:rFonts w:eastAsia="標楷體" w:hint="eastAsia"/>
          <w:noProof/>
          <w:spacing w:val="14"/>
          <w:sz w:val="28"/>
          <w:szCs w:val="28"/>
        </w:rPr>
        <w:t>(EUV)</w:t>
      </w:r>
      <w:r w:rsidRPr="00234825">
        <w:rPr>
          <w:rFonts w:eastAsia="標楷體" w:hint="eastAsia"/>
          <w:noProof/>
          <w:spacing w:val="14"/>
          <w:sz w:val="28"/>
          <w:szCs w:val="28"/>
        </w:rPr>
        <w:t>微影技術與光學鍍膜原理之相關性與重要性。</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985"/>
        <w:gridCol w:w="3675"/>
        <w:gridCol w:w="1428"/>
        <w:gridCol w:w="1559"/>
      </w:tblGrid>
      <w:tr w:rsidR="00076738" w:rsidRPr="00A349A2" w:rsidTr="001C1306">
        <w:trPr>
          <w:trHeight w:hRule="exact" w:val="360"/>
        </w:trPr>
        <w:tc>
          <w:tcPr>
            <w:tcW w:w="1843"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上課時間</w:t>
            </w:r>
          </w:p>
        </w:tc>
        <w:tc>
          <w:tcPr>
            <w:tcW w:w="1985"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課程名稱</w:t>
            </w:r>
          </w:p>
        </w:tc>
        <w:tc>
          <w:tcPr>
            <w:tcW w:w="3675" w:type="dxa"/>
            <w:shd w:val="clear" w:color="auto" w:fill="FFF2CC"/>
          </w:tcPr>
          <w:p w:rsidR="00076738" w:rsidRPr="00973AAC" w:rsidRDefault="00076738" w:rsidP="00973AAC">
            <w:pPr>
              <w:pStyle w:val="TableParagraph"/>
              <w:kinsoku w:val="0"/>
              <w:overflowPunct w:val="0"/>
              <w:spacing w:line="300" w:lineRule="exact"/>
              <w:ind w:left="15"/>
              <w:jc w:val="center"/>
              <w:rPr>
                <w:rFonts w:eastAsia="標楷體"/>
                <w:b/>
              </w:rPr>
            </w:pPr>
            <w:r w:rsidRPr="00973AAC">
              <w:rPr>
                <w:rFonts w:eastAsia="標楷體"/>
                <w:b/>
              </w:rPr>
              <w:t>課程綱要</w:t>
            </w:r>
          </w:p>
        </w:tc>
        <w:tc>
          <w:tcPr>
            <w:tcW w:w="1428"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講師</w:t>
            </w:r>
          </w:p>
        </w:tc>
        <w:tc>
          <w:tcPr>
            <w:tcW w:w="1559" w:type="dxa"/>
            <w:shd w:val="clear" w:color="auto" w:fill="FFF2CC"/>
          </w:tcPr>
          <w:p w:rsidR="00076738" w:rsidRPr="00973AAC" w:rsidRDefault="00076738" w:rsidP="00973AAC">
            <w:pPr>
              <w:pStyle w:val="TableParagraph"/>
              <w:kinsoku w:val="0"/>
              <w:overflowPunct w:val="0"/>
              <w:spacing w:line="300" w:lineRule="exact"/>
              <w:ind w:left="104"/>
              <w:jc w:val="center"/>
              <w:rPr>
                <w:rFonts w:eastAsia="標楷體"/>
                <w:b/>
              </w:rPr>
            </w:pPr>
            <w:r w:rsidRPr="00973AAC">
              <w:rPr>
                <w:rFonts w:eastAsia="標楷體"/>
                <w:b/>
              </w:rPr>
              <w:t>上課地點</w:t>
            </w:r>
          </w:p>
        </w:tc>
      </w:tr>
      <w:tr w:rsidR="00076738" w:rsidRPr="00A349A2" w:rsidTr="001C1306">
        <w:trPr>
          <w:trHeight w:val="1683"/>
        </w:trPr>
        <w:tc>
          <w:tcPr>
            <w:tcW w:w="1843" w:type="dxa"/>
            <w:vAlign w:val="center"/>
          </w:tcPr>
          <w:p w:rsidR="00076738" w:rsidRDefault="00076738" w:rsidP="002620F7">
            <w:pPr>
              <w:pStyle w:val="TableParagraph"/>
              <w:kinsoku w:val="0"/>
              <w:overflowPunct w:val="0"/>
              <w:spacing w:line="300" w:lineRule="exact"/>
              <w:ind w:left="89"/>
              <w:jc w:val="center"/>
              <w:rPr>
                <w:rFonts w:eastAsia="標楷體"/>
              </w:rPr>
            </w:pPr>
            <w:r w:rsidRPr="00234825">
              <w:rPr>
                <w:rFonts w:eastAsia="標楷體" w:hint="eastAsia"/>
                <w:noProof/>
              </w:rPr>
              <w:t>2026/08/26(</w:t>
            </w:r>
            <w:r w:rsidRPr="00234825">
              <w:rPr>
                <w:rFonts w:eastAsia="標楷體" w:hint="eastAsia"/>
                <w:noProof/>
              </w:rPr>
              <w:t>三</w:t>
            </w:r>
            <w:r w:rsidRPr="00234825">
              <w:rPr>
                <w:rFonts w:eastAsia="標楷體" w:hint="eastAsia"/>
                <w:noProof/>
              </w:rPr>
              <w:t>)</w:t>
            </w:r>
          </w:p>
          <w:p w:rsidR="00076738" w:rsidRPr="00A349A2" w:rsidRDefault="00076738" w:rsidP="002620F7">
            <w:pPr>
              <w:pStyle w:val="TableParagraph"/>
              <w:kinsoku w:val="0"/>
              <w:overflowPunct w:val="0"/>
              <w:spacing w:line="300" w:lineRule="exact"/>
              <w:ind w:left="89"/>
              <w:jc w:val="center"/>
              <w:rPr>
                <w:rFonts w:eastAsia="標楷體"/>
              </w:rPr>
            </w:pPr>
            <w:r w:rsidRPr="00A349A2">
              <w:rPr>
                <w:rFonts w:eastAsia="標楷體"/>
              </w:rPr>
              <w:t>9</w:t>
            </w:r>
            <w:r w:rsidRPr="00A349A2">
              <w:rPr>
                <w:rFonts w:eastAsia="標楷體"/>
              </w:rPr>
              <w:t>：</w:t>
            </w:r>
            <w:r w:rsidRPr="00A349A2">
              <w:rPr>
                <w:rFonts w:eastAsia="標楷體"/>
              </w:rPr>
              <w:t>00</w:t>
            </w:r>
            <w:r w:rsidRPr="00A349A2">
              <w:rPr>
                <w:rFonts w:eastAsia="標楷體"/>
                <w:spacing w:val="5"/>
              </w:rPr>
              <w:t>~</w:t>
            </w:r>
            <w:r w:rsidRPr="00A349A2">
              <w:rPr>
                <w:rFonts w:eastAsia="標楷體"/>
              </w:rPr>
              <w:t>16</w:t>
            </w:r>
            <w:r w:rsidRPr="00A349A2">
              <w:rPr>
                <w:rFonts w:eastAsia="標楷體"/>
              </w:rPr>
              <w:t>：</w:t>
            </w:r>
            <w:r w:rsidRPr="00A349A2">
              <w:rPr>
                <w:rFonts w:eastAsia="標楷體"/>
              </w:rPr>
              <w:t>00</w:t>
            </w:r>
          </w:p>
        </w:tc>
        <w:tc>
          <w:tcPr>
            <w:tcW w:w="1985" w:type="dxa"/>
            <w:vAlign w:val="center"/>
          </w:tcPr>
          <w:p w:rsidR="00076738" w:rsidRPr="00F02C75" w:rsidRDefault="00076738" w:rsidP="00ED4EB9">
            <w:pPr>
              <w:pStyle w:val="TableParagraph"/>
              <w:kinsoku w:val="0"/>
              <w:overflowPunct w:val="0"/>
              <w:spacing w:line="300" w:lineRule="exact"/>
              <w:rPr>
                <w:rFonts w:eastAsia="標楷體"/>
                <w:spacing w:val="14"/>
              </w:rPr>
            </w:pPr>
            <w:r w:rsidRPr="00234825">
              <w:rPr>
                <w:rFonts w:eastAsia="標楷體" w:hint="eastAsia"/>
                <w:noProof/>
                <w:spacing w:val="14"/>
              </w:rPr>
              <w:t>光學鍍膜技術與原理</w:t>
            </w:r>
            <w:r w:rsidRPr="00234825">
              <w:rPr>
                <w:rFonts w:eastAsia="標楷體" w:hint="eastAsia"/>
                <w:noProof/>
                <w:spacing w:val="14"/>
              </w:rPr>
              <w:t>:</w:t>
            </w:r>
            <w:r w:rsidRPr="00234825">
              <w:rPr>
                <w:rFonts w:eastAsia="標楷體" w:hint="eastAsia"/>
                <w:noProof/>
                <w:spacing w:val="14"/>
              </w:rPr>
              <w:t>透鏡抗反射鏡與雷射半導體高反射鏡</w:t>
            </w:r>
          </w:p>
        </w:tc>
        <w:tc>
          <w:tcPr>
            <w:tcW w:w="3675" w:type="dxa"/>
            <w:vAlign w:val="center"/>
          </w:tcPr>
          <w:p w:rsidR="001C1306" w:rsidRDefault="00076738" w:rsidP="00A13A65">
            <w:pPr>
              <w:spacing w:line="280" w:lineRule="exact"/>
              <w:rPr>
                <w:rFonts w:eastAsia="標楷體"/>
                <w:noProof/>
              </w:rPr>
            </w:pPr>
            <w:r w:rsidRPr="00234825">
              <w:rPr>
                <w:rFonts w:eastAsia="標楷體" w:hint="eastAsia"/>
                <w:noProof/>
              </w:rPr>
              <w:t>1.</w:t>
            </w:r>
            <w:r w:rsidRPr="00234825">
              <w:rPr>
                <w:rFonts w:eastAsia="標楷體" w:hint="eastAsia"/>
                <w:noProof/>
              </w:rPr>
              <w:t>光學鍍膜之產業應用全景：從消</w:t>
            </w:r>
          </w:p>
          <w:p w:rsidR="00076738" w:rsidRPr="00234825" w:rsidRDefault="00076738" w:rsidP="001C1306">
            <w:pPr>
              <w:spacing w:line="280" w:lineRule="exact"/>
              <w:ind w:leftChars="100" w:left="240"/>
              <w:rPr>
                <w:rFonts w:eastAsia="標楷體"/>
                <w:noProof/>
              </w:rPr>
            </w:pPr>
            <w:r w:rsidRPr="00234825">
              <w:rPr>
                <w:rFonts w:eastAsia="標楷體" w:hint="eastAsia"/>
                <w:noProof/>
              </w:rPr>
              <w:t>費性電子手機鏡頭之抗反射</w:t>
            </w:r>
            <w:r w:rsidR="001C1306">
              <w:rPr>
                <w:rFonts w:eastAsia="標楷體" w:hint="eastAsia"/>
                <w:noProof/>
              </w:rPr>
              <w:t>(</w:t>
            </w:r>
            <w:r w:rsidRPr="00234825">
              <w:rPr>
                <w:rFonts w:eastAsia="標楷體" w:hint="eastAsia"/>
                <w:noProof/>
              </w:rPr>
              <w:t>AR</w:t>
            </w:r>
            <w:r w:rsidR="001C1306">
              <w:rPr>
                <w:rFonts w:eastAsia="標楷體" w:hint="eastAsia"/>
                <w:noProof/>
              </w:rPr>
              <w:t>)</w:t>
            </w:r>
            <w:r w:rsidRPr="00234825">
              <w:rPr>
                <w:rFonts w:eastAsia="標楷體" w:hint="eastAsia"/>
                <w:noProof/>
              </w:rPr>
              <w:t>設計，半導體深紫外光</w:t>
            </w:r>
            <w:r w:rsidR="001C1306">
              <w:rPr>
                <w:rFonts w:eastAsia="標楷體" w:hint="eastAsia"/>
                <w:noProof/>
              </w:rPr>
              <w:t>(</w:t>
            </w:r>
            <w:r w:rsidRPr="00234825">
              <w:rPr>
                <w:rFonts w:eastAsia="標楷體" w:hint="eastAsia"/>
                <w:noProof/>
              </w:rPr>
              <w:t>DUV</w:t>
            </w:r>
            <w:r w:rsidR="001C1306">
              <w:rPr>
                <w:rFonts w:eastAsia="標楷體" w:hint="eastAsia"/>
                <w:noProof/>
              </w:rPr>
              <w:t>)</w:t>
            </w:r>
            <w:r w:rsidRPr="00234825">
              <w:rPr>
                <w:rFonts w:eastAsia="標楷體" w:hint="eastAsia"/>
                <w:noProof/>
              </w:rPr>
              <w:t>與極紫外光</w:t>
            </w:r>
            <w:r w:rsidR="001C1306">
              <w:rPr>
                <w:rFonts w:eastAsia="標楷體" w:hint="eastAsia"/>
                <w:noProof/>
              </w:rPr>
              <w:t>(</w:t>
            </w:r>
            <w:r w:rsidRPr="00234825">
              <w:rPr>
                <w:rFonts w:eastAsia="標楷體" w:hint="eastAsia"/>
                <w:noProof/>
              </w:rPr>
              <w:t>EUV</w:t>
            </w:r>
            <w:r w:rsidR="001C1306">
              <w:rPr>
                <w:rFonts w:eastAsia="標楷體" w:hint="eastAsia"/>
                <w:noProof/>
              </w:rPr>
              <w:t>)</w:t>
            </w:r>
            <w:r w:rsidRPr="00234825">
              <w:rPr>
                <w:rFonts w:eastAsia="標楷體" w:hint="eastAsia"/>
                <w:noProof/>
              </w:rPr>
              <w:t>微影設備之關鍵光學元件應用</w:t>
            </w:r>
          </w:p>
          <w:p w:rsidR="00076738" w:rsidRPr="00234825" w:rsidRDefault="00076738" w:rsidP="001C1306">
            <w:pPr>
              <w:spacing w:line="280" w:lineRule="exact"/>
              <w:ind w:left="240" w:hangingChars="100" w:hanging="240"/>
              <w:rPr>
                <w:rFonts w:eastAsia="標楷體"/>
                <w:noProof/>
              </w:rPr>
            </w:pPr>
            <w:r w:rsidRPr="00234825">
              <w:rPr>
                <w:rFonts w:eastAsia="標楷體" w:hint="eastAsia"/>
                <w:noProof/>
              </w:rPr>
              <w:t>2.</w:t>
            </w:r>
            <w:r w:rsidRPr="00234825">
              <w:rPr>
                <w:rFonts w:eastAsia="標楷體" w:hint="eastAsia"/>
                <w:noProof/>
              </w:rPr>
              <w:t>光學鍍膜之理論建模、薄膜物理與前沿製程設備：深入探討光學多層膜理論模擬、薄膜生長機制，並解析現代精密物理氣相沉積</w:t>
            </w:r>
            <w:r w:rsidR="001C1306">
              <w:rPr>
                <w:rFonts w:eastAsia="標楷體" w:hint="eastAsia"/>
                <w:noProof/>
              </w:rPr>
              <w:t>(</w:t>
            </w:r>
            <w:r w:rsidRPr="00234825">
              <w:rPr>
                <w:rFonts w:eastAsia="標楷體" w:hint="eastAsia"/>
                <w:noProof/>
              </w:rPr>
              <w:t>PVD/ALD</w:t>
            </w:r>
            <w:r w:rsidR="001C1306">
              <w:rPr>
                <w:rFonts w:eastAsia="標楷體" w:hint="eastAsia"/>
                <w:noProof/>
              </w:rPr>
              <w:t>)</w:t>
            </w:r>
            <w:r w:rsidRPr="00234825">
              <w:rPr>
                <w:rFonts w:eastAsia="標楷體" w:hint="eastAsia"/>
                <w:noProof/>
              </w:rPr>
              <w:t>等真空鍍膜設備</w:t>
            </w:r>
          </w:p>
          <w:p w:rsidR="00076738" w:rsidRPr="00234825" w:rsidRDefault="00076738" w:rsidP="001C1306">
            <w:pPr>
              <w:spacing w:line="280" w:lineRule="exact"/>
              <w:ind w:left="240" w:hangingChars="100" w:hanging="240"/>
              <w:rPr>
                <w:rFonts w:eastAsia="標楷體"/>
                <w:noProof/>
              </w:rPr>
            </w:pPr>
            <w:r w:rsidRPr="00234825">
              <w:rPr>
                <w:rFonts w:eastAsia="標楷體" w:hint="eastAsia"/>
                <w:noProof/>
              </w:rPr>
              <w:t>3.</w:t>
            </w:r>
            <w:r w:rsidRPr="00234825">
              <w:rPr>
                <w:rFonts w:eastAsia="標楷體" w:hint="eastAsia"/>
                <w:noProof/>
              </w:rPr>
              <w:t>光學鍍膜與半導體製程之跨界整合與實務應用：聚焦薄膜技術在晶圓量測、光罩防塵薄膜</w:t>
            </w:r>
            <w:r w:rsidR="001C1306">
              <w:rPr>
                <w:rFonts w:eastAsia="標楷體" w:hint="eastAsia"/>
                <w:noProof/>
              </w:rPr>
              <w:t>(</w:t>
            </w:r>
            <w:r w:rsidRPr="00234825">
              <w:rPr>
                <w:rFonts w:eastAsia="標楷體" w:hint="eastAsia"/>
                <w:noProof/>
              </w:rPr>
              <w:t>Pellicle</w:t>
            </w:r>
            <w:r w:rsidR="001C1306">
              <w:rPr>
                <w:rFonts w:eastAsia="標楷體" w:hint="eastAsia"/>
                <w:noProof/>
              </w:rPr>
              <w:t>)</w:t>
            </w:r>
            <w:r w:rsidRPr="00234825">
              <w:rPr>
                <w:rFonts w:eastAsia="標楷體" w:hint="eastAsia"/>
                <w:noProof/>
              </w:rPr>
              <w:t>及先進封裝中與半導體工藝結合的實戰案例</w:t>
            </w:r>
          </w:p>
          <w:p w:rsidR="00076738" w:rsidRPr="00973AAC" w:rsidRDefault="00076738" w:rsidP="002620F7">
            <w:pPr>
              <w:spacing w:line="280" w:lineRule="exact"/>
              <w:rPr>
                <w:rFonts w:eastAsia="標楷體"/>
              </w:rPr>
            </w:pPr>
            <w:r w:rsidRPr="00234825">
              <w:rPr>
                <w:rFonts w:eastAsia="標楷體"/>
                <w:noProof/>
              </w:rPr>
              <w:t>4.Q&amp;A</w:t>
            </w:r>
          </w:p>
        </w:tc>
        <w:tc>
          <w:tcPr>
            <w:tcW w:w="1428" w:type="dxa"/>
            <w:vAlign w:val="center"/>
          </w:tcPr>
          <w:p w:rsidR="00076738" w:rsidRPr="00A349A2" w:rsidRDefault="00076738" w:rsidP="00ED4EB9">
            <w:pPr>
              <w:pStyle w:val="TableParagraph"/>
              <w:kinsoku w:val="0"/>
              <w:overflowPunct w:val="0"/>
              <w:spacing w:line="300" w:lineRule="exact"/>
              <w:ind w:left="29" w:right="-16"/>
              <w:rPr>
                <w:rFonts w:eastAsia="標楷體"/>
              </w:rPr>
            </w:pPr>
            <w:r w:rsidRPr="00234825">
              <w:rPr>
                <w:rFonts w:eastAsia="標楷體" w:hint="eastAsia"/>
                <w:bCs/>
                <w:noProof/>
                <w:lang w:eastAsia="zh-HK"/>
              </w:rPr>
              <w:t>國立中興大學材料科學與工程學系林佳鋒教授兼系主任</w:t>
            </w:r>
          </w:p>
        </w:tc>
        <w:tc>
          <w:tcPr>
            <w:tcW w:w="1559" w:type="dxa"/>
            <w:vAlign w:val="center"/>
          </w:tcPr>
          <w:p w:rsidR="00076738" w:rsidRPr="00A349A2" w:rsidRDefault="00076738" w:rsidP="00ED4EB9">
            <w:pPr>
              <w:pStyle w:val="TableParagraph"/>
              <w:kinsoku w:val="0"/>
              <w:overflowPunct w:val="0"/>
              <w:spacing w:line="300" w:lineRule="exact"/>
              <w:ind w:left="28"/>
              <w:rPr>
                <w:rFonts w:eastAsia="標楷體"/>
              </w:rPr>
            </w:pPr>
            <w:proofErr w:type="gramStart"/>
            <w:r>
              <w:rPr>
                <w:rFonts w:eastAsia="標楷體" w:hint="eastAsia"/>
              </w:rPr>
              <w:t>線上課程</w:t>
            </w:r>
            <w:proofErr w:type="gramEnd"/>
            <w:r>
              <w:rPr>
                <w:rFonts w:eastAsia="標楷體"/>
              </w:rPr>
              <w:br/>
            </w:r>
            <w:r>
              <w:rPr>
                <w:rFonts w:eastAsia="標楷體" w:hint="eastAsia"/>
              </w:rPr>
              <w:t>教學軟體：</w:t>
            </w:r>
            <w:r w:rsidRPr="00234825">
              <w:rPr>
                <w:rFonts w:eastAsia="標楷體"/>
                <w:noProof/>
              </w:rPr>
              <w:t>Google Meet</w:t>
            </w:r>
          </w:p>
        </w:tc>
      </w:tr>
      <w:tr w:rsidR="00076738" w:rsidRPr="00A349A2" w:rsidTr="00E6449E">
        <w:trPr>
          <w:trHeight w:val="1702"/>
        </w:trPr>
        <w:tc>
          <w:tcPr>
            <w:tcW w:w="10490" w:type="dxa"/>
            <w:gridSpan w:val="5"/>
            <w:vAlign w:val="center"/>
          </w:tcPr>
          <w:p w:rsidR="00076738" w:rsidRPr="00A349A2" w:rsidRDefault="001C1306" w:rsidP="0064724C">
            <w:pPr>
              <w:pStyle w:val="TableParagraph"/>
              <w:kinsoku w:val="0"/>
              <w:overflowPunct w:val="0"/>
              <w:spacing w:line="300" w:lineRule="exact"/>
              <w:rPr>
                <w:rFonts w:eastAsia="標楷體"/>
                <w:bCs/>
                <w:color w:val="000000"/>
              </w:rPr>
            </w:pPr>
            <w:r>
              <w:rPr>
                <w:noProof/>
                <w:color w:val="0563C1"/>
                <w:sz w:val="20"/>
                <w:szCs w:val="20"/>
                <w:u w:val="single"/>
              </w:rPr>
              <w:drawing>
                <wp:anchor distT="0" distB="0" distL="114300" distR="114300" simplePos="0" relativeHeight="251724800" behindDoc="0" locked="0" layoutInCell="1" allowOverlap="1" wp14:anchorId="270907AD" wp14:editId="2078495F">
                  <wp:simplePos x="0" y="0"/>
                  <wp:positionH relativeFrom="column">
                    <wp:posOffset>4942840</wp:posOffset>
                  </wp:positionH>
                  <wp:positionV relativeFrom="paragraph">
                    <wp:posOffset>100330</wp:posOffset>
                  </wp:positionV>
                  <wp:extent cx="695325" cy="695325"/>
                  <wp:effectExtent l="0" t="0" r="9525" b="9525"/>
                  <wp:wrapNone/>
                  <wp:docPr id="42" name="圖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pic:spPr>
                      </pic:pic>
                    </a:graphicData>
                  </a:graphic>
                  <wp14:sizeRelH relativeFrom="margin">
                    <wp14:pctWidth>0</wp14:pctWidth>
                  </wp14:sizeRelH>
                  <wp14:sizeRelV relativeFrom="margin">
                    <wp14:pctHeight>0</wp14:pctHeight>
                  </wp14:sizeRelV>
                </wp:anchor>
              </w:drawing>
            </w:r>
            <w:r w:rsidR="00076738" w:rsidRPr="00A349A2">
              <w:rPr>
                <w:rFonts w:eastAsia="標楷體"/>
                <w:bCs/>
                <w:color w:val="000000"/>
              </w:rPr>
              <w:t>報名方式</w:t>
            </w:r>
            <w:r w:rsidR="00076738" w:rsidRPr="00A349A2">
              <w:rPr>
                <w:rFonts w:eastAsia="標楷體"/>
                <w:bCs/>
                <w:color w:val="000000"/>
              </w:rPr>
              <w:t>:</w:t>
            </w:r>
          </w:p>
          <w:p w:rsidR="00076738" w:rsidRPr="001C1306" w:rsidRDefault="00076738" w:rsidP="0064724C">
            <w:pPr>
              <w:pStyle w:val="TableParagraph"/>
              <w:numPr>
                <w:ilvl w:val="0"/>
                <w:numId w:val="2"/>
              </w:numPr>
              <w:kinsoku w:val="0"/>
              <w:overflowPunct w:val="0"/>
              <w:rPr>
                <w:rFonts w:eastAsia="標楷體"/>
                <w:color w:val="222222"/>
              </w:rPr>
            </w:pPr>
            <w:r w:rsidRPr="00A349A2">
              <w:rPr>
                <w:rFonts w:eastAsia="標楷體"/>
                <w:bCs/>
                <w:color w:val="000000"/>
              </w:rPr>
              <w:t>網路網址</w:t>
            </w:r>
            <w:r>
              <w:rPr>
                <w:rFonts w:ascii="新細明體" w:hAnsi="新細明體" w:hint="eastAsia"/>
                <w:bCs/>
                <w:color w:val="000000"/>
              </w:rPr>
              <w:t>：</w:t>
            </w:r>
            <w:hyperlink r:id="rId58" w:history="1">
              <w:r w:rsidR="001C1306" w:rsidRPr="00234825">
                <w:rPr>
                  <w:rStyle w:val="a8"/>
                  <w:rFonts w:eastAsia="標楷體"/>
                  <w:bCs/>
                  <w:noProof/>
                </w:rPr>
                <w:t>https://reurl.cc/nx6Zbl</w:t>
              </w:r>
            </w:hyperlink>
          </w:p>
          <w:p w:rsidR="00076738" w:rsidRDefault="00076738" w:rsidP="00D226F6">
            <w:pPr>
              <w:pStyle w:val="TableParagraph"/>
              <w:numPr>
                <w:ilvl w:val="0"/>
                <w:numId w:val="2"/>
              </w:numPr>
              <w:kinsoku w:val="0"/>
              <w:overflowPunct w:val="0"/>
              <w:spacing w:line="300" w:lineRule="exact"/>
            </w:pPr>
            <w:r w:rsidRPr="00A349A2">
              <w:rPr>
                <w:rFonts w:eastAsia="標楷體"/>
                <w:color w:val="222222"/>
                <w:spacing w:val="-60"/>
              </w:rPr>
              <w:t> </w:t>
            </w:r>
            <w:r w:rsidRPr="00A349A2">
              <w:rPr>
                <w:rFonts w:eastAsia="標楷體"/>
                <w:color w:val="222222"/>
                <w:spacing w:val="-12"/>
              </w:rPr>
              <w:t>E</w:t>
            </w:r>
            <w:r w:rsidRPr="00A349A2">
              <w:rPr>
                <w:rFonts w:eastAsia="標楷體"/>
                <w:color w:val="222222"/>
                <w:spacing w:val="-22"/>
              </w:rPr>
              <w:t>m</w:t>
            </w:r>
            <w:r w:rsidRPr="00A349A2">
              <w:rPr>
                <w:rFonts w:eastAsia="標楷體"/>
                <w:color w:val="222222"/>
                <w:spacing w:val="-2"/>
              </w:rPr>
              <w:t>a</w:t>
            </w:r>
            <w:r w:rsidRPr="00A349A2">
              <w:rPr>
                <w:rFonts w:eastAsia="標楷體"/>
                <w:color w:val="222222"/>
                <w:spacing w:val="-22"/>
              </w:rPr>
              <w:t>i</w:t>
            </w:r>
            <w:r w:rsidRPr="00A349A2">
              <w:rPr>
                <w:rFonts w:eastAsia="標楷體"/>
                <w:color w:val="222222"/>
                <w:spacing w:val="-7"/>
              </w:rPr>
              <w:t>l</w:t>
            </w:r>
            <w:r w:rsidRPr="00A349A2">
              <w:rPr>
                <w:rFonts w:eastAsia="標楷體"/>
                <w:color w:val="222222"/>
                <w:spacing w:val="-7"/>
              </w:rPr>
              <w:t>報名</w:t>
            </w:r>
            <w:r>
              <w:rPr>
                <w:rFonts w:hint="eastAsia"/>
              </w:rPr>
              <w:t>：</w:t>
            </w:r>
            <w:r>
              <w:t>d875212@gmail.com</w:t>
            </w:r>
            <w:r>
              <w:rPr>
                <w:rFonts w:eastAsia="標楷體" w:hint="eastAsia"/>
                <w:color w:val="222222"/>
              </w:rPr>
              <w:t>鄭</w:t>
            </w:r>
            <w:r>
              <w:rPr>
                <w:rFonts w:eastAsia="標楷體"/>
                <w:color w:val="222222"/>
              </w:rPr>
              <w:t>小姐</w:t>
            </w:r>
            <w:r>
              <w:rPr>
                <w:rFonts w:eastAsia="標楷體" w:hint="eastAsia"/>
                <w:color w:val="222222"/>
              </w:rPr>
              <w:t xml:space="preserve"> </w:t>
            </w:r>
            <w:r>
              <w:rPr>
                <w:rFonts w:hint="eastAsia"/>
              </w:rPr>
              <w:t>andii@nchu.edu.tw</w:t>
            </w:r>
            <w:r>
              <w:rPr>
                <w:rFonts w:eastAsia="標楷體" w:hint="eastAsia"/>
                <w:color w:val="222222"/>
              </w:rPr>
              <w:t>劉先生</w:t>
            </w:r>
          </w:p>
          <w:p w:rsidR="00076738" w:rsidRPr="00A349A2" w:rsidRDefault="00076738" w:rsidP="0064724C">
            <w:pPr>
              <w:pStyle w:val="TableParagraph"/>
              <w:numPr>
                <w:ilvl w:val="0"/>
                <w:numId w:val="2"/>
              </w:numPr>
              <w:kinsoku w:val="0"/>
              <w:overflowPunct w:val="0"/>
              <w:spacing w:line="300" w:lineRule="exact"/>
              <w:rPr>
                <w:rFonts w:eastAsia="標楷體"/>
                <w:color w:val="222222"/>
              </w:rPr>
            </w:pPr>
            <w:r w:rsidRPr="00A349A2">
              <w:rPr>
                <w:rFonts w:eastAsia="標楷體"/>
                <w:color w:val="222222"/>
              </w:rPr>
              <w:t>電話報名</w:t>
            </w:r>
            <w:r>
              <w:rPr>
                <w:rFonts w:eastAsia="標楷體" w:hint="eastAsia"/>
                <w:color w:val="222222"/>
              </w:rPr>
              <w:t>：</w:t>
            </w:r>
            <w:r w:rsidRPr="00A349A2">
              <w:rPr>
                <w:rFonts w:eastAsia="標楷體"/>
                <w:color w:val="222222"/>
              </w:rPr>
              <w:t>04-36068996#</w:t>
            </w:r>
            <w:r>
              <w:rPr>
                <w:rFonts w:eastAsia="標楷體"/>
                <w:color w:val="222222"/>
              </w:rPr>
              <w:t>1007</w:t>
            </w:r>
            <w:r>
              <w:rPr>
                <w:rFonts w:eastAsia="標楷體" w:hint="eastAsia"/>
                <w:color w:val="222222"/>
              </w:rPr>
              <w:t>鄭</w:t>
            </w:r>
            <w:r>
              <w:rPr>
                <w:rFonts w:eastAsia="標楷體"/>
                <w:color w:val="222222"/>
              </w:rPr>
              <w:t>小姐</w:t>
            </w:r>
            <w:r w:rsidRPr="00A349A2">
              <w:rPr>
                <w:rFonts w:eastAsia="標楷體"/>
                <w:color w:val="222222"/>
              </w:rPr>
              <w:t xml:space="preserve"> </w:t>
            </w:r>
            <w:r>
              <w:rPr>
                <w:rFonts w:eastAsia="標楷體"/>
                <w:color w:val="222222"/>
              </w:rPr>
              <w:t>#1008</w:t>
            </w:r>
            <w:r>
              <w:rPr>
                <w:rFonts w:eastAsia="標楷體" w:hint="eastAsia"/>
                <w:color w:val="222222"/>
              </w:rPr>
              <w:t>劉先生</w:t>
            </w:r>
          </w:p>
          <w:p w:rsidR="00076738" w:rsidRPr="00A349A2" w:rsidRDefault="00076738" w:rsidP="0064724C">
            <w:pPr>
              <w:pStyle w:val="TableParagraph"/>
              <w:kinsoku w:val="0"/>
              <w:overflowPunct w:val="0"/>
              <w:spacing w:line="300" w:lineRule="exact"/>
              <w:rPr>
                <w:rFonts w:eastAsia="標楷體"/>
                <w:color w:val="222222"/>
              </w:rPr>
            </w:pPr>
            <w:r w:rsidRPr="00A349A2">
              <w:rPr>
                <w:rFonts w:eastAsia="標楷體"/>
                <w:color w:val="222222"/>
              </w:rPr>
              <w:t>備註：</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1</w:t>
            </w:r>
            <w:r w:rsidRPr="00A349A2">
              <w:rPr>
                <w:rFonts w:eastAsia="標楷體"/>
                <w:color w:val="222222"/>
              </w:rPr>
              <w:t>：本課程全程免費，歡迎報名參加。</w:t>
            </w:r>
            <w:r w:rsidRPr="00E6449E">
              <w:rPr>
                <w:rFonts w:eastAsia="標楷體" w:hint="eastAsia"/>
                <w:color w:val="222222"/>
              </w:rPr>
              <w:t>中部科學園區（包含台中園區、后里園區、虎尾園區、二林園區及中興園區）園區事業從業員工、</w:t>
            </w:r>
            <w:r>
              <w:rPr>
                <w:rFonts w:eastAsia="標楷體" w:hint="eastAsia"/>
                <w:color w:val="222222"/>
              </w:rPr>
              <w:t>中部科學園區管理局</w:t>
            </w:r>
            <w:r w:rsidRPr="00E6449E">
              <w:rPr>
                <w:rFonts w:eastAsia="標楷體" w:hint="eastAsia"/>
                <w:color w:val="222222"/>
              </w:rPr>
              <w:t>職員、國家科學及技術委員會創新創業激勵計畫團隊成員、園區外各產業從業人員或中部地區大專院校應屆畢業生。</w:t>
            </w:r>
            <w:r w:rsidRPr="00A349A2">
              <w:rPr>
                <w:rFonts w:eastAsia="標楷體"/>
                <w:color w:val="222222"/>
              </w:rPr>
              <w:t>(</w:t>
            </w:r>
            <w:r w:rsidRPr="00A349A2">
              <w:rPr>
                <w:rFonts w:eastAsia="標楷體"/>
                <w:color w:val="222222"/>
              </w:rPr>
              <w:t>因名額有限，若報名人數過多或資格不符，本計畫辦公室保有篩選報名人員之權利</w:t>
            </w:r>
            <w:r w:rsidRPr="00A349A2">
              <w:rPr>
                <w:rFonts w:eastAsia="標楷體"/>
                <w:color w:val="222222"/>
              </w:rPr>
              <w:t>)</w:t>
            </w:r>
            <w:r w:rsidRPr="00A349A2">
              <w:rPr>
                <w:rFonts w:eastAsia="標楷體"/>
                <w:color w:val="222222"/>
              </w:rPr>
              <w:t>，報名成功者將另以電子郵件通知。</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2</w:t>
            </w:r>
            <w:r w:rsidRPr="00A349A2">
              <w:rPr>
                <w:rFonts w:eastAsia="標楷體"/>
                <w:color w:val="222222"/>
              </w:rPr>
              <w:t>：本課程受訓學員出席率達上課總時數</w:t>
            </w:r>
            <w:r w:rsidRPr="00A349A2">
              <w:rPr>
                <w:rFonts w:eastAsia="標楷體"/>
                <w:color w:val="222222"/>
              </w:rPr>
              <w:t>80</w:t>
            </w:r>
            <w:r w:rsidRPr="00A349A2">
              <w:rPr>
                <w:rFonts w:eastAsia="標楷體"/>
                <w:color w:val="222222"/>
              </w:rPr>
              <w:t>％者，可獲頒訓練證明書。</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3</w:t>
            </w:r>
            <w:r w:rsidRPr="00A349A2">
              <w:rPr>
                <w:rFonts w:eastAsia="標楷體"/>
                <w:color w:val="222222"/>
              </w:rPr>
              <w:t>：本課程需收取保證金新台幣</w:t>
            </w:r>
            <w:r w:rsidRPr="00A349A2">
              <w:rPr>
                <w:rFonts w:eastAsia="標楷體"/>
                <w:color w:val="222222"/>
              </w:rPr>
              <w:t>2,000</w:t>
            </w:r>
            <w:r w:rsidRPr="00A349A2">
              <w:rPr>
                <w:rFonts w:eastAsia="標楷體"/>
                <w:color w:val="222222"/>
              </w:rPr>
              <w:t>元，報名成功者請按通知電子郵件所述繳費方式依限繳交。報名學員上課出席總時數達</w:t>
            </w:r>
            <w:r w:rsidRPr="00A349A2">
              <w:rPr>
                <w:rFonts w:eastAsia="標楷體"/>
                <w:color w:val="222222"/>
              </w:rPr>
              <w:t>80</w:t>
            </w:r>
            <w:r w:rsidRPr="00A349A2">
              <w:rPr>
                <w:rFonts w:eastAsia="標楷體"/>
                <w:color w:val="222222"/>
              </w:rPr>
              <w:t>％者課程結束後退回，未達</w:t>
            </w:r>
            <w:r w:rsidRPr="00A349A2">
              <w:rPr>
                <w:rFonts w:eastAsia="標楷體"/>
                <w:color w:val="222222"/>
              </w:rPr>
              <w:t>80%</w:t>
            </w:r>
            <w:r w:rsidRPr="00A349A2">
              <w:rPr>
                <w:rFonts w:eastAsia="標楷體"/>
                <w:color w:val="222222"/>
              </w:rPr>
              <w:t>者將沒收保證金不予退還</w:t>
            </w:r>
            <w:r>
              <w:rPr>
                <w:rFonts w:eastAsia="標楷體" w:hint="eastAsia"/>
                <w:color w:val="222222"/>
              </w:rPr>
              <w:t>，</w:t>
            </w:r>
            <w:r w:rsidRPr="00C96159">
              <w:rPr>
                <w:rFonts w:eastAsia="標楷體" w:hint="eastAsia"/>
                <w:color w:val="222222"/>
              </w:rPr>
              <w:t>完成課程</w:t>
            </w:r>
            <w:r>
              <w:rPr>
                <w:rFonts w:eastAsia="標楷體" w:hint="eastAsia"/>
                <w:color w:val="222222"/>
              </w:rPr>
              <w:t>者可</w:t>
            </w:r>
            <w:r w:rsidRPr="00C96159">
              <w:rPr>
                <w:rFonts w:eastAsia="標楷體" w:hint="eastAsia"/>
                <w:color w:val="222222"/>
              </w:rPr>
              <w:t>全額退還</w:t>
            </w:r>
            <w:r>
              <w:rPr>
                <w:rFonts w:eastAsia="標楷體" w:hint="eastAsia"/>
                <w:color w:val="222222"/>
              </w:rPr>
              <w:t>，亦可保留延用至下次課程</w:t>
            </w:r>
            <w:r w:rsidRPr="00C96159">
              <w:rPr>
                <w:rFonts w:eastAsia="標楷體" w:hint="eastAsia"/>
                <w:color w:val="222222"/>
              </w:rPr>
              <w:t>！</w:t>
            </w:r>
            <w:r w:rsidRPr="00A349A2">
              <w:rPr>
                <w:rFonts w:eastAsia="標楷體"/>
                <w:color w:val="222222"/>
              </w:rPr>
              <w:t xml:space="preserve"> </w:t>
            </w:r>
          </w:p>
          <w:p w:rsidR="00076738" w:rsidRPr="00FF00FE" w:rsidRDefault="00076738" w:rsidP="0038606C">
            <w:pPr>
              <w:pStyle w:val="TableParagraph"/>
              <w:kinsoku w:val="0"/>
              <w:overflowPunct w:val="0"/>
              <w:spacing w:line="300" w:lineRule="exact"/>
              <w:rPr>
                <w:rFonts w:eastAsia="標楷體"/>
                <w:color w:val="222222"/>
              </w:rPr>
            </w:pPr>
            <w:proofErr w:type="gramStart"/>
            <w:r w:rsidRPr="00A349A2">
              <w:rPr>
                <w:rFonts w:eastAsia="標楷體"/>
                <w:color w:val="222222"/>
              </w:rPr>
              <w:t>註</w:t>
            </w:r>
            <w:proofErr w:type="gramEnd"/>
            <w:r w:rsidRPr="00A349A2">
              <w:rPr>
                <w:rFonts w:eastAsia="標楷體"/>
                <w:color w:val="222222"/>
              </w:rPr>
              <w:t>4</w:t>
            </w:r>
            <w:r w:rsidRPr="00A349A2">
              <w:rPr>
                <w:rFonts w:eastAsia="標楷體"/>
                <w:color w:val="222222"/>
              </w:rPr>
              <w:t>：請自備電腦或其他裝置連線上課，教學軟體使用方式再另以電子郵件通知。</w:t>
            </w:r>
          </w:p>
        </w:tc>
      </w:tr>
    </w:tbl>
    <w:p w:rsidR="00076738" w:rsidRPr="00894F0D" w:rsidRDefault="00076738" w:rsidP="00894F0D">
      <w:pPr>
        <w:pStyle w:val="a6"/>
        <w:kinsoku w:val="0"/>
        <w:overflowPunct w:val="0"/>
        <w:spacing w:beforeLines="50" w:before="180" w:after="0" w:line="320" w:lineRule="exact"/>
        <w:rPr>
          <w:rFonts w:eastAsia="標楷體"/>
          <w:sz w:val="28"/>
        </w:rPr>
      </w:pPr>
      <w:r w:rsidRPr="00894F0D">
        <w:rPr>
          <w:rFonts w:eastAsia="標楷體"/>
          <w:sz w:val="28"/>
        </w:rPr>
        <w:t>講師資訊：</w:t>
      </w:r>
    </w:p>
    <w:tbl>
      <w:tblPr>
        <w:tblW w:w="507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2184"/>
        <w:gridCol w:w="5176"/>
      </w:tblGrid>
      <w:tr w:rsidR="00076738" w:rsidRPr="00A349A2" w:rsidTr="001C1306">
        <w:trPr>
          <w:trHeight w:val="252"/>
          <w:tblHeader/>
        </w:trPr>
        <w:tc>
          <w:tcPr>
            <w:tcW w:w="1529"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現職</w:t>
            </w:r>
          </w:p>
        </w:tc>
        <w:tc>
          <w:tcPr>
            <w:tcW w:w="1030"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sidRPr="00973AAC">
              <w:rPr>
                <w:rFonts w:eastAsia="標楷體"/>
                <w:b/>
              </w:rPr>
              <w:t>最高學</w:t>
            </w:r>
            <w:r>
              <w:rPr>
                <w:rFonts w:eastAsia="標楷體" w:hint="eastAsia"/>
                <w:b/>
              </w:rPr>
              <w:t>經</w:t>
            </w:r>
            <w:r w:rsidRPr="00973AAC">
              <w:rPr>
                <w:rFonts w:eastAsia="標楷體"/>
                <w:b/>
              </w:rPr>
              <w:t>歷</w:t>
            </w:r>
          </w:p>
        </w:tc>
        <w:tc>
          <w:tcPr>
            <w:tcW w:w="2441"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專長</w:t>
            </w:r>
          </w:p>
        </w:tc>
      </w:tr>
      <w:tr w:rsidR="00076738" w:rsidRPr="00A349A2" w:rsidTr="001C1306">
        <w:trPr>
          <w:trHeight w:val="860"/>
        </w:trPr>
        <w:tc>
          <w:tcPr>
            <w:tcW w:w="1529"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1C1306">
            <w:pPr>
              <w:spacing w:line="300" w:lineRule="exact"/>
              <w:jc w:val="center"/>
              <w:rPr>
                <w:rFonts w:eastAsia="標楷體"/>
              </w:rPr>
            </w:pPr>
            <w:r w:rsidRPr="00234825">
              <w:rPr>
                <w:rFonts w:eastAsia="標楷體" w:hint="eastAsia"/>
                <w:noProof/>
              </w:rPr>
              <w:t>國立中興大學材料科學與工程學系教授兼系主任</w:t>
            </w:r>
          </w:p>
        </w:tc>
        <w:tc>
          <w:tcPr>
            <w:tcW w:w="1030"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ED4EB9">
            <w:pPr>
              <w:snapToGrid w:val="0"/>
              <w:spacing w:line="300" w:lineRule="exact"/>
              <w:jc w:val="both"/>
              <w:rPr>
                <w:rFonts w:eastAsia="標楷體"/>
                <w:bCs/>
                <w:noProof/>
                <w:lang w:eastAsia="zh-HK"/>
              </w:rPr>
            </w:pPr>
            <w:r w:rsidRPr="00234825">
              <w:rPr>
                <w:rFonts w:eastAsia="標楷體" w:hint="eastAsia"/>
                <w:bCs/>
                <w:noProof/>
                <w:lang w:eastAsia="zh-HK"/>
              </w:rPr>
              <w:t>國立交通大學電子所博士</w:t>
            </w:r>
          </w:p>
        </w:tc>
        <w:tc>
          <w:tcPr>
            <w:tcW w:w="2441" w:type="pct"/>
            <w:tcBorders>
              <w:top w:val="single" w:sz="4" w:space="0" w:color="auto"/>
              <w:left w:val="single" w:sz="4" w:space="0" w:color="auto"/>
              <w:bottom w:val="single" w:sz="4" w:space="0" w:color="auto"/>
              <w:right w:val="single" w:sz="4" w:space="0" w:color="auto"/>
            </w:tcBorders>
            <w:vAlign w:val="center"/>
          </w:tcPr>
          <w:p w:rsidR="00076738" w:rsidRPr="004E352F" w:rsidRDefault="00076738" w:rsidP="00ED4EB9">
            <w:pPr>
              <w:snapToGrid w:val="0"/>
              <w:spacing w:line="300" w:lineRule="exact"/>
              <w:ind w:rightChars="47" w:right="113"/>
              <w:jc w:val="both"/>
              <w:rPr>
                <w:rFonts w:eastAsia="標楷體"/>
              </w:rPr>
            </w:pPr>
            <w:r w:rsidRPr="00234825">
              <w:rPr>
                <w:rFonts w:eastAsia="標楷體" w:hint="eastAsia"/>
                <w:noProof/>
              </w:rPr>
              <w:t>半導體元件與製程技術、光電半導體之磊晶</w:t>
            </w:r>
            <w:r w:rsidRPr="00234825">
              <w:rPr>
                <w:rFonts w:eastAsia="標楷體" w:hint="eastAsia"/>
                <w:noProof/>
              </w:rPr>
              <w:t>/</w:t>
            </w:r>
            <w:r w:rsidRPr="00234825">
              <w:rPr>
                <w:rFonts w:eastAsia="標楷體" w:hint="eastAsia"/>
                <w:noProof/>
              </w:rPr>
              <w:t>製程</w:t>
            </w:r>
            <w:r w:rsidRPr="00234825">
              <w:rPr>
                <w:rFonts w:eastAsia="標楷體" w:hint="eastAsia"/>
                <w:noProof/>
              </w:rPr>
              <w:t>/</w:t>
            </w:r>
            <w:r w:rsidRPr="00234825">
              <w:rPr>
                <w:rFonts w:eastAsia="標楷體" w:hint="eastAsia"/>
                <w:noProof/>
              </w:rPr>
              <w:t>檢測技術、顯示器技術、面射型雷射、第三代半導體</w:t>
            </w:r>
          </w:p>
        </w:tc>
      </w:tr>
    </w:tbl>
    <w:p w:rsidR="00076738" w:rsidRDefault="001C1306" w:rsidP="00E6449E">
      <w:pPr>
        <w:pStyle w:val="a3"/>
        <w:jc w:val="center"/>
        <w:rPr>
          <w:sz w:val="16"/>
          <w:szCs w:val="16"/>
        </w:rPr>
        <w:sectPr w:rsidR="00076738" w:rsidSect="00076738">
          <w:pgSz w:w="11906" w:h="16838"/>
          <w:pgMar w:top="720" w:right="720" w:bottom="720" w:left="720" w:header="851" w:footer="992" w:gutter="0"/>
          <w:pgNumType w:start="1"/>
          <w:cols w:space="425"/>
          <w:docGrid w:type="lines" w:linePitch="360"/>
        </w:sectPr>
      </w:pPr>
      <w:r>
        <w:rPr>
          <w:noProof/>
        </w:rPr>
        <mc:AlternateContent>
          <mc:Choice Requires="wps">
            <w:drawing>
              <wp:anchor distT="45720" distB="45720" distL="114300" distR="114300" simplePos="0" relativeHeight="251687936" behindDoc="0" locked="0" layoutInCell="1" allowOverlap="1">
                <wp:simplePos x="0" y="0"/>
                <wp:positionH relativeFrom="column">
                  <wp:posOffset>2743200</wp:posOffset>
                </wp:positionH>
                <wp:positionV relativeFrom="paragraph">
                  <wp:posOffset>200025</wp:posOffset>
                </wp:positionV>
                <wp:extent cx="457200" cy="320040"/>
                <wp:effectExtent l="0" t="0" r="0" b="381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61" w:rsidRDefault="00904761">
                            <w:r>
                              <w:t>1</w:t>
                            </w:r>
                            <w:r w:rsidR="00820FB8">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3in;margin-top:15.75pt;width:36pt;height:25.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" filled="f" stroked="f">
                <v:textbox style="mso-fit-shape-to-text:t">
                  <w:txbxContent>
                    <w:p w:rsidR="00904761" w:rsidRDefault="00904761">
                      <w:r>
                        <w:t>1</w:t>
                      </w:r>
                      <w:r w:rsidR="00820FB8">
                        <w:t>6</w:t>
                      </w:r>
                    </w:p>
                  </w:txbxContent>
                </v:textbox>
              </v:shape>
            </w:pict>
          </mc:Fallback>
        </mc:AlternateContent>
      </w:r>
    </w:p>
    <w:p w:rsidR="00076738" w:rsidRDefault="00076738" w:rsidP="000C67C9">
      <w:pPr>
        <w:pStyle w:val="a3"/>
        <w:jc w:val="center"/>
        <w:rPr>
          <w:rFonts w:ascii="Times New Roman"/>
        </w:rPr>
      </w:pPr>
      <w:r w:rsidRPr="00E6449E">
        <w:rPr>
          <w:rFonts w:ascii="Times New Roman" w:hint="eastAsia"/>
        </w:rPr>
        <w:lastRenderedPageBreak/>
        <w:t>國家科學及技術委員會中部科學園區管理局</w:t>
      </w:r>
    </w:p>
    <w:p w:rsidR="00076738" w:rsidRPr="00A349A2" w:rsidRDefault="00076738" w:rsidP="000C67C9">
      <w:pPr>
        <w:pStyle w:val="a3"/>
        <w:jc w:val="center"/>
        <w:rPr>
          <w:rFonts w:ascii="Times New Roman"/>
        </w:rPr>
      </w:pPr>
      <w:proofErr w:type="gramStart"/>
      <w:r w:rsidRPr="00E6449E">
        <w:rPr>
          <w:rFonts w:ascii="Times New Roman" w:hint="eastAsia"/>
        </w:rPr>
        <w:t>11</w:t>
      </w:r>
      <w:r>
        <w:rPr>
          <w:rFonts w:ascii="Times New Roman"/>
        </w:rPr>
        <w:t>5</w:t>
      </w:r>
      <w:proofErr w:type="gramEnd"/>
      <w:r w:rsidRPr="00E6449E">
        <w:rPr>
          <w:rFonts w:ascii="Times New Roman" w:hint="eastAsia"/>
        </w:rPr>
        <w:t>年度中部科學園區專業及技術人才培訓計畫</w:t>
      </w:r>
    </w:p>
    <w:p w:rsidR="00076738" w:rsidRPr="00894F0D" w:rsidRDefault="00076738" w:rsidP="00894F0D">
      <w:pPr>
        <w:kinsoku w:val="0"/>
        <w:overflowPunct w:val="0"/>
        <w:spacing w:line="240" w:lineRule="exact"/>
        <w:rPr>
          <w:rFonts w:eastAsia="標楷體"/>
          <w:spacing w:val="14"/>
          <w:sz w:val="18"/>
        </w:rPr>
      </w:pPr>
    </w:p>
    <w:p w:rsidR="00076738" w:rsidRPr="006164C6" w:rsidRDefault="00076738" w:rsidP="006164C6">
      <w:pPr>
        <w:kinsoku w:val="0"/>
        <w:overflowPunct w:val="0"/>
        <w:spacing w:line="360" w:lineRule="exact"/>
        <w:ind w:right="-2"/>
        <w:rPr>
          <w:rFonts w:eastAsia="標楷體"/>
          <w:spacing w:val="14"/>
          <w:sz w:val="28"/>
          <w:szCs w:val="28"/>
        </w:rPr>
      </w:pPr>
      <w:r w:rsidRPr="006164C6">
        <w:rPr>
          <w:rFonts w:eastAsia="標楷體"/>
          <w:spacing w:val="14"/>
          <w:sz w:val="28"/>
          <w:szCs w:val="28"/>
        </w:rPr>
        <w:t>課程名稱：</w:t>
      </w:r>
      <w:r w:rsidRPr="00234825">
        <w:rPr>
          <w:rFonts w:eastAsia="標楷體" w:hint="eastAsia"/>
          <w:noProof/>
          <w:spacing w:val="14"/>
          <w:sz w:val="28"/>
          <w:szCs w:val="28"/>
        </w:rPr>
        <w:t>AI</w:t>
      </w:r>
      <w:r w:rsidRPr="00234825">
        <w:rPr>
          <w:rFonts w:eastAsia="標楷體" w:hint="eastAsia"/>
          <w:noProof/>
          <w:spacing w:val="14"/>
          <w:sz w:val="28"/>
          <w:szCs w:val="28"/>
        </w:rPr>
        <w:t>助攻財務報表整理</w:t>
      </w:r>
    </w:p>
    <w:p w:rsidR="00076738" w:rsidRPr="006164C6" w:rsidRDefault="00076738" w:rsidP="006164C6">
      <w:pPr>
        <w:kinsoku w:val="0"/>
        <w:overflowPunct w:val="0"/>
        <w:spacing w:line="360" w:lineRule="exact"/>
        <w:ind w:right="4553"/>
        <w:rPr>
          <w:rFonts w:eastAsia="標楷體"/>
          <w:spacing w:val="14"/>
          <w:sz w:val="28"/>
          <w:szCs w:val="28"/>
        </w:rPr>
      </w:pPr>
      <w:r w:rsidRPr="006164C6">
        <w:rPr>
          <w:rFonts w:eastAsia="標楷體"/>
          <w:spacing w:val="14"/>
          <w:sz w:val="28"/>
          <w:szCs w:val="28"/>
        </w:rPr>
        <w:t>課程簡介：</w:t>
      </w:r>
    </w:p>
    <w:p w:rsidR="00076738" w:rsidRPr="006164C6" w:rsidRDefault="000233BD" w:rsidP="006164C6">
      <w:pPr>
        <w:pStyle w:val="a6"/>
        <w:kinsoku w:val="0"/>
        <w:overflowPunct w:val="0"/>
        <w:spacing w:after="0" w:line="360" w:lineRule="exact"/>
        <w:ind w:firstLineChars="200" w:firstLine="480"/>
        <w:rPr>
          <w:rFonts w:eastAsia="標楷體"/>
          <w:spacing w:val="14"/>
          <w:sz w:val="28"/>
          <w:szCs w:val="28"/>
        </w:rPr>
      </w:pPr>
      <w:r>
        <w:rPr>
          <w:noProof/>
        </w:rPr>
        <mc:AlternateContent>
          <mc:Choice Requires="wps">
            <w:drawing>
              <wp:anchor distT="45720" distB="45720" distL="114300" distR="114300" simplePos="0" relativeHeight="251689984" behindDoc="0" locked="0" layoutInCell="1" allowOverlap="1">
                <wp:simplePos x="0" y="0"/>
                <wp:positionH relativeFrom="column">
                  <wp:posOffset>3043555</wp:posOffset>
                </wp:positionH>
                <wp:positionV relativeFrom="paragraph">
                  <wp:posOffset>8628380</wp:posOffset>
                </wp:positionV>
                <wp:extent cx="571500" cy="320040"/>
                <wp:effectExtent l="0" t="0" r="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61" w:rsidRDefault="00904761">
                            <w:r>
                              <w:t>1</w:t>
                            </w:r>
                            <w:r w:rsidR="00820FB8">
                              <w:t>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239.65pt;margin-top:679.4pt;width:45pt;height:25.2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" filled="f" stroked="f">
                <v:textbox style="mso-fit-shape-to-text:t">
                  <w:txbxContent>
                    <w:p w:rsidR="00904761" w:rsidRDefault="00904761">
                      <w:r>
                        <w:t>1</w:t>
                      </w:r>
                      <w:r w:rsidR="00820FB8">
                        <w:t>7</w:t>
                      </w:r>
                    </w:p>
                  </w:txbxContent>
                </v:textbox>
              </v:shape>
            </w:pict>
          </mc:Fallback>
        </mc:AlternateContent>
      </w:r>
      <w:r w:rsidR="00076738" w:rsidRPr="00234825">
        <w:rPr>
          <w:rFonts w:eastAsia="標楷體" w:hint="eastAsia"/>
          <w:noProof/>
          <w:spacing w:val="14"/>
          <w:sz w:val="28"/>
          <w:szCs w:val="28"/>
        </w:rPr>
        <w:t>本課程聚焦企業日常財務報表處理，教導學員運用</w:t>
      </w:r>
      <w:r w:rsidR="00076738" w:rsidRPr="00234825">
        <w:rPr>
          <w:rFonts w:eastAsia="標楷體" w:hint="eastAsia"/>
          <w:noProof/>
          <w:spacing w:val="14"/>
          <w:sz w:val="28"/>
          <w:szCs w:val="28"/>
        </w:rPr>
        <w:t>AI</w:t>
      </w:r>
      <w:r w:rsidR="00076738" w:rsidRPr="00234825">
        <w:rPr>
          <w:rFonts w:eastAsia="標楷體" w:hint="eastAsia"/>
          <w:noProof/>
          <w:spacing w:val="14"/>
          <w:sz w:val="28"/>
          <w:szCs w:val="28"/>
        </w:rPr>
        <w:t>工具進行資料整理、欄位標準化、重點摘要與異常檢查，提升工作效率與溝通品質。並結合實作練習與提示詞設計，同時強化資料安全與智財風險意識，協助企業建立安全且高效的</w:t>
      </w:r>
      <w:r w:rsidR="00076738" w:rsidRPr="00234825">
        <w:rPr>
          <w:rFonts w:eastAsia="標楷體" w:hint="eastAsia"/>
          <w:noProof/>
          <w:spacing w:val="14"/>
          <w:sz w:val="28"/>
          <w:szCs w:val="28"/>
        </w:rPr>
        <w:t>AI</w:t>
      </w:r>
      <w:r w:rsidR="00076738" w:rsidRPr="00234825">
        <w:rPr>
          <w:rFonts w:eastAsia="標楷體" w:hint="eastAsia"/>
          <w:noProof/>
          <w:spacing w:val="14"/>
          <w:sz w:val="28"/>
          <w:szCs w:val="28"/>
        </w:rPr>
        <w:t>應用能力。</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408"/>
        <w:gridCol w:w="4111"/>
        <w:gridCol w:w="1569"/>
        <w:gridCol w:w="1559"/>
      </w:tblGrid>
      <w:tr w:rsidR="00076738" w:rsidRPr="00A349A2" w:rsidTr="000233BD">
        <w:trPr>
          <w:trHeight w:hRule="exact" w:val="360"/>
        </w:trPr>
        <w:tc>
          <w:tcPr>
            <w:tcW w:w="1843"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上課時間</w:t>
            </w:r>
          </w:p>
        </w:tc>
        <w:tc>
          <w:tcPr>
            <w:tcW w:w="1408"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課程名稱</w:t>
            </w:r>
          </w:p>
        </w:tc>
        <w:tc>
          <w:tcPr>
            <w:tcW w:w="4111" w:type="dxa"/>
            <w:shd w:val="clear" w:color="auto" w:fill="FFF2CC"/>
          </w:tcPr>
          <w:p w:rsidR="00076738" w:rsidRPr="00973AAC" w:rsidRDefault="00076738" w:rsidP="00973AAC">
            <w:pPr>
              <w:pStyle w:val="TableParagraph"/>
              <w:kinsoku w:val="0"/>
              <w:overflowPunct w:val="0"/>
              <w:spacing w:line="300" w:lineRule="exact"/>
              <w:ind w:left="15"/>
              <w:jc w:val="center"/>
              <w:rPr>
                <w:rFonts w:eastAsia="標楷體"/>
                <w:b/>
              </w:rPr>
            </w:pPr>
            <w:r w:rsidRPr="00973AAC">
              <w:rPr>
                <w:rFonts w:eastAsia="標楷體"/>
                <w:b/>
              </w:rPr>
              <w:t>課程綱要</w:t>
            </w:r>
          </w:p>
        </w:tc>
        <w:tc>
          <w:tcPr>
            <w:tcW w:w="1569"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講師</w:t>
            </w:r>
          </w:p>
        </w:tc>
        <w:tc>
          <w:tcPr>
            <w:tcW w:w="1559" w:type="dxa"/>
            <w:shd w:val="clear" w:color="auto" w:fill="FFF2CC"/>
          </w:tcPr>
          <w:p w:rsidR="00076738" w:rsidRPr="00973AAC" w:rsidRDefault="00076738" w:rsidP="00973AAC">
            <w:pPr>
              <w:pStyle w:val="TableParagraph"/>
              <w:kinsoku w:val="0"/>
              <w:overflowPunct w:val="0"/>
              <w:spacing w:line="300" w:lineRule="exact"/>
              <w:ind w:left="104"/>
              <w:jc w:val="center"/>
              <w:rPr>
                <w:rFonts w:eastAsia="標楷體"/>
                <w:b/>
              </w:rPr>
            </w:pPr>
            <w:r w:rsidRPr="00973AAC">
              <w:rPr>
                <w:rFonts w:eastAsia="標楷體"/>
                <w:b/>
              </w:rPr>
              <w:t>上課地點</w:t>
            </w:r>
          </w:p>
        </w:tc>
      </w:tr>
      <w:tr w:rsidR="00076738" w:rsidRPr="00A349A2" w:rsidTr="000233BD">
        <w:trPr>
          <w:trHeight w:val="1683"/>
        </w:trPr>
        <w:tc>
          <w:tcPr>
            <w:tcW w:w="1843" w:type="dxa"/>
            <w:vAlign w:val="center"/>
          </w:tcPr>
          <w:p w:rsidR="00076738" w:rsidRDefault="00076738" w:rsidP="002620F7">
            <w:pPr>
              <w:pStyle w:val="TableParagraph"/>
              <w:kinsoku w:val="0"/>
              <w:overflowPunct w:val="0"/>
              <w:spacing w:line="300" w:lineRule="exact"/>
              <w:ind w:left="89"/>
              <w:jc w:val="center"/>
              <w:rPr>
                <w:rFonts w:eastAsia="標楷體"/>
              </w:rPr>
            </w:pPr>
            <w:r w:rsidRPr="00234825">
              <w:rPr>
                <w:rFonts w:eastAsia="標楷體" w:hint="eastAsia"/>
                <w:noProof/>
              </w:rPr>
              <w:t>2026/08/27(</w:t>
            </w:r>
            <w:r w:rsidRPr="00234825">
              <w:rPr>
                <w:rFonts w:eastAsia="標楷體" w:hint="eastAsia"/>
                <w:noProof/>
              </w:rPr>
              <w:t>四</w:t>
            </w:r>
            <w:r w:rsidRPr="00234825">
              <w:rPr>
                <w:rFonts w:eastAsia="標楷體" w:hint="eastAsia"/>
                <w:noProof/>
              </w:rPr>
              <w:t>)</w:t>
            </w:r>
          </w:p>
          <w:p w:rsidR="00076738" w:rsidRPr="00A349A2" w:rsidRDefault="00076738" w:rsidP="002620F7">
            <w:pPr>
              <w:pStyle w:val="TableParagraph"/>
              <w:kinsoku w:val="0"/>
              <w:overflowPunct w:val="0"/>
              <w:spacing w:line="300" w:lineRule="exact"/>
              <w:ind w:left="89"/>
              <w:jc w:val="center"/>
              <w:rPr>
                <w:rFonts w:eastAsia="標楷體"/>
              </w:rPr>
            </w:pPr>
            <w:r w:rsidRPr="00A349A2">
              <w:rPr>
                <w:rFonts w:eastAsia="標楷體"/>
              </w:rPr>
              <w:t>9</w:t>
            </w:r>
            <w:r w:rsidRPr="00A349A2">
              <w:rPr>
                <w:rFonts w:eastAsia="標楷體"/>
              </w:rPr>
              <w:t>：</w:t>
            </w:r>
            <w:r w:rsidRPr="00A349A2">
              <w:rPr>
                <w:rFonts w:eastAsia="標楷體"/>
              </w:rPr>
              <w:t>00</w:t>
            </w:r>
            <w:r w:rsidRPr="00A349A2">
              <w:rPr>
                <w:rFonts w:eastAsia="標楷體"/>
                <w:spacing w:val="5"/>
              </w:rPr>
              <w:t>~</w:t>
            </w:r>
            <w:r w:rsidRPr="00A349A2">
              <w:rPr>
                <w:rFonts w:eastAsia="標楷體"/>
              </w:rPr>
              <w:t>16</w:t>
            </w:r>
            <w:r w:rsidRPr="00A349A2">
              <w:rPr>
                <w:rFonts w:eastAsia="標楷體"/>
              </w:rPr>
              <w:t>：</w:t>
            </w:r>
            <w:r w:rsidRPr="00A349A2">
              <w:rPr>
                <w:rFonts w:eastAsia="標楷體"/>
              </w:rPr>
              <w:t>00</w:t>
            </w:r>
          </w:p>
        </w:tc>
        <w:tc>
          <w:tcPr>
            <w:tcW w:w="1408" w:type="dxa"/>
            <w:vAlign w:val="center"/>
          </w:tcPr>
          <w:p w:rsidR="00076738" w:rsidRPr="00F02C75" w:rsidRDefault="00076738" w:rsidP="00ED4EB9">
            <w:pPr>
              <w:pStyle w:val="TableParagraph"/>
              <w:kinsoku w:val="0"/>
              <w:overflowPunct w:val="0"/>
              <w:spacing w:line="300" w:lineRule="exact"/>
              <w:rPr>
                <w:rFonts w:eastAsia="標楷體"/>
                <w:spacing w:val="14"/>
              </w:rPr>
            </w:pPr>
            <w:r w:rsidRPr="00234825">
              <w:rPr>
                <w:rFonts w:eastAsia="標楷體" w:hint="eastAsia"/>
                <w:noProof/>
                <w:spacing w:val="14"/>
              </w:rPr>
              <w:t>AI</w:t>
            </w:r>
            <w:r w:rsidRPr="00234825">
              <w:rPr>
                <w:rFonts w:eastAsia="標楷體" w:hint="eastAsia"/>
                <w:noProof/>
                <w:spacing w:val="14"/>
              </w:rPr>
              <w:t>助攻財務報表整理</w:t>
            </w:r>
          </w:p>
        </w:tc>
        <w:tc>
          <w:tcPr>
            <w:tcW w:w="4111" w:type="dxa"/>
            <w:vAlign w:val="center"/>
          </w:tcPr>
          <w:p w:rsidR="00076738" w:rsidRPr="00234825" w:rsidRDefault="00076738" w:rsidP="000233BD">
            <w:pPr>
              <w:spacing w:line="280" w:lineRule="exact"/>
              <w:ind w:left="240" w:hangingChars="100" w:hanging="240"/>
              <w:rPr>
                <w:rFonts w:eastAsia="標楷體"/>
                <w:noProof/>
              </w:rPr>
            </w:pPr>
            <w:r w:rsidRPr="00234825">
              <w:rPr>
                <w:rFonts w:eastAsia="標楷體" w:hint="eastAsia"/>
                <w:noProof/>
              </w:rPr>
              <w:t>1.AI</w:t>
            </w:r>
            <w:r w:rsidRPr="00234825">
              <w:rPr>
                <w:rFonts w:eastAsia="標楷體" w:hint="eastAsia"/>
                <w:noProof/>
              </w:rPr>
              <w:t>於財務報表整理的應用概念</w:t>
            </w:r>
            <w:r w:rsidR="000233BD">
              <w:rPr>
                <w:rFonts w:eastAsia="標楷體" w:hint="eastAsia"/>
                <w:noProof/>
              </w:rPr>
              <w:t>：</w:t>
            </w:r>
            <w:r w:rsidRPr="00234825">
              <w:rPr>
                <w:rFonts w:eastAsia="標楷體" w:hint="eastAsia"/>
                <w:noProof/>
              </w:rPr>
              <w:t>介紹</w:t>
            </w:r>
            <w:r w:rsidRPr="00234825">
              <w:rPr>
                <w:rFonts w:eastAsia="標楷體" w:hint="eastAsia"/>
                <w:noProof/>
              </w:rPr>
              <w:t>AI</w:t>
            </w:r>
            <w:r w:rsidRPr="00234825">
              <w:rPr>
                <w:rFonts w:eastAsia="標楷體" w:hint="eastAsia"/>
                <w:noProof/>
              </w:rPr>
              <w:t>在日常報表整理中的角色，例如資料分類、摘要、比對、說明文字產生、異常提醒。說明本課程不取代財會專業判斷，而是提升整理與溝通效率</w:t>
            </w:r>
          </w:p>
          <w:p w:rsidR="000233BD" w:rsidRDefault="00076738" w:rsidP="000233BD">
            <w:pPr>
              <w:spacing w:line="280" w:lineRule="exact"/>
              <w:ind w:left="240" w:hangingChars="100" w:hanging="240"/>
              <w:rPr>
                <w:rFonts w:eastAsia="標楷體"/>
                <w:noProof/>
              </w:rPr>
            </w:pPr>
            <w:r w:rsidRPr="00234825">
              <w:rPr>
                <w:rFonts w:eastAsia="標楷體" w:hint="eastAsia"/>
                <w:noProof/>
              </w:rPr>
              <w:t>2.</w:t>
            </w:r>
            <w:r w:rsidRPr="00234825">
              <w:rPr>
                <w:rFonts w:eastAsia="標楷體" w:hint="eastAsia"/>
                <w:noProof/>
              </w:rPr>
              <w:t>財務資料清理與欄位標準化</w:t>
            </w:r>
            <w:r w:rsidR="000233BD">
              <w:rPr>
                <w:rFonts w:eastAsia="標楷體" w:hint="eastAsia"/>
                <w:noProof/>
              </w:rPr>
              <w:t>：</w:t>
            </w:r>
            <w:r w:rsidRPr="00234825">
              <w:rPr>
                <w:rFonts w:eastAsia="標楷體" w:hint="eastAsia"/>
                <w:noProof/>
              </w:rPr>
              <w:t>學習如何讓</w:t>
            </w:r>
            <w:r w:rsidRPr="00234825">
              <w:rPr>
                <w:rFonts w:eastAsia="標楷體" w:hint="eastAsia"/>
                <w:noProof/>
              </w:rPr>
              <w:t>AI</w:t>
            </w:r>
            <w:r w:rsidRPr="00234825">
              <w:rPr>
                <w:rFonts w:eastAsia="標楷體" w:hint="eastAsia"/>
                <w:noProof/>
              </w:rPr>
              <w:t>協助整理混亂資料，例如欄位命名不一致、日期格式不同、金額欄位混雜文字、摘要欄位過長等</w:t>
            </w:r>
            <w:r w:rsidRPr="00234825">
              <w:rPr>
                <w:rFonts w:eastAsia="標楷體" w:hint="eastAsia"/>
                <w:noProof/>
              </w:rPr>
              <w:t xml:space="preserve"> </w:t>
            </w:r>
          </w:p>
          <w:p w:rsidR="000233BD" w:rsidRDefault="00076738" w:rsidP="000233BD">
            <w:pPr>
              <w:spacing w:line="280" w:lineRule="exact"/>
              <w:ind w:left="240" w:hangingChars="100" w:hanging="240"/>
              <w:rPr>
                <w:rFonts w:eastAsia="標楷體"/>
                <w:noProof/>
              </w:rPr>
            </w:pPr>
            <w:r w:rsidRPr="00234825">
              <w:rPr>
                <w:rFonts w:eastAsia="標楷體" w:hint="eastAsia"/>
                <w:noProof/>
              </w:rPr>
              <w:t>3.AI</w:t>
            </w:r>
            <w:r w:rsidRPr="00234825">
              <w:rPr>
                <w:rFonts w:eastAsia="標楷體" w:hint="eastAsia"/>
                <w:noProof/>
              </w:rPr>
              <w:t>生成報表摘要與重點說明</w:t>
            </w:r>
            <w:r w:rsidR="000233BD">
              <w:rPr>
                <w:rFonts w:eastAsia="標楷體" w:hint="eastAsia"/>
                <w:noProof/>
              </w:rPr>
              <w:t>：</w:t>
            </w:r>
            <w:r w:rsidRPr="00234825">
              <w:rPr>
                <w:rFonts w:eastAsia="標楷體" w:hint="eastAsia"/>
                <w:noProof/>
              </w:rPr>
              <w:t xml:space="preserve"> </w:t>
            </w:r>
            <w:r w:rsidRPr="00234825">
              <w:rPr>
                <w:rFonts w:eastAsia="標楷體" w:hint="eastAsia"/>
                <w:noProof/>
              </w:rPr>
              <w:t>學習將財務報表轉換成主管容易理解的文字摘要，例如本月收支重點、費用變化、異常項目、可能原因、後續建議</w:t>
            </w:r>
          </w:p>
          <w:p w:rsidR="000233BD" w:rsidRPr="000233BD" w:rsidRDefault="000233BD" w:rsidP="000233BD">
            <w:pPr>
              <w:widowControl/>
              <w:spacing w:line="280" w:lineRule="exact"/>
              <w:ind w:left="240" w:hangingChars="100" w:hanging="240"/>
              <w:rPr>
                <w:rFonts w:eastAsia="標楷體"/>
                <w:noProof/>
              </w:rPr>
            </w:pPr>
            <w:r w:rsidRPr="000233BD">
              <w:rPr>
                <w:rFonts w:eastAsia="標楷體"/>
                <w:noProof/>
              </w:rPr>
              <w:t>4.</w:t>
            </w:r>
            <w:r w:rsidRPr="000233BD">
              <w:rPr>
                <w:rFonts w:eastAsia="標楷體"/>
                <w:noProof/>
              </w:rPr>
              <w:t>報表比對、檢查與異常偵測</w:t>
            </w:r>
            <w:r w:rsidRPr="000233BD">
              <w:rPr>
                <w:rFonts w:eastAsia="標楷體" w:hint="eastAsia"/>
                <w:noProof/>
              </w:rPr>
              <w:t>：</w:t>
            </w:r>
            <w:r w:rsidRPr="000233BD">
              <w:rPr>
                <w:rFonts w:eastAsia="標楷體"/>
                <w:noProof/>
              </w:rPr>
              <w:t>說明</w:t>
            </w:r>
            <w:r w:rsidRPr="000233BD">
              <w:rPr>
                <w:rFonts w:eastAsia="標楷體"/>
                <w:noProof/>
              </w:rPr>
              <w:t>AI</w:t>
            </w:r>
            <w:r w:rsidRPr="000233BD">
              <w:rPr>
                <w:rFonts w:eastAsia="標楷體"/>
                <w:noProof/>
              </w:rPr>
              <w:t>如何輔助檢查報表中的重複資料、異常金額、分類錯誤、缺漏欄位與前後期差異。但也強調</w:t>
            </w:r>
            <w:r w:rsidRPr="000233BD">
              <w:rPr>
                <w:rFonts w:eastAsia="標楷體"/>
                <w:noProof/>
              </w:rPr>
              <w:t>AI</w:t>
            </w:r>
            <w:r w:rsidRPr="000233BD">
              <w:rPr>
                <w:rFonts w:eastAsia="標楷體"/>
                <w:noProof/>
              </w:rPr>
              <w:t>產出需人工覆核</w:t>
            </w:r>
          </w:p>
          <w:p w:rsidR="000233BD" w:rsidRPr="000233BD" w:rsidRDefault="000233BD" w:rsidP="000233BD">
            <w:pPr>
              <w:widowControl/>
              <w:spacing w:line="280" w:lineRule="exact"/>
              <w:ind w:left="240" w:hangingChars="100" w:hanging="240"/>
              <w:rPr>
                <w:rFonts w:eastAsia="標楷體"/>
                <w:noProof/>
              </w:rPr>
            </w:pPr>
            <w:r w:rsidRPr="000233BD">
              <w:rPr>
                <w:rFonts w:eastAsia="標楷體"/>
                <w:noProof/>
              </w:rPr>
              <w:t>5.</w:t>
            </w:r>
            <w:r w:rsidRPr="000233BD">
              <w:rPr>
                <w:rFonts w:eastAsia="標楷體"/>
                <w:noProof/>
              </w:rPr>
              <w:t>財務報表提示詞設計與應用</w:t>
            </w:r>
            <w:r w:rsidRPr="000233BD">
              <w:rPr>
                <w:rFonts w:eastAsia="標楷體" w:hint="eastAsia"/>
                <w:noProof/>
              </w:rPr>
              <w:t>：</w:t>
            </w:r>
            <w:r w:rsidRPr="000233BD">
              <w:rPr>
                <w:rFonts w:eastAsia="標楷體"/>
                <w:noProof/>
              </w:rPr>
              <w:t>學習設計適合報表整理的提示詞，包括角色設定、資料範圍、輸出格式、限制條件、檢查邏輯、風險提醒。建立可重複使用的提示詞模板</w:t>
            </w:r>
          </w:p>
          <w:p w:rsidR="00076738" w:rsidRPr="000233BD" w:rsidRDefault="000233BD" w:rsidP="000233BD">
            <w:pPr>
              <w:widowControl/>
              <w:spacing w:line="280" w:lineRule="exact"/>
              <w:ind w:left="240" w:hangingChars="100" w:hanging="240"/>
              <w:rPr>
                <w:rFonts w:eastAsia="標楷體"/>
                <w:noProof/>
              </w:rPr>
            </w:pPr>
            <w:r w:rsidRPr="000233BD">
              <w:rPr>
                <w:rFonts w:eastAsia="標楷體"/>
                <w:noProof/>
              </w:rPr>
              <w:t>6.AI</w:t>
            </w:r>
            <w:r w:rsidRPr="000233BD">
              <w:rPr>
                <w:rFonts w:eastAsia="標楷體"/>
                <w:noProof/>
              </w:rPr>
              <w:t>使用之資料安全與智財規範</w:t>
            </w:r>
            <w:r>
              <w:rPr>
                <w:rFonts w:eastAsia="標楷體" w:hint="eastAsia"/>
                <w:noProof/>
              </w:rPr>
              <w:t>：</w:t>
            </w:r>
            <w:r w:rsidRPr="000233BD">
              <w:rPr>
                <w:rFonts w:eastAsia="標楷體"/>
                <w:noProof/>
              </w:rPr>
              <w:t>說明使用</w:t>
            </w:r>
            <w:r w:rsidRPr="000233BD">
              <w:rPr>
                <w:rFonts w:eastAsia="標楷體"/>
                <w:noProof/>
              </w:rPr>
              <w:t>AI</w:t>
            </w:r>
            <w:r w:rsidRPr="000233BD">
              <w:rPr>
                <w:rFonts w:eastAsia="標楷體"/>
                <w:noProof/>
              </w:rPr>
              <w:t>處理企業資料時的注意事項，包括機密資料、個資、合約內容、內部報表、財務數字、著作權內容、</w:t>
            </w:r>
            <w:r w:rsidRPr="000233BD">
              <w:rPr>
                <w:rFonts w:eastAsia="標楷體"/>
                <w:noProof/>
              </w:rPr>
              <w:t>AI</w:t>
            </w:r>
            <w:r w:rsidRPr="000233BD">
              <w:rPr>
                <w:rFonts w:eastAsia="標楷體"/>
                <w:noProof/>
              </w:rPr>
              <w:t>產出歸屬與引用風險。建立可落地的使用原則</w:t>
            </w:r>
          </w:p>
        </w:tc>
        <w:tc>
          <w:tcPr>
            <w:tcW w:w="1569" w:type="dxa"/>
            <w:vAlign w:val="center"/>
          </w:tcPr>
          <w:p w:rsidR="00076738" w:rsidRPr="00A349A2" w:rsidRDefault="00076738" w:rsidP="00ED4EB9">
            <w:pPr>
              <w:pStyle w:val="TableParagraph"/>
              <w:kinsoku w:val="0"/>
              <w:overflowPunct w:val="0"/>
              <w:spacing w:line="300" w:lineRule="exact"/>
              <w:ind w:left="29" w:right="-16"/>
              <w:rPr>
                <w:rFonts w:eastAsia="標楷體"/>
              </w:rPr>
            </w:pPr>
            <w:r w:rsidRPr="00234825">
              <w:rPr>
                <w:rFonts w:eastAsia="標楷體" w:hint="eastAsia"/>
                <w:bCs/>
                <w:noProof/>
                <w:lang w:eastAsia="zh-HK"/>
              </w:rPr>
              <w:t>巨匠電腦麥睿恩特聘講師</w:t>
            </w:r>
          </w:p>
        </w:tc>
        <w:tc>
          <w:tcPr>
            <w:tcW w:w="1559" w:type="dxa"/>
            <w:vAlign w:val="center"/>
          </w:tcPr>
          <w:p w:rsidR="00076738" w:rsidRPr="00A349A2" w:rsidRDefault="00076738" w:rsidP="00ED4EB9">
            <w:pPr>
              <w:pStyle w:val="TableParagraph"/>
              <w:kinsoku w:val="0"/>
              <w:overflowPunct w:val="0"/>
              <w:spacing w:line="300" w:lineRule="exact"/>
              <w:ind w:left="28"/>
              <w:rPr>
                <w:rFonts w:eastAsia="標楷體"/>
              </w:rPr>
            </w:pPr>
            <w:proofErr w:type="gramStart"/>
            <w:r>
              <w:rPr>
                <w:rFonts w:eastAsia="標楷體" w:hint="eastAsia"/>
              </w:rPr>
              <w:t>線上課程</w:t>
            </w:r>
            <w:proofErr w:type="gramEnd"/>
            <w:r>
              <w:rPr>
                <w:rFonts w:eastAsia="標楷體"/>
              </w:rPr>
              <w:br/>
            </w:r>
            <w:r>
              <w:rPr>
                <w:rFonts w:eastAsia="標楷體" w:hint="eastAsia"/>
              </w:rPr>
              <w:t>教學軟體：</w:t>
            </w:r>
            <w:r w:rsidRPr="00234825">
              <w:rPr>
                <w:rFonts w:eastAsia="標楷體"/>
                <w:noProof/>
              </w:rPr>
              <w:t>Google Meet</w:t>
            </w:r>
          </w:p>
        </w:tc>
      </w:tr>
      <w:tr w:rsidR="00076738" w:rsidRPr="00A349A2" w:rsidTr="00E6449E">
        <w:trPr>
          <w:trHeight w:val="1702"/>
        </w:trPr>
        <w:tc>
          <w:tcPr>
            <w:tcW w:w="10490" w:type="dxa"/>
            <w:gridSpan w:val="5"/>
            <w:vAlign w:val="center"/>
          </w:tcPr>
          <w:p w:rsidR="00076738" w:rsidRPr="00A349A2" w:rsidRDefault="000233BD" w:rsidP="0064724C">
            <w:pPr>
              <w:pStyle w:val="TableParagraph"/>
              <w:kinsoku w:val="0"/>
              <w:overflowPunct w:val="0"/>
              <w:spacing w:line="300" w:lineRule="exact"/>
              <w:rPr>
                <w:rFonts w:eastAsia="標楷體"/>
                <w:bCs/>
                <w:color w:val="000000"/>
              </w:rPr>
            </w:pPr>
            <w:r>
              <w:rPr>
                <w:b/>
                <w:noProof/>
                <w:color w:val="0000FF"/>
                <w:sz w:val="20"/>
                <w:szCs w:val="20"/>
                <w:u w:val="single"/>
              </w:rPr>
              <w:drawing>
                <wp:anchor distT="0" distB="0" distL="114300" distR="114300" simplePos="0" relativeHeight="251726848" behindDoc="0" locked="0" layoutInCell="1" allowOverlap="1" wp14:anchorId="096CF4B5" wp14:editId="33F48B63">
                  <wp:simplePos x="0" y="0"/>
                  <wp:positionH relativeFrom="column">
                    <wp:posOffset>4905375</wp:posOffset>
                  </wp:positionH>
                  <wp:positionV relativeFrom="paragraph">
                    <wp:posOffset>90805</wp:posOffset>
                  </wp:positionV>
                  <wp:extent cx="723900" cy="723900"/>
                  <wp:effectExtent l="0" t="0" r="0" b="0"/>
                  <wp:wrapNone/>
                  <wp:docPr id="43" name="圖片 43" descr="C:\Users\nini\AppData\Local\Microsoft\Windows\INetCache\Content.MSO\A6B5F04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nini\AppData\Local\Microsoft\Windows\INetCache\Content.MSO\A6B5F049.tmp"/>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6738" w:rsidRPr="00A349A2">
              <w:rPr>
                <w:rFonts w:eastAsia="標楷體"/>
                <w:bCs/>
                <w:color w:val="000000"/>
              </w:rPr>
              <w:t>報名方式</w:t>
            </w:r>
            <w:r w:rsidR="00076738" w:rsidRPr="00A349A2">
              <w:rPr>
                <w:rFonts w:eastAsia="標楷體"/>
                <w:bCs/>
                <w:color w:val="000000"/>
              </w:rPr>
              <w:t>:</w:t>
            </w:r>
          </w:p>
          <w:p w:rsidR="00076738" w:rsidRPr="000233BD" w:rsidRDefault="00076738" w:rsidP="0064724C">
            <w:pPr>
              <w:pStyle w:val="TableParagraph"/>
              <w:numPr>
                <w:ilvl w:val="0"/>
                <w:numId w:val="2"/>
              </w:numPr>
              <w:kinsoku w:val="0"/>
              <w:overflowPunct w:val="0"/>
              <w:rPr>
                <w:rFonts w:eastAsia="標楷體"/>
                <w:color w:val="222222"/>
              </w:rPr>
            </w:pPr>
            <w:r w:rsidRPr="00A349A2">
              <w:rPr>
                <w:rFonts w:eastAsia="標楷體"/>
                <w:bCs/>
                <w:color w:val="000000"/>
              </w:rPr>
              <w:t>網路網址</w:t>
            </w:r>
            <w:r>
              <w:rPr>
                <w:rFonts w:ascii="新細明體" w:hAnsi="新細明體" w:hint="eastAsia"/>
                <w:bCs/>
                <w:color w:val="000000"/>
              </w:rPr>
              <w:t>：</w:t>
            </w:r>
            <w:hyperlink r:id="rId59" w:history="1">
              <w:r w:rsidR="000233BD" w:rsidRPr="00234825">
                <w:rPr>
                  <w:rStyle w:val="a8"/>
                  <w:rFonts w:eastAsia="標楷體"/>
                  <w:bCs/>
                  <w:noProof/>
                </w:rPr>
                <w:t>https://reurl.cc/p8nZ0Q</w:t>
              </w:r>
            </w:hyperlink>
          </w:p>
          <w:p w:rsidR="00076738" w:rsidRDefault="00076738" w:rsidP="00D226F6">
            <w:pPr>
              <w:pStyle w:val="TableParagraph"/>
              <w:numPr>
                <w:ilvl w:val="0"/>
                <w:numId w:val="2"/>
              </w:numPr>
              <w:kinsoku w:val="0"/>
              <w:overflowPunct w:val="0"/>
              <w:spacing w:line="300" w:lineRule="exact"/>
            </w:pPr>
            <w:r w:rsidRPr="00A349A2">
              <w:rPr>
                <w:rFonts w:eastAsia="標楷體"/>
                <w:color w:val="222222"/>
                <w:spacing w:val="-60"/>
              </w:rPr>
              <w:t> </w:t>
            </w:r>
            <w:r w:rsidRPr="00A349A2">
              <w:rPr>
                <w:rFonts w:eastAsia="標楷體"/>
                <w:color w:val="222222"/>
                <w:spacing w:val="-12"/>
              </w:rPr>
              <w:t>E</w:t>
            </w:r>
            <w:r w:rsidRPr="00A349A2">
              <w:rPr>
                <w:rFonts w:eastAsia="標楷體"/>
                <w:color w:val="222222"/>
                <w:spacing w:val="-22"/>
              </w:rPr>
              <w:t>m</w:t>
            </w:r>
            <w:r w:rsidRPr="00A349A2">
              <w:rPr>
                <w:rFonts w:eastAsia="標楷體"/>
                <w:color w:val="222222"/>
                <w:spacing w:val="-2"/>
              </w:rPr>
              <w:t>a</w:t>
            </w:r>
            <w:r w:rsidRPr="00A349A2">
              <w:rPr>
                <w:rFonts w:eastAsia="標楷體"/>
                <w:color w:val="222222"/>
                <w:spacing w:val="-22"/>
              </w:rPr>
              <w:t>i</w:t>
            </w:r>
            <w:r w:rsidRPr="00A349A2">
              <w:rPr>
                <w:rFonts w:eastAsia="標楷體"/>
                <w:color w:val="222222"/>
                <w:spacing w:val="-7"/>
              </w:rPr>
              <w:t>l</w:t>
            </w:r>
            <w:r w:rsidRPr="00A349A2">
              <w:rPr>
                <w:rFonts w:eastAsia="標楷體"/>
                <w:color w:val="222222"/>
                <w:spacing w:val="-7"/>
              </w:rPr>
              <w:t>報名</w:t>
            </w:r>
            <w:r>
              <w:rPr>
                <w:rFonts w:hint="eastAsia"/>
              </w:rPr>
              <w:t>：</w:t>
            </w:r>
            <w:r>
              <w:t>d875212@gmail.com</w:t>
            </w:r>
            <w:r>
              <w:rPr>
                <w:rFonts w:eastAsia="標楷體" w:hint="eastAsia"/>
                <w:color w:val="222222"/>
              </w:rPr>
              <w:t>鄭</w:t>
            </w:r>
            <w:r>
              <w:rPr>
                <w:rFonts w:eastAsia="標楷體"/>
                <w:color w:val="222222"/>
              </w:rPr>
              <w:t>小姐</w:t>
            </w:r>
            <w:r>
              <w:rPr>
                <w:rFonts w:eastAsia="標楷體" w:hint="eastAsia"/>
                <w:color w:val="222222"/>
              </w:rPr>
              <w:t xml:space="preserve"> </w:t>
            </w:r>
            <w:r>
              <w:rPr>
                <w:rFonts w:hint="eastAsia"/>
              </w:rPr>
              <w:t>andii@nchu.edu.tw</w:t>
            </w:r>
            <w:r>
              <w:rPr>
                <w:rFonts w:eastAsia="標楷體" w:hint="eastAsia"/>
                <w:color w:val="222222"/>
              </w:rPr>
              <w:t>劉先生</w:t>
            </w:r>
          </w:p>
          <w:p w:rsidR="00076738" w:rsidRPr="00A349A2" w:rsidRDefault="00076738" w:rsidP="0064724C">
            <w:pPr>
              <w:pStyle w:val="TableParagraph"/>
              <w:numPr>
                <w:ilvl w:val="0"/>
                <w:numId w:val="2"/>
              </w:numPr>
              <w:kinsoku w:val="0"/>
              <w:overflowPunct w:val="0"/>
              <w:spacing w:line="300" w:lineRule="exact"/>
              <w:rPr>
                <w:rFonts w:eastAsia="標楷體"/>
                <w:color w:val="222222"/>
              </w:rPr>
            </w:pPr>
            <w:r w:rsidRPr="00A349A2">
              <w:rPr>
                <w:rFonts w:eastAsia="標楷體"/>
                <w:color w:val="222222"/>
              </w:rPr>
              <w:t>電話報名</w:t>
            </w:r>
            <w:r>
              <w:rPr>
                <w:rFonts w:eastAsia="標楷體" w:hint="eastAsia"/>
                <w:color w:val="222222"/>
              </w:rPr>
              <w:t>：</w:t>
            </w:r>
            <w:r w:rsidRPr="00A349A2">
              <w:rPr>
                <w:rFonts w:eastAsia="標楷體"/>
                <w:color w:val="222222"/>
              </w:rPr>
              <w:t>04-36068996#</w:t>
            </w:r>
            <w:r>
              <w:rPr>
                <w:rFonts w:eastAsia="標楷體"/>
                <w:color w:val="222222"/>
              </w:rPr>
              <w:t>1007</w:t>
            </w:r>
            <w:r>
              <w:rPr>
                <w:rFonts w:eastAsia="標楷體" w:hint="eastAsia"/>
                <w:color w:val="222222"/>
              </w:rPr>
              <w:t>鄭</w:t>
            </w:r>
            <w:r>
              <w:rPr>
                <w:rFonts w:eastAsia="標楷體"/>
                <w:color w:val="222222"/>
              </w:rPr>
              <w:t>小姐</w:t>
            </w:r>
            <w:r w:rsidRPr="00A349A2">
              <w:rPr>
                <w:rFonts w:eastAsia="標楷體"/>
                <w:color w:val="222222"/>
              </w:rPr>
              <w:t xml:space="preserve"> </w:t>
            </w:r>
            <w:r>
              <w:rPr>
                <w:rFonts w:eastAsia="標楷體"/>
                <w:color w:val="222222"/>
              </w:rPr>
              <w:t>#1008</w:t>
            </w:r>
            <w:r>
              <w:rPr>
                <w:rFonts w:eastAsia="標楷體" w:hint="eastAsia"/>
                <w:color w:val="222222"/>
              </w:rPr>
              <w:t>劉先生</w:t>
            </w:r>
          </w:p>
          <w:p w:rsidR="00076738" w:rsidRPr="00A349A2" w:rsidRDefault="00076738" w:rsidP="0064724C">
            <w:pPr>
              <w:pStyle w:val="TableParagraph"/>
              <w:kinsoku w:val="0"/>
              <w:overflowPunct w:val="0"/>
              <w:spacing w:line="300" w:lineRule="exact"/>
              <w:rPr>
                <w:rFonts w:eastAsia="標楷體"/>
                <w:color w:val="222222"/>
              </w:rPr>
            </w:pPr>
            <w:r w:rsidRPr="00A349A2">
              <w:rPr>
                <w:rFonts w:eastAsia="標楷體"/>
                <w:color w:val="222222"/>
              </w:rPr>
              <w:t>備註：</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1</w:t>
            </w:r>
            <w:r w:rsidRPr="00A349A2">
              <w:rPr>
                <w:rFonts w:eastAsia="標楷體"/>
                <w:color w:val="222222"/>
              </w:rPr>
              <w:t>：本課程全程免費，歡迎報名參加。</w:t>
            </w:r>
            <w:r w:rsidRPr="00E6449E">
              <w:rPr>
                <w:rFonts w:eastAsia="標楷體" w:hint="eastAsia"/>
                <w:color w:val="222222"/>
              </w:rPr>
              <w:t>中部科學園區（包含台中園區、后里園區、虎尾園區、二林園區及中興園區）園區事業從業員工、</w:t>
            </w:r>
            <w:r>
              <w:rPr>
                <w:rFonts w:eastAsia="標楷體" w:hint="eastAsia"/>
                <w:color w:val="222222"/>
              </w:rPr>
              <w:t>中部科學園區管理局</w:t>
            </w:r>
            <w:r w:rsidRPr="00E6449E">
              <w:rPr>
                <w:rFonts w:eastAsia="標楷體" w:hint="eastAsia"/>
                <w:color w:val="222222"/>
              </w:rPr>
              <w:t>職員、國家科學及技術委員會創新創業激勵計畫團隊成員、園區外各產業從業人員或中部地區大專院校應屆畢業生。</w:t>
            </w:r>
            <w:r w:rsidRPr="00A349A2">
              <w:rPr>
                <w:rFonts w:eastAsia="標楷體"/>
                <w:color w:val="222222"/>
              </w:rPr>
              <w:t>(</w:t>
            </w:r>
            <w:r w:rsidRPr="00A349A2">
              <w:rPr>
                <w:rFonts w:eastAsia="標楷體"/>
                <w:color w:val="222222"/>
              </w:rPr>
              <w:t>因名額有限，若報名人數過多或資格不符，本計畫辦公室保有篩選報名人員之權利</w:t>
            </w:r>
            <w:r w:rsidRPr="00A349A2">
              <w:rPr>
                <w:rFonts w:eastAsia="標楷體"/>
                <w:color w:val="222222"/>
              </w:rPr>
              <w:t>)</w:t>
            </w:r>
            <w:r w:rsidRPr="00A349A2">
              <w:rPr>
                <w:rFonts w:eastAsia="標楷體"/>
                <w:color w:val="222222"/>
              </w:rPr>
              <w:t>，報名成功者將另以電子郵件通知。</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2</w:t>
            </w:r>
            <w:r w:rsidRPr="00A349A2">
              <w:rPr>
                <w:rFonts w:eastAsia="標楷體"/>
                <w:color w:val="222222"/>
              </w:rPr>
              <w:t>：本課程受訓學員出席率達上課總時數</w:t>
            </w:r>
            <w:r w:rsidRPr="00A349A2">
              <w:rPr>
                <w:rFonts w:eastAsia="標楷體"/>
                <w:color w:val="222222"/>
              </w:rPr>
              <w:t>80</w:t>
            </w:r>
            <w:r w:rsidRPr="00A349A2">
              <w:rPr>
                <w:rFonts w:eastAsia="標楷體"/>
                <w:color w:val="222222"/>
              </w:rPr>
              <w:t>％者，可獲頒訓練證明書。</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lastRenderedPageBreak/>
              <w:t>註</w:t>
            </w:r>
            <w:proofErr w:type="gramEnd"/>
            <w:r w:rsidRPr="00A349A2">
              <w:rPr>
                <w:rFonts w:eastAsia="標楷體"/>
                <w:color w:val="222222"/>
              </w:rPr>
              <w:t>3</w:t>
            </w:r>
            <w:r w:rsidRPr="00A349A2">
              <w:rPr>
                <w:rFonts w:eastAsia="標楷體"/>
                <w:color w:val="222222"/>
              </w:rPr>
              <w:t>：本課程需收取保證金新台幣</w:t>
            </w:r>
            <w:r w:rsidRPr="00A349A2">
              <w:rPr>
                <w:rFonts w:eastAsia="標楷體"/>
                <w:color w:val="222222"/>
              </w:rPr>
              <w:t>2,000</w:t>
            </w:r>
            <w:r w:rsidRPr="00A349A2">
              <w:rPr>
                <w:rFonts w:eastAsia="標楷體"/>
                <w:color w:val="222222"/>
              </w:rPr>
              <w:t>元，報名成功者請按通知電子郵件所述繳費方式依限繳交。報名學員上課出席總時數達</w:t>
            </w:r>
            <w:r w:rsidRPr="00A349A2">
              <w:rPr>
                <w:rFonts w:eastAsia="標楷體"/>
                <w:color w:val="222222"/>
              </w:rPr>
              <w:t>80</w:t>
            </w:r>
            <w:r w:rsidRPr="00A349A2">
              <w:rPr>
                <w:rFonts w:eastAsia="標楷體"/>
                <w:color w:val="222222"/>
              </w:rPr>
              <w:t>％者課程結束後退回，未達</w:t>
            </w:r>
            <w:r w:rsidRPr="00A349A2">
              <w:rPr>
                <w:rFonts w:eastAsia="標楷體"/>
                <w:color w:val="222222"/>
              </w:rPr>
              <w:t>80%</w:t>
            </w:r>
            <w:r w:rsidRPr="00A349A2">
              <w:rPr>
                <w:rFonts w:eastAsia="標楷體"/>
                <w:color w:val="222222"/>
              </w:rPr>
              <w:t>者將沒收保證金不予退還</w:t>
            </w:r>
            <w:r>
              <w:rPr>
                <w:rFonts w:eastAsia="標楷體" w:hint="eastAsia"/>
                <w:color w:val="222222"/>
              </w:rPr>
              <w:t>，</w:t>
            </w:r>
            <w:r w:rsidRPr="00C96159">
              <w:rPr>
                <w:rFonts w:eastAsia="標楷體" w:hint="eastAsia"/>
                <w:color w:val="222222"/>
              </w:rPr>
              <w:t>完成課程</w:t>
            </w:r>
            <w:r>
              <w:rPr>
                <w:rFonts w:eastAsia="標楷體" w:hint="eastAsia"/>
                <w:color w:val="222222"/>
              </w:rPr>
              <w:t>者可</w:t>
            </w:r>
            <w:r w:rsidRPr="00C96159">
              <w:rPr>
                <w:rFonts w:eastAsia="標楷體" w:hint="eastAsia"/>
                <w:color w:val="222222"/>
              </w:rPr>
              <w:t>全額退還</w:t>
            </w:r>
            <w:r>
              <w:rPr>
                <w:rFonts w:eastAsia="標楷體" w:hint="eastAsia"/>
                <w:color w:val="222222"/>
              </w:rPr>
              <w:t>，亦可保留延用至下次課程</w:t>
            </w:r>
            <w:r w:rsidRPr="00C96159">
              <w:rPr>
                <w:rFonts w:eastAsia="標楷體" w:hint="eastAsia"/>
                <w:color w:val="222222"/>
              </w:rPr>
              <w:t>！</w:t>
            </w:r>
            <w:r w:rsidRPr="00A349A2">
              <w:rPr>
                <w:rFonts w:eastAsia="標楷體"/>
                <w:color w:val="222222"/>
              </w:rPr>
              <w:t xml:space="preserve"> </w:t>
            </w:r>
          </w:p>
          <w:p w:rsidR="00076738" w:rsidRPr="00FF00FE" w:rsidRDefault="00076738" w:rsidP="0038606C">
            <w:pPr>
              <w:pStyle w:val="TableParagraph"/>
              <w:kinsoku w:val="0"/>
              <w:overflowPunct w:val="0"/>
              <w:spacing w:line="300" w:lineRule="exact"/>
              <w:rPr>
                <w:rFonts w:eastAsia="標楷體"/>
                <w:color w:val="222222"/>
              </w:rPr>
            </w:pPr>
            <w:proofErr w:type="gramStart"/>
            <w:r w:rsidRPr="00A349A2">
              <w:rPr>
                <w:rFonts w:eastAsia="標楷體"/>
                <w:color w:val="222222"/>
              </w:rPr>
              <w:t>註</w:t>
            </w:r>
            <w:proofErr w:type="gramEnd"/>
            <w:r w:rsidRPr="00A349A2">
              <w:rPr>
                <w:rFonts w:eastAsia="標楷體"/>
                <w:color w:val="222222"/>
              </w:rPr>
              <w:t>4</w:t>
            </w:r>
            <w:r w:rsidRPr="00A349A2">
              <w:rPr>
                <w:rFonts w:eastAsia="標楷體"/>
                <w:color w:val="222222"/>
              </w:rPr>
              <w:t>：請自備電腦或其他裝置連線上課，教學軟體使用方式再另以電子郵件通知。</w:t>
            </w:r>
          </w:p>
        </w:tc>
      </w:tr>
    </w:tbl>
    <w:p w:rsidR="00076738" w:rsidRPr="00894F0D" w:rsidRDefault="00076738" w:rsidP="00894F0D">
      <w:pPr>
        <w:pStyle w:val="a6"/>
        <w:kinsoku w:val="0"/>
        <w:overflowPunct w:val="0"/>
        <w:spacing w:beforeLines="50" w:before="180" w:after="0" w:line="320" w:lineRule="exact"/>
        <w:rPr>
          <w:rFonts w:eastAsia="標楷體"/>
          <w:sz w:val="28"/>
        </w:rPr>
      </w:pPr>
      <w:r w:rsidRPr="00894F0D">
        <w:rPr>
          <w:rFonts w:eastAsia="標楷體"/>
          <w:sz w:val="28"/>
        </w:rPr>
        <w:t>講師資訊：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185"/>
        <w:gridCol w:w="5176"/>
      </w:tblGrid>
      <w:tr w:rsidR="00076738" w:rsidRPr="00A349A2" w:rsidTr="006164C6">
        <w:trPr>
          <w:trHeight w:val="252"/>
          <w:tblHeader/>
        </w:trPr>
        <w:tc>
          <w:tcPr>
            <w:tcW w:w="1480"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現職</w:t>
            </w:r>
          </w:p>
        </w:tc>
        <w:tc>
          <w:tcPr>
            <w:tcW w:w="1045"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sidRPr="00973AAC">
              <w:rPr>
                <w:rFonts w:eastAsia="標楷體"/>
                <w:b/>
              </w:rPr>
              <w:t>最高學</w:t>
            </w:r>
            <w:r>
              <w:rPr>
                <w:rFonts w:eastAsia="標楷體" w:hint="eastAsia"/>
                <w:b/>
              </w:rPr>
              <w:t>經</w:t>
            </w:r>
            <w:r w:rsidRPr="00973AAC">
              <w:rPr>
                <w:rFonts w:eastAsia="標楷體"/>
                <w:b/>
              </w:rPr>
              <w:t>歷</w:t>
            </w:r>
          </w:p>
        </w:tc>
        <w:tc>
          <w:tcPr>
            <w:tcW w:w="2475"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專長</w:t>
            </w:r>
          </w:p>
        </w:tc>
      </w:tr>
      <w:tr w:rsidR="00076738" w:rsidRPr="00A349A2" w:rsidTr="006164C6">
        <w:trPr>
          <w:trHeight w:val="860"/>
        </w:trPr>
        <w:tc>
          <w:tcPr>
            <w:tcW w:w="1480"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ED4EB9">
            <w:pPr>
              <w:spacing w:line="300" w:lineRule="exact"/>
              <w:jc w:val="center"/>
              <w:rPr>
                <w:rFonts w:eastAsia="標楷體"/>
              </w:rPr>
            </w:pPr>
            <w:r w:rsidRPr="00234825">
              <w:rPr>
                <w:rFonts w:eastAsia="標楷體" w:hint="eastAsia"/>
                <w:noProof/>
              </w:rPr>
              <w:t>巨匠電腦特聘講師</w:t>
            </w:r>
          </w:p>
        </w:tc>
        <w:tc>
          <w:tcPr>
            <w:tcW w:w="1045"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ED4EB9">
            <w:pPr>
              <w:snapToGrid w:val="0"/>
              <w:spacing w:line="300" w:lineRule="exact"/>
              <w:jc w:val="both"/>
              <w:rPr>
                <w:rFonts w:eastAsia="標楷體"/>
                <w:bCs/>
                <w:noProof/>
                <w:lang w:eastAsia="zh-HK"/>
              </w:rPr>
            </w:pPr>
            <w:r w:rsidRPr="00234825">
              <w:rPr>
                <w:rFonts w:eastAsia="標楷體" w:hint="eastAsia"/>
                <w:bCs/>
                <w:noProof/>
                <w:lang w:eastAsia="zh-HK"/>
              </w:rPr>
              <w:t>聯合工業專科學校</w:t>
            </w:r>
            <w:r w:rsidRPr="00234825">
              <w:rPr>
                <w:rFonts w:eastAsia="標楷體" w:hint="eastAsia"/>
                <w:bCs/>
                <w:noProof/>
                <w:lang w:eastAsia="zh-HK"/>
              </w:rPr>
              <w:t>-</w:t>
            </w:r>
            <w:r w:rsidRPr="00234825">
              <w:rPr>
                <w:rFonts w:eastAsia="標楷體" w:hint="eastAsia"/>
                <w:bCs/>
                <w:noProof/>
                <w:lang w:eastAsia="zh-HK"/>
              </w:rPr>
              <w:t>計算機工程科畢</w:t>
            </w:r>
          </w:p>
        </w:tc>
        <w:tc>
          <w:tcPr>
            <w:tcW w:w="2475" w:type="pct"/>
            <w:tcBorders>
              <w:top w:val="single" w:sz="4" w:space="0" w:color="auto"/>
              <w:left w:val="single" w:sz="4" w:space="0" w:color="auto"/>
              <w:bottom w:val="single" w:sz="4" w:space="0" w:color="auto"/>
              <w:right w:val="single" w:sz="4" w:space="0" w:color="auto"/>
            </w:tcBorders>
            <w:vAlign w:val="center"/>
          </w:tcPr>
          <w:p w:rsidR="00076738" w:rsidRPr="004E352F" w:rsidRDefault="00076738" w:rsidP="00ED4EB9">
            <w:pPr>
              <w:snapToGrid w:val="0"/>
              <w:spacing w:line="300" w:lineRule="exact"/>
              <w:ind w:rightChars="47" w:right="113"/>
              <w:jc w:val="both"/>
              <w:rPr>
                <w:rFonts w:eastAsia="標楷體"/>
              </w:rPr>
            </w:pPr>
            <w:r w:rsidRPr="00234825">
              <w:rPr>
                <w:rFonts w:eastAsia="標楷體" w:hint="eastAsia"/>
                <w:noProof/>
              </w:rPr>
              <w:t>AI</w:t>
            </w:r>
            <w:r w:rsidRPr="00234825">
              <w:rPr>
                <w:rFonts w:eastAsia="標楷體" w:hint="eastAsia"/>
                <w:noProof/>
              </w:rPr>
              <w:t>相關工作應用課程、</w:t>
            </w:r>
            <w:r w:rsidRPr="00234825">
              <w:rPr>
                <w:rFonts w:eastAsia="標楷體" w:hint="eastAsia"/>
                <w:noProof/>
              </w:rPr>
              <w:t xml:space="preserve">Microsoft Office </w:t>
            </w:r>
            <w:r w:rsidRPr="00234825">
              <w:rPr>
                <w:rFonts w:eastAsia="標楷體" w:hint="eastAsia"/>
                <w:noProof/>
              </w:rPr>
              <w:t>教學、資料庫</w:t>
            </w:r>
          </w:p>
        </w:tc>
      </w:tr>
    </w:tbl>
    <w:p w:rsidR="00076738" w:rsidRDefault="000233BD" w:rsidP="00E6449E">
      <w:pPr>
        <w:pStyle w:val="a3"/>
        <w:jc w:val="center"/>
        <w:rPr>
          <w:sz w:val="16"/>
          <w:szCs w:val="16"/>
        </w:rPr>
        <w:sectPr w:rsidR="00076738" w:rsidSect="00076738">
          <w:pgSz w:w="11906" w:h="16838"/>
          <w:pgMar w:top="720" w:right="720" w:bottom="720" w:left="720" w:header="851" w:footer="992" w:gutter="0"/>
          <w:pgNumType w:start="1"/>
          <w:cols w:space="425"/>
          <w:docGrid w:type="lines" w:linePitch="360"/>
        </w:sectPr>
      </w:pPr>
      <w:r>
        <w:rPr>
          <w:noProof/>
        </w:rPr>
        <mc:AlternateContent>
          <mc:Choice Requires="wps">
            <w:drawing>
              <wp:anchor distT="45720" distB="45720" distL="114300" distR="114300" simplePos="0" relativeHeight="251728896" behindDoc="0" locked="0" layoutInCell="1" allowOverlap="1" wp14:anchorId="684AC417" wp14:editId="175197BA">
                <wp:simplePos x="0" y="0"/>
                <wp:positionH relativeFrom="column">
                  <wp:posOffset>3105150</wp:posOffset>
                </wp:positionH>
                <wp:positionV relativeFrom="paragraph">
                  <wp:posOffset>5645785</wp:posOffset>
                </wp:positionV>
                <wp:extent cx="571500" cy="320040"/>
                <wp:effectExtent l="0" t="0" r="0" b="3810"/>
                <wp:wrapNone/>
                <wp:docPr id="44" name="文字方塊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61" w:rsidRDefault="00904761" w:rsidP="000233BD">
                            <w:r>
                              <w:t>1</w:t>
                            </w:r>
                            <w:r w:rsidR="00820FB8">
                              <w:t>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84AC417" id="文字方塊 44" o:spid="_x0000_s1043" type="#_x0000_t202" style="position:absolute;left:0;text-align:left;margin-left:244.5pt;margin-top:444.55pt;width:45pt;height:25.2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" filled="f" stroked="f">
                <v:textbox style="mso-fit-shape-to-text:t">
                  <w:txbxContent>
                    <w:p w:rsidR="00904761" w:rsidRDefault="00904761" w:rsidP="000233BD">
                      <w:r>
                        <w:t>1</w:t>
                      </w:r>
                      <w:r w:rsidR="00820FB8">
                        <w:t>8</w:t>
                      </w:r>
                    </w:p>
                  </w:txbxContent>
                </v:textbox>
              </v:shape>
            </w:pict>
          </mc:Fallback>
        </mc:AlternateContent>
      </w:r>
      <w:r w:rsidR="00076738" w:rsidRPr="00D97CC4">
        <w:rPr>
          <w:rFonts w:hint="eastAsia"/>
          <w:sz w:val="16"/>
          <w:szCs w:val="16"/>
        </w:rPr>
        <w:t xml:space="preserve"> </w:t>
      </w:r>
    </w:p>
    <w:p w:rsidR="00076738" w:rsidRDefault="00076738" w:rsidP="000C67C9">
      <w:pPr>
        <w:pStyle w:val="a3"/>
        <w:jc w:val="center"/>
        <w:rPr>
          <w:rFonts w:ascii="Times New Roman"/>
        </w:rPr>
      </w:pPr>
      <w:r w:rsidRPr="00E6449E">
        <w:rPr>
          <w:rFonts w:ascii="Times New Roman" w:hint="eastAsia"/>
        </w:rPr>
        <w:lastRenderedPageBreak/>
        <w:t>國家科學及技術委員會中部科學園區管理局</w:t>
      </w:r>
    </w:p>
    <w:p w:rsidR="00076738" w:rsidRPr="00A349A2" w:rsidRDefault="00076738" w:rsidP="000C67C9">
      <w:pPr>
        <w:pStyle w:val="a3"/>
        <w:jc w:val="center"/>
        <w:rPr>
          <w:rFonts w:ascii="Times New Roman"/>
        </w:rPr>
      </w:pPr>
      <w:proofErr w:type="gramStart"/>
      <w:r w:rsidRPr="00E6449E">
        <w:rPr>
          <w:rFonts w:ascii="Times New Roman" w:hint="eastAsia"/>
        </w:rPr>
        <w:t>11</w:t>
      </w:r>
      <w:r>
        <w:rPr>
          <w:rFonts w:ascii="Times New Roman"/>
        </w:rPr>
        <w:t>5</w:t>
      </w:r>
      <w:proofErr w:type="gramEnd"/>
      <w:r w:rsidRPr="00E6449E">
        <w:rPr>
          <w:rFonts w:ascii="Times New Roman" w:hint="eastAsia"/>
        </w:rPr>
        <w:t>年度中部科學園區專業及技術人才培訓計畫</w:t>
      </w:r>
    </w:p>
    <w:p w:rsidR="00076738" w:rsidRPr="00894F0D" w:rsidRDefault="00076738" w:rsidP="00894F0D">
      <w:pPr>
        <w:kinsoku w:val="0"/>
        <w:overflowPunct w:val="0"/>
        <w:spacing w:line="240" w:lineRule="exact"/>
        <w:rPr>
          <w:rFonts w:eastAsia="標楷體"/>
          <w:spacing w:val="14"/>
          <w:sz w:val="18"/>
        </w:rPr>
      </w:pPr>
    </w:p>
    <w:p w:rsidR="00076738" w:rsidRPr="006164C6" w:rsidRDefault="00076738" w:rsidP="006164C6">
      <w:pPr>
        <w:kinsoku w:val="0"/>
        <w:overflowPunct w:val="0"/>
        <w:spacing w:line="360" w:lineRule="exact"/>
        <w:ind w:right="-2"/>
        <w:rPr>
          <w:rFonts w:eastAsia="標楷體"/>
          <w:spacing w:val="14"/>
          <w:sz w:val="28"/>
          <w:szCs w:val="28"/>
        </w:rPr>
      </w:pPr>
      <w:r w:rsidRPr="006164C6">
        <w:rPr>
          <w:rFonts w:eastAsia="標楷體"/>
          <w:spacing w:val="14"/>
          <w:sz w:val="28"/>
          <w:szCs w:val="28"/>
        </w:rPr>
        <w:t>課程名稱：</w:t>
      </w:r>
      <w:r w:rsidRPr="00234825">
        <w:rPr>
          <w:rFonts w:eastAsia="標楷體" w:hint="eastAsia"/>
          <w:noProof/>
          <w:spacing w:val="14"/>
          <w:sz w:val="28"/>
          <w:szCs w:val="28"/>
        </w:rPr>
        <w:t>智慧製造應用於工廠端之資安威脅與解析</w:t>
      </w:r>
    </w:p>
    <w:p w:rsidR="00076738" w:rsidRPr="006164C6" w:rsidRDefault="00076738" w:rsidP="006164C6">
      <w:pPr>
        <w:kinsoku w:val="0"/>
        <w:overflowPunct w:val="0"/>
        <w:spacing w:line="360" w:lineRule="exact"/>
        <w:ind w:right="4553"/>
        <w:rPr>
          <w:rFonts w:eastAsia="標楷體"/>
          <w:spacing w:val="14"/>
          <w:sz w:val="28"/>
          <w:szCs w:val="28"/>
        </w:rPr>
      </w:pPr>
      <w:r w:rsidRPr="006164C6">
        <w:rPr>
          <w:rFonts w:eastAsia="標楷體"/>
          <w:spacing w:val="14"/>
          <w:sz w:val="28"/>
          <w:szCs w:val="28"/>
        </w:rPr>
        <w:t>課程簡介：</w:t>
      </w:r>
    </w:p>
    <w:p w:rsidR="00076738" w:rsidRPr="006164C6" w:rsidRDefault="00076738" w:rsidP="006164C6">
      <w:pPr>
        <w:pStyle w:val="a6"/>
        <w:kinsoku w:val="0"/>
        <w:overflowPunct w:val="0"/>
        <w:spacing w:after="0" w:line="360" w:lineRule="exact"/>
        <w:ind w:firstLineChars="200" w:firstLine="616"/>
        <w:rPr>
          <w:rFonts w:eastAsia="標楷體"/>
          <w:spacing w:val="14"/>
          <w:sz w:val="28"/>
          <w:szCs w:val="28"/>
        </w:rPr>
      </w:pPr>
      <w:r w:rsidRPr="00234825">
        <w:rPr>
          <w:rFonts w:eastAsia="標楷體" w:hint="eastAsia"/>
          <w:noProof/>
          <w:spacing w:val="14"/>
          <w:sz w:val="28"/>
          <w:szCs w:val="28"/>
        </w:rPr>
        <w:t>透過近年國際資安趨勢與中華資安國際年度統計資安趨勢看近期攻擊走向，並分享調查時遇到的重大案件，以個案看通案的角度，了解如何進行防禦，加強自家資安防護力，並分享遭受攻擊後，帶來的影響、又該如何因應，以及實際資安事件處理流程。</w:t>
      </w:r>
    </w:p>
    <w:tbl>
      <w:tblPr>
        <w:tblW w:w="106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2"/>
        <w:gridCol w:w="1701"/>
        <w:gridCol w:w="3402"/>
        <w:gridCol w:w="1701"/>
        <w:gridCol w:w="2126"/>
      </w:tblGrid>
      <w:tr w:rsidR="00076738" w:rsidRPr="00A349A2" w:rsidTr="000233BD">
        <w:trPr>
          <w:trHeight w:hRule="exact" w:val="360"/>
        </w:trPr>
        <w:tc>
          <w:tcPr>
            <w:tcW w:w="1692"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上課時間</w:t>
            </w:r>
          </w:p>
        </w:tc>
        <w:tc>
          <w:tcPr>
            <w:tcW w:w="1701"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課程名稱</w:t>
            </w:r>
          </w:p>
        </w:tc>
        <w:tc>
          <w:tcPr>
            <w:tcW w:w="3402" w:type="dxa"/>
            <w:shd w:val="clear" w:color="auto" w:fill="FFF2CC"/>
          </w:tcPr>
          <w:p w:rsidR="00076738" w:rsidRPr="00973AAC" w:rsidRDefault="00076738" w:rsidP="00973AAC">
            <w:pPr>
              <w:pStyle w:val="TableParagraph"/>
              <w:kinsoku w:val="0"/>
              <w:overflowPunct w:val="0"/>
              <w:spacing w:line="300" w:lineRule="exact"/>
              <w:ind w:left="15"/>
              <w:jc w:val="center"/>
              <w:rPr>
                <w:rFonts w:eastAsia="標楷體"/>
                <w:b/>
              </w:rPr>
            </w:pPr>
            <w:r w:rsidRPr="00973AAC">
              <w:rPr>
                <w:rFonts w:eastAsia="標楷體"/>
                <w:b/>
              </w:rPr>
              <w:t>課程綱要</w:t>
            </w:r>
          </w:p>
        </w:tc>
        <w:tc>
          <w:tcPr>
            <w:tcW w:w="1701" w:type="dxa"/>
            <w:shd w:val="clear" w:color="auto" w:fill="FFF2CC"/>
          </w:tcPr>
          <w:p w:rsidR="00076738" w:rsidRPr="00973AAC" w:rsidRDefault="00076738" w:rsidP="00973AAC">
            <w:pPr>
              <w:pStyle w:val="TableParagraph"/>
              <w:kinsoku w:val="0"/>
              <w:overflowPunct w:val="0"/>
              <w:spacing w:line="300" w:lineRule="exact"/>
              <w:jc w:val="center"/>
              <w:rPr>
                <w:rFonts w:eastAsia="標楷體"/>
                <w:b/>
              </w:rPr>
            </w:pPr>
            <w:r w:rsidRPr="00973AAC">
              <w:rPr>
                <w:rFonts w:eastAsia="標楷體"/>
                <w:b/>
              </w:rPr>
              <w:t>講師</w:t>
            </w:r>
          </w:p>
        </w:tc>
        <w:tc>
          <w:tcPr>
            <w:tcW w:w="2126" w:type="dxa"/>
            <w:shd w:val="clear" w:color="auto" w:fill="FFF2CC"/>
          </w:tcPr>
          <w:p w:rsidR="00076738" w:rsidRPr="00973AAC" w:rsidRDefault="00076738" w:rsidP="00973AAC">
            <w:pPr>
              <w:pStyle w:val="TableParagraph"/>
              <w:kinsoku w:val="0"/>
              <w:overflowPunct w:val="0"/>
              <w:spacing w:line="300" w:lineRule="exact"/>
              <w:ind w:left="104"/>
              <w:jc w:val="center"/>
              <w:rPr>
                <w:rFonts w:eastAsia="標楷體"/>
                <w:b/>
              </w:rPr>
            </w:pPr>
            <w:r w:rsidRPr="00973AAC">
              <w:rPr>
                <w:rFonts w:eastAsia="標楷體"/>
                <w:b/>
              </w:rPr>
              <w:t>上課地點</w:t>
            </w:r>
          </w:p>
        </w:tc>
      </w:tr>
      <w:tr w:rsidR="00076738" w:rsidRPr="00A349A2" w:rsidTr="000233BD">
        <w:trPr>
          <w:trHeight w:val="1683"/>
        </w:trPr>
        <w:tc>
          <w:tcPr>
            <w:tcW w:w="1692" w:type="dxa"/>
            <w:vAlign w:val="center"/>
          </w:tcPr>
          <w:p w:rsidR="00076738" w:rsidRDefault="00076738" w:rsidP="002620F7">
            <w:pPr>
              <w:pStyle w:val="TableParagraph"/>
              <w:kinsoku w:val="0"/>
              <w:overflowPunct w:val="0"/>
              <w:spacing w:line="300" w:lineRule="exact"/>
              <w:ind w:left="89"/>
              <w:jc w:val="center"/>
              <w:rPr>
                <w:rFonts w:eastAsia="標楷體"/>
              </w:rPr>
            </w:pPr>
            <w:r w:rsidRPr="00234825">
              <w:rPr>
                <w:rFonts w:eastAsia="標楷體" w:hint="eastAsia"/>
                <w:noProof/>
              </w:rPr>
              <w:t>2026/08/28(</w:t>
            </w:r>
            <w:r w:rsidRPr="00234825">
              <w:rPr>
                <w:rFonts w:eastAsia="標楷體" w:hint="eastAsia"/>
                <w:noProof/>
              </w:rPr>
              <w:t>五</w:t>
            </w:r>
            <w:r w:rsidRPr="00234825">
              <w:rPr>
                <w:rFonts w:eastAsia="標楷體" w:hint="eastAsia"/>
                <w:noProof/>
              </w:rPr>
              <w:t>)</w:t>
            </w:r>
          </w:p>
          <w:p w:rsidR="00076738" w:rsidRPr="00A349A2" w:rsidRDefault="00076738" w:rsidP="002620F7">
            <w:pPr>
              <w:pStyle w:val="TableParagraph"/>
              <w:kinsoku w:val="0"/>
              <w:overflowPunct w:val="0"/>
              <w:spacing w:line="300" w:lineRule="exact"/>
              <w:ind w:left="89"/>
              <w:jc w:val="center"/>
              <w:rPr>
                <w:rFonts w:eastAsia="標楷體"/>
              </w:rPr>
            </w:pPr>
            <w:r w:rsidRPr="00A349A2">
              <w:rPr>
                <w:rFonts w:eastAsia="標楷體"/>
              </w:rPr>
              <w:t>9</w:t>
            </w:r>
            <w:r w:rsidRPr="00A349A2">
              <w:rPr>
                <w:rFonts w:eastAsia="標楷體"/>
              </w:rPr>
              <w:t>：</w:t>
            </w:r>
            <w:r w:rsidRPr="00A349A2">
              <w:rPr>
                <w:rFonts w:eastAsia="標楷體"/>
              </w:rPr>
              <w:t>00</w:t>
            </w:r>
            <w:r w:rsidRPr="00A349A2">
              <w:rPr>
                <w:rFonts w:eastAsia="標楷體"/>
                <w:spacing w:val="5"/>
              </w:rPr>
              <w:t>~</w:t>
            </w:r>
            <w:r w:rsidRPr="00A349A2">
              <w:rPr>
                <w:rFonts w:eastAsia="標楷體"/>
              </w:rPr>
              <w:t>16</w:t>
            </w:r>
            <w:r w:rsidRPr="00A349A2">
              <w:rPr>
                <w:rFonts w:eastAsia="標楷體"/>
              </w:rPr>
              <w:t>：</w:t>
            </w:r>
            <w:r w:rsidRPr="00A349A2">
              <w:rPr>
                <w:rFonts w:eastAsia="標楷體"/>
              </w:rPr>
              <w:t>00</w:t>
            </w:r>
          </w:p>
        </w:tc>
        <w:tc>
          <w:tcPr>
            <w:tcW w:w="1701" w:type="dxa"/>
            <w:vAlign w:val="center"/>
          </w:tcPr>
          <w:p w:rsidR="00076738" w:rsidRPr="00F02C75" w:rsidRDefault="00076738" w:rsidP="00ED4EB9">
            <w:pPr>
              <w:pStyle w:val="TableParagraph"/>
              <w:kinsoku w:val="0"/>
              <w:overflowPunct w:val="0"/>
              <w:spacing w:line="300" w:lineRule="exact"/>
              <w:rPr>
                <w:rFonts w:eastAsia="標楷體"/>
                <w:spacing w:val="14"/>
              </w:rPr>
            </w:pPr>
            <w:r w:rsidRPr="00234825">
              <w:rPr>
                <w:rFonts w:eastAsia="標楷體" w:hint="eastAsia"/>
                <w:noProof/>
                <w:spacing w:val="14"/>
              </w:rPr>
              <w:t>智慧製造應用於工廠端之資安威脅與解析</w:t>
            </w:r>
          </w:p>
        </w:tc>
        <w:tc>
          <w:tcPr>
            <w:tcW w:w="3402" w:type="dxa"/>
            <w:vAlign w:val="center"/>
          </w:tcPr>
          <w:p w:rsidR="00076738" w:rsidRPr="00234825" w:rsidRDefault="00076738" w:rsidP="00A13A65">
            <w:pPr>
              <w:spacing w:line="280" w:lineRule="exact"/>
              <w:rPr>
                <w:rFonts w:eastAsia="標楷體"/>
                <w:noProof/>
              </w:rPr>
            </w:pPr>
            <w:r w:rsidRPr="00234825">
              <w:rPr>
                <w:rFonts w:eastAsia="標楷體" w:hint="eastAsia"/>
                <w:noProof/>
              </w:rPr>
              <w:t>1.</w:t>
            </w:r>
            <w:r w:rsidRPr="00234825">
              <w:rPr>
                <w:rFonts w:eastAsia="標楷體" w:hint="eastAsia"/>
                <w:noProof/>
              </w:rPr>
              <w:t>產業面臨的資安威脅</w:t>
            </w:r>
          </w:p>
          <w:p w:rsidR="00076738" w:rsidRPr="00234825" w:rsidRDefault="00076738" w:rsidP="00A13A65">
            <w:pPr>
              <w:spacing w:line="280" w:lineRule="exact"/>
              <w:rPr>
                <w:rFonts w:eastAsia="標楷體"/>
                <w:noProof/>
              </w:rPr>
            </w:pPr>
            <w:r w:rsidRPr="00234825">
              <w:rPr>
                <w:rFonts w:eastAsia="標楷體" w:hint="eastAsia"/>
                <w:noProof/>
              </w:rPr>
              <w:t>2.</w:t>
            </w:r>
            <w:r w:rsidRPr="00234825">
              <w:rPr>
                <w:rFonts w:eastAsia="標楷體" w:hint="eastAsia"/>
                <w:noProof/>
              </w:rPr>
              <w:t>資安事件發生之正確處理態度</w:t>
            </w:r>
          </w:p>
          <w:p w:rsidR="00076738" w:rsidRPr="00234825" w:rsidRDefault="00076738" w:rsidP="00A13A65">
            <w:pPr>
              <w:spacing w:line="280" w:lineRule="exact"/>
              <w:rPr>
                <w:rFonts w:eastAsia="標楷體"/>
                <w:noProof/>
              </w:rPr>
            </w:pPr>
            <w:r w:rsidRPr="00234825">
              <w:rPr>
                <w:rFonts w:eastAsia="標楷體" w:hint="eastAsia"/>
                <w:noProof/>
              </w:rPr>
              <w:t>3.</w:t>
            </w:r>
            <w:r w:rsidRPr="00234825">
              <w:rPr>
                <w:rFonts w:eastAsia="標楷體" w:hint="eastAsia"/>
                <w:noProof/>
              </w:rPr>
              <w:t>國際資安標準內容說明</w:t>
            </w:r>
          </w:p>
          <w:p w:rsidR="00076738" w:rsidRPr="00973AAC" w:rsidRDefault="00076738" w:rsidP="002620F7">
            <w:pPr>
              <w:spacing w:line="280" w:lineRule="exact"/>
              <w:rPr>
                <w:rFonts w:eastAsia="標楷體"/>
              </w:rPr>
            </w:pPr>
            <w:r w:rsidRPr="00234825">
              <w:rPr>
                <w:rFonts w:eastAsia="標楷體" w:hint="eastAsia"/>
                <w:noProof/>
              </w:rPr>
              <w:t>4.</w:t>
            </w:r>
            <w:r w:rsidRPr="00234825">
              <w:rPr>
                <w:rFonts w:eastAsia="標楷體" w:hint="eastAsia"/>
                <w:noProof/>
              </w:rPr>
              <w:t>案例分享及因應策略</w:t>
            </w:r>
          </w:p>
        </w:tc>
        <w:tc>
          <w:tcPr>
            <w:tcW w:w="1701" w:type="dxa"/>
            <w:vAlign w:val="center"/>
          </w:tcPr>
          <w:p w:rsidR="00076738" w:rsidRPr="00A349A2" w:rsidRDefault="00076738" w:rsidP="00ED4EB9">
            <w:pPr>
              <w:pStyle w:val="TableParagraph"/>
              <w:kinsoku w:val="0"/>
              <w:overflowPunct w:val="0"/>
              <w:spacing w:line="300" w:lineRule="exact"/>
              <w:ind w:left="29" w:right="-16"/>
              <w:rPr>
                <w:rFonts w:eastAsia="標楷體"/>
              </w:rPr>
            </w:pPr>
            <w:r w:rsidRPr="00234825">
              <w:rPr>
                <w:rFonts w:eastAsia="標楷體" w:hint="eastAsia"/>
                <w:bCs/>
                <w:noProof/>
                <w:lang w:eastAsia="zh-HK"/>
              </w:rPr>
              <w:t>中華資安國際林仁鈞資深顧問</w:t>
            </w:r>
          </w:p>
        </w:tc>
        <w:tc>
          <w:tcPr>
            <w:tcW w:w="2126" w:type="dxa"/>
            <w:vAlign w:val="center"/>
          </w:tcPr>
          <w:p w:rsidR="000233BD" w:rsidRDefault="000233BD" w:rsidP="00ED4EB9">
            <w:pPr>
              <w:pStyle w:val="TableParagraph"/>
              <w:kinsoku w:val="0"/>
              <w:overflowPunct w:val="0"/>
              <w:spacing w:line="300" w:lineRule="exact"/>
              <w:ind w:left="28"/>
              <w:rPr>
                <w:rFonts w:eastAsia="標楷體"/>
                <w:noProof/>
              </w:rPr>
            </w:pPr>
            <w:r w:rsidRPr="00234825">
              <w:rPr>
                <w:rFonts w:eastAsia="標楷體" w:hint="eastAsia"/>
                <w:noProof/>
              </w:rPr>
              <w:t>【實體線上併行】</w:t>
            </w:r>
          </w:p>
          <w:p w:rsidR="000233BD" w:rsidRDefault="000233BD" w:rsidP="000233BD">
            <w:pPr>
              <w:pStyle w:val="TableParagraph"/>
              <w:kinsoku w:val="0"/>
              <w:overflowPunct w:val="0"/>
              <w:spacing w:line="300" w:lineRule="exact"/>
              <w:ind w:left="28"/>
              <w:rPr>
                <w:rFonts w:eastAsia="標楷體"/>
                <w:noProof/>
              </w:rPr>
            </w:pPr>
          </w:p>
          <w:p w:rsidR="000233BD" w:rsidRDefault="000233BD" w:rsidP="000233BD">
            <w:pPr>
              <w:pStyle w:val="TableParagraph"/>
              <w:kinsoku w:val="0"/>
              <w:overflowPunct w:val="0"/>
              <w:spacing w:line="300" w:lineRule="exact"/>
              <w:ind w:left="28"/>
              <w:rPr>
                <w:rFonts w:eastAsia="標楷體"/>
                <w:noProof/>
              </w:rPr>
            </w:pPr>
            <w:r>
              <w:rPr>
                <w:rFonts w:eastAsia="標楷體" w:hint="eastAsia"/>
                <w:noProof/>
              </w:rPr>
              <w:t>實體上課地點：</w:t>
            </w:r>
          </w:p>
          <w:p w:rsidR="000233BD" w:rsidRDefault="000233BD" w:rsidP="000233BD">
            <w:pPr>
              <w:pStyle w:val="TableParagraph"/>
              <w:kinsoku w:val="0"/>
              <w:overflowPunct w:val="0"/>
              <w:spacing w:line="300" w:lineRule="exact"/>
              <w:ind w:left="28"/>
              <w:rPr>
                <w:rFonts w:eastAsia="標楷體"/>
              </w:rPr>
            </w:pPr>
            <w:r>
              <w:rPr>
                <w:rFonts w:eastAsia="標楷體" w:hint="eastAsia"/>
                <w:noProof/>
              </w:rPr>
              <w:t>國立中興大學中科育成大樓</w:t>
            </w:r>
            <w:r>
              <w:rPr>
                <w:rFonts w:eastAsia="標楷體" w:hint="eastAsia"/>
                <w:noProof/>
              </w:rPr>
              <w:t>(</w:t>
            </w:r>
            <w:r>
              <w:rPr>
                <w:rFonts w:eastAsia="標楷體" w:hint="eastAsia"/>
                <w:noProof/>
              </w:rPr>
              <w:t>台中市西屯區科園路</w:t>
            </w:r>
            <w:r>
              <w:rPr>
                <w:rFonts w:eastAsia="標楷體" w:hint="eastAsia"/>
                <w:noProof/>
              </w:rPr>
              <w:t>1</w:t>
            </w:r>
            <w:r>
              <w:rPr>
                <w:rFonts w:eastAsia="標楷體"/>
                <w:noProof/>
              </w:rPr>
              <w:t>9</w:t>
            </w:r>
            <w:r>
              <w:rPr>
                <w:rFonts w:eastAsia="標楷體" w:hint="eastAsia"/>
                <w:noProof/>
              </w:rPr>
              <w:t>號</w:t>
            </w:r>
            <w:r>
              <w:rPr>
                <w:rFonts w:eastAsia="標楷體" w:hint="eastAsia"/>
                <w:noProof/>
              </w:rPr>
              <w:t>)</w:t>
            </w:r>
          </w:p>
          <w:p w:rsidR="000233BD" w:rsidRDefault="000233BD" w:rsidP="00ED4EB9">
            <w:pPr>
              <w:pStyle w:val="TableParagraph"/>
              <w:kinsoku w:val="0"/>
              <w:overflowPunct w:val="0"/>
              <w:spacing w:line="300" w:lineRule="exact"/>
              <w:ind w:left="28"/>
              <w:rPr>
                <w:rFonts w:eastAsia="標楷體"/>
              </w:rPr>
            </w:pPr>
          </w:p>
          <w:p w:rsidR="00076738" w:rsidRPr="00A349A2" w:rsidRDefault="00076738" w:rsidP="00ED4EB9">
            <w:pPr>
              <w:pStyle w:val="TableParagraph"/>
              <w:kinsoku w:val="0"/>
              <w:overflowPunct w:val="0"/>
              <w:spacing w:line="300" w:lineRule="exact"/>
              <w:ind w:left="28"/>
              <w:rPr>
                <w:rFonts w:eastAsia="標楷體"/>
              </w:rPr>
            </w:pPr>
            <w:proofErr w:type="gramStart"/>
            <w:r>
              <w:rPr>
                <w:rFonts w:eastAsia="標楷體" w:hint="eastAsia"/>
              </w:rPr>
              <w:t>線上課程</w:t>
            </w:r>
            <w:proofErr w:type="gramEnd"/>
            <w:r>
              <w:rPr>
                <w:rFonts w:eastAsia="標楷體"/>
              </w:rPr>
              <w:br/>
            </w:r>
            <w:r>
              <w:rPr>
                <w:rFonts w:eastAsia="標楷體" w:hint="eastAsia"/>
              </w:rPr>
              <w:t>教學軟體：</w:t>
            </w:r>
            <w:r w:rsidR="000233BD" w:rsidRPr="00A349A2">
              <w:rPr>
                <w:rFonts w:eastAsia="標楷體"/>
              </w:rPr>
              <w:t xml:space="preserve"> </w:t>
            </w:r>
          </w:p>
        </w:tc>
      </w:tr>
      <w:tr w:rsidR="00076738" w:rsidRPr="00A349A2" w:rsidTr="000233BD">
        <w:trPr>
          <w:trHeight w:val="1702"/>
        </w:trPr>
        <w:tc>
          <w:tcPr>
            <w:tcW w:w="10622" w:type="dxa"/>
            <w:gridSpan w:val="5"/>
            <w:vAlign w:val="center"/>
          </w:tcPr>
          <w:p w:rsidR="00076738" w:rsidRPr="00A349A2" w:rsidRDefault="000233BD" w:rsidP="0064724C">
            <w:pPr>
              <w:pStyle w:val="TableParagraph"/>
              <w:kinsoku w:val="0"/>
              <w:overflowPunct w:val="0"/>
              <w:spacing w:line="300" w:lineRule="exact"/>
              <w:rPr>
                <w:rFonts w:eastAsia="標楷體"/>
                <w:bCs/>
                <w:color w:val="000000"/>
              </w:rPr>
            </w:pPr>
            <w:r>
              <w:rPr>
                <w:noProof/>
                <w:color w:val="0000FF"/>
                <w:sz w:val="20"/>
                <w:szCs w:val="20"/>
                <w:u w:val="single"/>
              </w:rPr>
              <w:drawing>
                <wp:anchor distT="0" distB="0" distL="114300" distR="114300" simplePos="0" relativeHeight="251730944" behindDoc="0" locked="0" layoutInCell="1" allowOverlap="1" wp14:anchorId="401071E7" wp14:editId="51EE7FE3">
                  <wp:simplePos x="0" y="0"/>
                  <wp:positionH relativeFrom="column">
                    <wp:posOffset>4857750</wp:posOffset>
                  </wp:positionH>
                  <wp:positionV relativeFrom="paragraph">
                    <wp:posOffset>128905</wp:posOffset>
                  </wp:positionV>
                  <wp:extent cx="781050" cy="781050"/>
                  <wp:effectExtent l="0" t="0" r="0" b="0"/>
                  <wp:wrapNone/>
                  <wp:docPr id="45" name="圖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14:sizeRelH relativeFrom="margin">
                    <wp14:pctWidth>0</wp14:pctWidth>
                  </wp14:sizeRelH>
                  <wp14:sizeRelV relativeFrom="margin">
                    <wp14:pctHeight>0</wp14:pctHeight>
                  </wp14:sizeRelV>
                </wp:anchor>
              </w:drawing>
            </w:r>
            <w:r w:rsidR="00076738" w:rsidRPr="00A349A2">
              <w:rPr>
                <w:rFonts w:eastAsia="標楷體"/>
                <w:bCs/>
                <w:color w:val="000000"/>
              </w:rPr>
              <w:t>報名方式</w:t>
            </w:r>
            <w:r w:rsidR="00076738" w:rsidRPr="00A349A2">
              <w:rPr>
                <w:rFonts w:eastAsia="標楷體"/>
                <w:bCs/>
                <w:color w:val="000000"/>
              </w:rPr>
              <w:t>:</w:t>
            </w:r>
          </w:p>
          <w:p w:rsidR="00076738" w:rsidRPr="000233BD" w:rsidRDefault="00076738" w:rsidP="0064724C">
            <w:pPr>
              <w:pStyle w:val="TableParagraph"/>
              <w:numPr>
                <w:ilvl w:val="0"/>
                <w:numId w:val="2"/>
              </w:numPr>
              <w:kinsoku w:val="0"/>
              <w:overflowPunct w:val="0"/>
              <w:rPr>
                <w:rFonts w:eastAsia="標楷體"/>
                <w:color w:val="222222"/>
              </w:rPr>
            </w:pPr>
            <w:r w:rsidRPr="00A349A2">
              <w:rPr>
                <w:rFonts w:eastAsia="標楷體"/>
                <w:bCs/>
                <w:color w:val="000000"/>
              </w:rPr>
              <w:t>網路網址</w:t>
            </w:r>
            <w:r>
              <w:rPr>
                <w:rFonts w:ascii="新細明體" w:hAnsi="新細明體" w:hint="eastAsia"/>
                <w:bCs/>
                <w:color w:val="000000"/>
              </w:rPr>
              <w:t>：</w:t>
            </w:r>
            <w:hyperlink r:id="rId60" w:history="1">
              <w:r w:rsidR="000233BD" w:rsidRPr="00234825">
                <w:rPr>
                  <w:rStyle w:val="a8"/>
                  <w:rFonts w:eastAsia="標楷體"/>
                  <w:bCs/>
                  <w:noProof/>
                </w:rPr>
                <w:t>https://reurl.cc/AXnyvK</w:t>
              </w:r>
            </w:hyperlink>
          </w:p>
          <w:p w:rsidR="00076738" w:rsidRDefault="00076738" w:rsidP="00D226F6">
            <w:pPr>
              <w:pStyle w:val="TableParagraph"/>
              <w:numPr>
                <w:ilvl w:val="0"/>
                <w:numId w:val="2"/>
              </w:numPr>
              <w:kinsoku w:val="0"/>
              <w:overflowPunct w:val="0"/>
              <w:spacing w:line="300" w:lineRule="exact"/>
            </w:pPr>
            <w:r w:rsidRPr="00A349A2">
              <w:rPr>
                <w:rFonts w:eastAsia="標楷體"/>
                <w:color w:val="222222"/>
                <w:spacing w:val="-60"/>
              </w:rPr>
              <w:t> </w:t>
            </w:r>
            <w:r w:rsidRPr="00A349A2">
              <w:rPr>
                <w:rFonts w:eastAsia="標楷體"/>
                <w:color w:val="222222"/>
                <w:spacing w:val="-12"/>
              </w:rPr>
              <w:t>E</w:t>
            </w:r>
            <w:r w:rsidRPr="00A349A2">
              <w:rPr>
                <w:rFonts w:eastAsia="標楷體"/>
                <w:color w:val="222222"/>
                <w:spacing w:val="-22"/>
              </w:rPr>
              <w:t>m</w:t>
            </w:r>
            <w:r w:rsidRPr="00A349A2">
              <w:rPr>
                <w:rFonts w:eastAsia="標楷體"/>
                <w:color w:val="222222"/>
                <w:spacing w:val="-2"/>
              </w:rPr>
              <w:t>a</w:t>
            </w:r>
            <w:r w:rsidRPr="00A349A2">
              <w:rPr>
                <w:rFonts w:eastAsia="標楷體"/>
                <w:color w:val="222222"/>
                <w:spacing w:val="-22"/>
              </w:rPr>
              <w:t>i</w:t>
            </w:r>
            <w:r w:rsidRPr="00A349A2">
              <w:rPr>
                <w:rFonts w:eastAsia="標楷體"/>
                <w:color w:val="222222"/>
                <w:spacing w:val="-7"/>
              </w:rPr>
              <w:t>l</w:t>
            </w:r>
            <w:r w:rsidRPr="00A349A2">
              <w:rPr>
                <w:rFonts w:eastAsia="標楷體"/>
                <w:color w:val="222222"/>
                <w:spacing w:val="-7"/>
              </w:rPr>
              <w:t>報名</w:t>
            </w:r>
            <w:r>
              <w:rPr>
                <w:rFonts w:hint="eastAsia"/>
              </w:rPr>
              <w:t>：</w:t>
            </w:r>
            <w:r>
              <w:t>d875212@gmail.com</w:t>
            </w:r>
            <w:r>
              <w:rPr>
                <w:rFonts w:eastAsia="標楷體" w:hint="eastAsia"/>
                <w:color w:val="222222"/>
              </w:rPr>
              <w:t>鄭</w:t>
            </w:r>
            <w:r>
              <w:rPr>
                <w:rFonts w:eastAsia="標楷體"/>
                <w:color w:val="222222"/>
              </w:rPr>
              <w:t>小姐</w:t>
            </w:r>
            <w:r>
              <w:rPr>
                <w:rFonts w:eastAsia="標楷體" w:hint="eastAsia"/>
                <w:color w:val="222222"/>
              </w:rPr>
              <w:t xml:space="preserve"> </w:t>
            </w:r>
            <w:r>
              <w:rPr>
                <w:rFonts w:hint="eastAsia"/>
              </w:rPr>
              <w:t>andii@nchu.edu.tw</w:t>
            </w:r>
            <w:r>
              <w:rPr>
                <w:rFonts w:eastAsia="標楷體" w:hint="eastAsia"/>
                <w:color w:val="222222"/>
              </w:rPr>
              <w:t>劉先生</w:t>
            </w:r>
          </w:p>
          <w:p w:rsidR="00076738" w:rsidRPr="00A349A2" w:rsidRDefault="00076738" w:rsidP="0064724C">
            <w:pPr>
              <w:pStyle w:val="TableParagraph"/>
              <w:numPr>
                <w:ilvl w:val="0"/>
                <w:numId w:val="2"/>
              </w:numPr>
              <w:kinsoku w:val="0"/>
              <w:overflowPunct w:val="0"/>
              <w:spacing w:line="300" w:lineRule="exact"/>
              <w:rPr>
                <w:rFonts w:eastAsia="標楷體"/>
                <w:color w:val="222222"/>
              </w:rPr>
            </w:pPr>
            <w:r w:rsidRPr="00A349A2">
              <w:rPr>
                <w:rFonts w:eastAsia="標楷體"/>
                <w:color w:val="222222"/>
              </w:rPr>
              <w:t>電話報名</w:t>
            </w:r>
            <w:r>
              <w:rPr>
                <w:rFonts w:eastAsia="標楷體" w:hint="eastAsia"/>
                <w:color w:val="222222"/>
              </w:rPr>
              <w:t>：</w:t>
            </w:r>
            <w:r w:rsidRPr="00A349A2">
              <w:rPr>
                <w:rFonts w:eastAsia="標楷體"/>
                <w:color w:val="222222"/>
              </w:rPr>
              <w:t>04-36068996#</w:t>
            </w:r>
            <w:r>
              <w:rPr>
                <w:rFonts w:eastAsia="標楷體"/>
                <w:color w:val="222222"/>
              </w:rPr>
              <w:t>1007</w:t>
            </w:r>
            <w:r>
              <w:rPr>
                <w:rFonts w:eastAsia="標楷體" w:hint="eastAsia"/>
                <w:color w:val="222222"/>
              </w:rPr>
              <w:t>鄭</w:t>
            </w:r>
            <w:r>
              <w:rPr>
                <w:rFonts w:eastAsia="標楷體"/>
                <w:color w:val="222222"/>
              </w:rPr>
              <w:t>小姐</w:t>
            </w:r>
            <w:r w:rsidRPr="00A349A2">
              <w:rPr>
                <w:rFonts w:eastAsia="標楷體"/>
                <w:color w:val="222222"/>
              </w:rPr>
              <w:t xml:space="preserve"> </w:t>
            </w:r>
            <w:r>
              <w:rPr>
                <w:rFonts w:eastAsia="標楷體"/>
                <w:color w:val="222222"/>
              </w:rPr>
              <w:t>#1008</w:t>
            </w:r>
            <w:r>
              <w:rPr>
                <w:rFonts w:eastAsia="標楷體" w:hint="eastAsia"/>
                <w:color w:val="222222"/>
              </w:rPr>
              <w:t>劉先生</w:t>
            </w:r>
          </w:p>
          <w:p w:rsidR="00076738" w:rsidRPr="00A349A2" w:rsidRDefault="00076738" w:rsidP="0064724C">
            <w:pPr>
              <w:pStyle w:val="TableParagraph"/>
              <w:kinsoku w:val="0"/>
              <w:overflowPunct w:val="0"/>
              <w:spacing w:line="300" w:lineRule="exact"/>
              <w:rPr>
                <w:rFonts w:eastAsia="標楷體"/>
                <w:color w:val="222222"/>
              </w:rPr>
            </w:pPr>
            <w:r w:rsidRPr="00A349A2">
              <w:rPr>
                <w:rFonts w:eastAsia="標楷體"/>
                <w:color w:val="222222"/>
              </w:rPr>
              <w:t>備註：</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1</w:t>
            </w:r>
            <w:r w:rsidRPr="00A349A2">
              <w:rPr>
                <w:rFonts w:eastAsia="標楷體"/>
                <w:color w:val="222222"/>
              </w:rPr>
              <w:t>：本課程全程免費，歡迎報名參加。</w:t>
            </w:r>
            <w:r w:rsidRPr="00E6449E">
              <w:rPr>
                <w:rFonts w:eastAsia="標楷體" w:hint="eastAsia"/>
                <w:color w:val="222222"/>
              </w:rPr>
              <w:t>中部科學園區（包含台中園區、后里園區、虎尾園區、二林園區及中興園區）園區事業從業員工、</w:t>
            </w:r>
            <w:r>
              <w:rPr>
                <w:rFonts w:eastAsia="標楷體" w:hint="eastAsia"/>
                <w:color w:val="222222"/>
              </w:rPr>
              <w:t>中部科學園區管理局</w:t>
            </w:r>
            <w:r w:rsidRPr="00E6449E">
              <w:rPr>
                <w:rFonts w:eastAsia="標楷體" w:hint="eastAsia"/>
                <w:color w:val="222222"/>
              </w:rPr>
              <w:t>職員、國家科學及技術委員會創新創業激勵計畫團隊成員、園區外各產業從業人員或中部地區大專院校應屆畢業生。</w:t>
            </w:r>
            <w:r w:rsidRPr="00A349A2">
              <w:rPr>
                <w:rFonts w:eastAsia="標楷體"/>
                <w:color w:val="222222"/>
              </w:rPr>
              <w:t>(</w:t>
            </w:r>
            <w:r w:rsidRPr="00A349A2">
              <w:rPr>
                <w:rFonts w:eastAsia="標楷體"/>
                <w:color w:val="222222"/>
              </w:rPr>
              <w:t>因名額有限，若報名人數過多或資格不符，本計畫辦公室保有篩選報名人員之權利</w:t>
            </w:r>
            <w:r w:rsidRPr="00A349A2">
              <w:rPr>
                <w:rFonts w:eastAsia="標楷體"/>
                <w:color w:val="222222"/>
              </w:rPr>
              <w:t>)</w:t>
            </w:r>
            <w:r w:rsidRPr="00A349A2">
              <w:rPr>
                <w:rFonts w:eastAsia="標楷體"/>
                <w:color w:val="222222"/>
              </w:rPr>
              <w:t>，報名成功者將另以電子郵件通知。</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2</w:t>
            </w:r>
            <w:r w:rsidRPr="00A349A2">
              <w:rPr>
                <w:rFonts w:eastAsia="標楷體"/>
                <w:color w:val="222222"/>
              </w:rPr>
              <w:t>：本課程受訓學員出席率達上課總時數</w:t>
            </w:r>
            <w:r w:rsidRPr="00A349A2">
              <w:rPr>
                <w:rFonts w:eastAsia="標楷體"/>
                <w:color w:val="222222"/>
              </w:rPr>
              <w:t>80</w:t>
            </w:r>
            <w:r w:rsidRPr="00A349A2">
              <w:rPr>
                <w:rFonts w:eastAsia="標楷體"/>
                <w:color w:val="222222"/>
              </w:rPr>
              <w:t>％者，可獲頒訓練證明書。</w:t>
            </w:r>
          </w:p>
          <w:p w:rsidR="00076738" w:rsidRPr="00A349A2" w:rsidRDefault="00076738" w:rsidP="0038606C">
            <w:pPr>
              <w:pStyle w:val="TableParagraph"/>
              <w:kinsoku w:val="0"/>
              <w:overflowPunct w:val="0"/>
              <w:spacing w:line="300" w:lineRule="exact"/>
              <w:ind w:left="607" w:hangingChars="253" w:hanging="607"/>
              <w:rPr>
                <w:rFonts w:eastAsia="標楷體"/>
                <w:color w:val="222222"/>
              </w:rPr>
            </w:pPr>
            <w:proofErr w:type="gramStart"/>
            <w:r w:rsidRPr="00A349A2">
              <w:rPr>
                <w:rFonts w:eastAsia="標楷體"/>
                <w:color w:val="222222"/>
              </w:rPr>
              <w:t>註</w:t>
            </w:r>
            <w:proofErr w:type="gramEnd"/>
            <w:r w:rsidRPr="00A349A2">
              <w:rPr>
                <w:rFonts w:eastAsia="標楷體"/>
                <w:color w:val="222222"/>
              </w:rPr>
              <w:t>3</w:t>
            </w:r>
            <w:r w:rsidRPr="00A349A2">
              <w:rPr>
                <w:rFonts w:eastAsia="標楷體"/>
                <w:color w:val="222222"/>
              </w:rPr>
              <w:t>：本課程需收取保證金新台幣</w:t>
            </w:r>
            <w:r w:rsidRPr="00A349A2">
              <w:rPr>
                <w:rFonts w:eastAsia="標楷體"/>
                <w:color w:val="222222"/>
              </w:rPr>
              <w:t>2,000</w:t>
            </w:r>
            <w:r w:rsidRPr="00A349A2">
              <w:rPr>
                <w:rFonts w:eastAsia="標楷體"/>
                <w:color w:val="222222"/>
              </w:rPr>
              <w:t>元，報名成功者請按通知電子郵件所述繳費方式依限繳交。報名學員上課出席總時數達</w:t>
            </w:r>
            <w:r w:rsidRPr="00A349A2">
              <w:rPr>
                <w:rFonts w:eastAsia="標楷體"/>
                <w:color w:val="222222"/>
              </w:rPr>
              <w:t>80</w:t>
            </w:r>
            <w:r w:rsidRPr="00A349A2">
              <w:rPr>
                <w:rFonts w:eastAsia="標楷體"/>
                <w:color w:val="222222"/>
              </w:rPr>
              <w:t>％者課程結束後退回，未達</w:t>
            </w:r>
            <w:r w:rsidRPr="00A349A2">
              <w:rPr>
                <w:rFonts w:eastAsia="標楷體"/>
                <w:color w:val="222222"/>
              </w:rPr>
              <w:t>80%</w:t>
            </w:r>
            <w:r w:rsidRPr="00A349A2">
              <w:rPr>
                <w:rFonts w:eastAsia="標楷體"/>
                <w:color w:val="222222"/>
              </w:rPr>
              <w:t>者將沒收保證金不予退還</w:t>
            </w:r>
            <w:r>
              <w:rPr>
                <w:rFonts w:eastAsia="標楷體" w:hint="eastAsia"/>
                <w:color w:val="222222"/>
              </w:rPr>
              <w:t>，</w:t>
            </w:r>
            <w:r w:rsidRPr="00C96159">
              <w:rPr>
                <w:rFonts w:eastAsia="標楷體" w:hint="eastAsia"/>
                <w:color w:val="222222"/>
              </w:rPr>
              <w:t>完成課程</w:t>
            </w:r>
            <w:r>
              <w:rPr>
                <w:rFonts w:eastAsia="標楷體" w:hint="eastAsia"/>
                <w:color w:val="222222"/>
              </w:rPr>
              <w:t>者可</w:t>
            </w:r>
            <w:r w:rsidRPr="00C96159">
              <w:rPr>
                <w:rFonts w:eastAsia="標楷體" w:hint="eastAsia"/>
                <w:color w:val="222222"/>
              </w:rPr>
              <w:t>全額退還</w:t>
            </w:r>
            <w:r>
              <w:rPr>
                <w:rFonts w:eastAsia="標楷體" w:hint="eastAsia"/>
                <w:color w:val="222222"/>
              </w:rPr>
              <w:t>，亦可保留延用至下次課程</w:t>
            </w:r>
            <w:r w:rsidRPr="00C96159">
              <w:rPr>
                <w:rFonts w:eastAsia="標楷體" w:hint="eastAsia"/>
                <w:color w:val="222222"/>
              </w:rPr>
              <w:t>！</w:t>
            </w:r>
            <w:r w:rsidRPr="00A349A2">
              <w:rPr>
                <w:rFonts w:eastAsia="標楷體"/>
                <w:color w:val="222222"/>
              </w:rPr>
              <w:t xml:space="preserve"> </w:t>
            </w:r>
          </w:p>
          <w:p w:rsidR="00076738" w:rsidRPr="00FF00FE" w:rsidRDefault="00076738" w:rsidP="0038606C">
            <w:pPr>
              <w:pStyle w:val="TableParagraph"/>
              <w:kinsoku w:val="0"/>
              <w:overflowPunct w:val="0"/>
              <w:spacing w:line="300" w:lineRule="exact"/>
              <w:rPr>
                <w:rFonts w:eastAsia="標楷體"/>
                <w:color w:val="222222"/>
              </w:rPr>
            </w:pPr>
            <w:proofErr w:type="gramStart"/>
            <w:r w:rsidRPr="00A349A2">
              <w:rPr>
                <w:rFonts w:eastAsia="標楷體"/>
                <w:color w:val="222222"/>
              </w:rPr>
              <w:t>註</w:t>
            </w:r>
            <w:proofErr w:type="gramEnd"/>
            <w:r w:rsidRPr="00A349A2">
              <w:rPr>
                <w:rFonts w:eastAsia="標楷體"/>
                <w:color w:val="222222"/>
              </w:rPr>
              <w:t>4</w:t>
            </w:r>
            <w:r w:rsidRPr="00A349A2">
              <w:rPr>
                <w:rFonts w:eastAsia="標楷體"/>
                <w:color w:val="222222"/>
              </w:rPr>
              <w:t>：請自備電腦或其他裝置連線上課，教學軟體使用方式再另以電子郵件通知。</w:t>
            </w:r>
          </w:p>
        </w:tc>
      </w:tr>
    </w:tbl>
    <w:p w:rsidR="00076738" w:rsidRPr="00894F0D" w:rsidRDefault="00076738" w:rsidP="00894F0D">
      <w:pPr>
        <w:pStyle w:val="a6"/>
        <w:kinsoku w:val="0"/>
        <w:overflowPunct w:val="0"/>
        <w:spacing w:beforeLines="50" w:before="180" w:after="0" w:line="320" w:lineRule="exact"/>
        <w:rPr>
          <w:rFonts w:eastAsia="標楷體"/>
          <w:sz w:val="28"/>
        </w:rPr>
      </w:pPr>
      <w:r w:rsidRPr="00894F0D">
        <w:rPr>
          <w:rFonts w:eastAsia="標楷體"/>
          <w:sz w:val="28"/>
        </w:rPr>
        <w:t>講師資訊：</w:t>
      </w:r>
    </w:p>
    <w:tbl>
      <w:tblPr>
        <w:tblW w:w="507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2184"/>
        <w:gridCol w:w="5176"/>
      </w:tblGrid>
      <w:tr w:rsidR="00076738" w:rsidRPr="00A349A2" w:rsidTr="00C72460">
        <w:trPr>
          <w:trHeight w:val="252"/>
          <w:tblHeader/>
        </w:trPr>
        <w:tc>
          <w:tcPr>
            <w:tcW w:w="1529"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現職</w:t>
            </w:r>
          </w:p>
        </w:tc>
        <w:tc>
          <w:tcPr>
            <w:tcW w:w="1030"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sidRPr="00973AAC">
              <w:rPr>
                <w:rFonts w:eastAsia="標楷體"/>
                <w:b/>
              </w:rPr>
              <w:t>最高學</w:t>
            </w:r>
            <w:r>
              <w:rPr>
                <w:rFonts w:eastAsia="標楷體" w:hint="eastAsia"/>
                <w:b/>
              </w:rPr>
              <w:t>經</w:t>
            </w:r>
            <w:r w:rsidRPr="00973AAC">
              <w:rPr>
                <w:rFonts w:eastAsia="標楷體"/>
                <w:b/>
              </w:rPr>
              <w:t>歷</w:t>
            </w:r>
          </w:p>
        </w:tc>
        <w:tc>
          <w:tcPr>
            <w:tcW w:w="2441"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076738" w:rsidRPr="00973AAC" w:rsidRDefault="00076738" w:rsidP="00973AAC">
            <w:pPr>
              <w:jc w:val="center"/>
              <w:rPr>
                <w:rFonts w:eastAsia="標楷體"/>
                <w:b/>
              </w:rPr>
            </w:pPr>
            <w:r>
              <w:rPr>
                <w:rFonts w:eastAsia="標楷體" w:hint="eastAsia"/>
                <w:b/>
              </w:rPr>
              <w:t>講師</w:t>
            </w:r>
            <w:r w:rsidRPr="00973AAC">
              <w:rPr>
                <w:rFonts w:eastAsia="標楷體"/>
                <w:b/>
              </w:rPr>
              <w:t>專長</w:t>
            </w:r>
          </w:p>
        </w:tc>
      </w:tr>
      <w:tr w:rsidR="00076738" w:rsidRPr="00A349A2" w:rsidTr="00C72460">
        <w:trPr>
          <w:trHeight w:val="860"/>
        </w:trPr>
        <w:tc>
          <w:tcPr>
            <w:tcW w:w="1529"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ED4EB9">
            <w:pPr>
              <w:spacing w:line="300" w:lineRule="exact"/>
              <w:jc w:val="center"/>
              <w:rPr>
                <w:rFonts w:eastAsia="標楷體"/>
              </w:rPr>
            </w:pPr>
            <w:r w:rsidRPr="00234825">
              <w:rPr>
                <w:rFonts w:eastAsia="標楷體" w:hint="eastAsia"/>
                <w:noProof/>
              </w:rPr>
              <w:t>中華資安國際資深顧問</w:t>
            </w:r>
          </w:p>
        </w:tc>
        <w:tc>
          <w:tcPr>
            <w:tcW w:w="1030" w:type="pct"/>
            <w:tcBorders>
              <w:top w:val="single" w:sz="4" w:space="0" w:color="auto"/>
              <w:left w:val="single" w:sz="4" w:space="0" w:color="auto"/>
              <w:bottom w:val="single" w:sz="4" w:space="0" w:color="auto"/>
              <w:right w:val="single" w:sz="4" w:space="0" w:color="auto"/>
            </w:tcBorders>
            <w:vAlign w:val="center"/>
          </w:tcPr>
          <w:p w:rsidR="00076738" w:rsidRPr="00A349A2" w:rsidRDefault="00076738" w:rsidP="00ED4EB9">
            <w:pPr>
              <w:snapToGrid w:val="0"/>
              <w:spacing w:line="300" w:lineRule="exact"/>
              <w:jc w:val="both"/>
              <w:rPr>
                <w:rFonts w:eastAsia="標楷體"/>
                <w:bCs/>
                <w:noProof/>
                <w:lang w:eastAsia="zh-HK"/>
              </w:rPr>
            </w:pPr>
            <w:r w:rsidRPr="00234825">
              <w:rPr>
                <w:rFonts w:eastAsia="標楷體" w:hint="eastAsia"/>
                <w:bCs/>
                <w:noProof/>
                <w:lang w:eastAsia="zh-HK"/>
              </w:rPr>
              <w:t>台灣科技大學工業工程管理所碩士</w:t>
            </w:r>
          </w:p>
        </w:tc>
        <w:tc>
          <w:tcPr>
            <w:tcW w:w="2441" w:type="pct"/>
            <w:tcBorders>
              <w:top w:val="single" w:sz="4" w:space="0" w:color="auto"/>
              <w:left w:val="single" w:sz="4" w:space="0" w:color="auto"/>
              <w:bottom w:val="single" w:sz="4" w:space="0" w:color="auto"/>
              <w:right w:val="single" w:sz="4" w:space="0" w:color="auto"/>
            </w:tcBorders>
            <w:vAlign w:val="center"/>
          </w:tcPr>
          <w:p w:rsidR="00076738" w:rsidRPr="004E352F" w:rsidRDefault="00076738" w:rsidP="00ED4EB9">
            <w:pPr>
              <w:snapToGrid w:val="0"/>
              <w:spacing w:line="300" w:lineRule="exact"/>
              <w:ind w:rightChars="47" w:right="113"/>
              <w:jc w:val="both"/>
              <w:rPr>
                <w:rFonts w:eastAsia="標楷體"/>
              </w:rPr>
            </w:pPr>
            <w:r w:rsidRPr="00234825">
              <w:rPr>
                <w:rFonts w:eastAsia="標楷體" w:hint="eastAsia"/>
                <w:noProof/>
              </w:rPr>
              <w:t>專案管理</w:t>
            </w:r>
            <w:r w:rsidRPr="00234825">
              <w:rPr>
                <w:rFonts w:eastAsia="標楷體" w:hint="eastAsia"/>
                <w:noProof/>
              </w:rPr>
              <w:t>/ ISO 27001</w:t>
            </w:r>
            <w:r w:rsidRPr="00234825">
              <w:rPr>
                <w:rFonts w:eastAsia="標楷體" w:hint="eastAsia"/>
                <w:noProof/>
              </w:rPr>
              <w:t>應用</w:t>
            </w:r>
            <w:r w:rsidRPr="00234825">
              <w:rPr>
                <w:rFonts w:eastAsia="標楷體" w:hint="eastAsia"/>
                <w:noProof/>
              </w:rPr>
              <w:t>/IEC 62443</w:t>
            </w:r>
            <w:r w:rsidRPr="00234825">
              <w:rPr>
                <w:rFonts w:eastAsia="標楷體" w:hint="eastAsia"/>
                <w:noProof/>
              </w:rPr>
              <w:t>工業自動化資訊安全標準輔導</w:t>
            </w:r>
          </w:p>
        </w:tc>
      </w:tr>
    </w:tbl>
    <w:p w:rsidR="00076738" w:rsidRDefault="00076738" w:rsidP="00E6449E">
      <w:pPr>
        <w:pStyle w:val="a3"/>
        <w:jc w:val="center"/>
        <w:rPr>
          <w:sz w:val="16"/>
          <w:szCs w:val="16"/>
        </w:rPr>
        <w:sectPr w:rsidR="00076738" w:rsidSect="00076738">
          <w:pgSz w:w="11906" w:h="16838"/>
          <w:pgMar w:top="720" w:right="720" w:bottom="720" w:left="720" w:header="851" w:footer="992" w:gutter="0"/>
          <w:pgNumType w:start="1"/>
          <w:cols w:space="425"/>
          <w:docGrid w:type="lines" w:linePitch="360"/>
        </w:sectPr>
      </w:pPr>
      <w:r w:rsidRPr="00D97CC4">
        <w:rPr>
          <w:rFonts w:hint="eastAsia"/>
          <w:sz w:val="16"/>
          <w:szCs w:val="16"/>
        </w:rPr>
        <w:t xml:space="preserve"> </w:t>
      </w:r>
    </w:p>
    <w:p w:rsidR="00076738" w:rsidRPr="00D97CC4" w:rsidRDefault="00820FB8" w:rsidP="00E6449E">
      <w:pPr>
        <w:pStyle w:val="a3"/>
        <w:jc w:val="center"/>
        <w:rPr>
          <w:sz w:val="16"/>
          <w:szCs w:val="16"/>
        </w:rPr>
      </w:pPr>
      <w:r>
        <w:rPr>
          <w:noProof/>
        </w:rPr>
        <mc:AlternateContent>
          <mc:Choice Requires="wps">
            <w:drawing>
              <wp:anchor distT="45720" distB="45720" distL="114300" distR="114300" simplePos="0" relativeHeight="251773952" behindDoc="0" locked="0" layoutInCell="1" allowOverlap="1" wp14:anchorId="3CEBDB50" wp14:editId="3F494ED3">
                <wp:simplePos x="0" y="0"/>
                <wp:positionH relativeFrom="column">
                  <wp:posOffset>3314700</wp:posOffset>
                </wp:positionH>
                <wp:positionV relativeFrom="paragraph">
                  <wp:posOffset>1188085</wp:posOffset>
                </wp:positionV>
                <wp:extent cx="571500" cy="320040"/>
                <wp:effectExtent l="0" t="0" r="0" b="38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FB8" w:rsidRDefault="00820FB8" w:rsidP="00820FB8">
                            <w:r>
                              <w:t>1</w:t>
                            </w:r>
                            <w:r>
                              <w:t>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CEBDB50" id="文字方塊 1" o:spid="_x0000_s1044" type="#_x0000_t202" style="position:absolute;left:0;text-align:left;margin-left:261pt;margin-top:93.55pt;width:45pt;height:25.2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" filled="f" stroked="f">
                <v:textbox style="mso-fit-shape-to-text:t">
                  <w:txbxContent>
                    <w:p w:rsidR="00820FB8" w:rsidRDefault="00820FB8" w:rsidP="00820FB8">
                      <w:r>
                        <w:t>1</w:t>
                      </w:r>
                      <w:r>
                        <w:t>9</w:t>
                      </w:r>
                    </w:p>
                  </w:txbxContent>
                </v:textbox>
              </v:shape>
            </w:pict>
          </mc:Fallback>
        </mc:AlternateContent>
      </w:r>
    </w:p>
    <w:sectPr w:rsidR="00076738" w:rsidRPr="00D97CC4" w:rsidSect="00076738">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864" w:rsidRDefault="001F1864" w:rsidP="00465E41">
      <w:r>
        <w:separator/>
      </w:r>
    </w:p>
  </w:endnote>
  <w:endnote w:type="continuationSeparator" w:id="0">
    <w:p w:rsidR="001F1864" w:rsidRDefault="001F1864" w:rsidP="0046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雅真中楷">
    <w:altName w:val="Calibri"/>
    <w:charset w:val="00"/>
    <w:family w:val="auto"/>
    <w:pitch w:val="default"/>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864" w:rsidRDefault="001F1864" w:rsidP="00465E41">
      <w:r>
        <w:separator/>
      </w:r>
    </w:p>
  </w:footnote>
  <w:footnote w:type="continuationSeparator" w:id="0">
    <w:p w:rsidR="001F1864" w:rsidRDefault="001F1864" w:rsidP="00465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5E2D24"/>
    <w:multiLevelType w:val="hybridMultilevel"/>
    <w:tmpl w:val="750A8824"/>
    <w:lvl w:ilvl="0" w:tplc="67F0E316">
      <w:start w:val="1"/>
      <w:numFmt w:val="decimal"/>
      <w:lvlText w:val="%1."/>
      <w:lvlJc w:val="left"/>
      <w:pPr>
        <w:ind w:left="360" w:hanging="360"/>
      </w:pPr>
      <w:rPr>
        <w:rFonts w:hint="default"/>
        <w:b/>
        <w:color w:val="00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1">
    <w:nsid w:val="07627731"/>
    <w:multiLevelType w:val="hybridMultilevel"/>
    <w:tmpl w:val="AC06EA26"/>
    <w:lvl w:ilvl="0" w:tplc="C14E51B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1">
    <w:nsid w:val="0B476226"/>
    <w:multiLevelType w:val="hybridMultilevel"/>
    <w:tmpl w:val="750A8824"/>
    <w:lvl w:ilvl="0" w:tplc="67F0E316">
      <w:start w:val="1"/>
      <w:numFmt w:val="decimal"/>
      <w:lvlText w:val="%1."/>
      <w:lvlJc w:val="left"/>
      <w:pPr>
        <w:ind w:left="360" w:hanging="360"/>
      </w:pPr>
      <w:rPr>
        <w:rFonts w:hint="default"/>
        <w:b/>
        <w:color w:val="00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1">
    <w:nsid w:val="0B6F64EF"/>
    <w:multiLevelType w:val="hybridMultilevel"/>
    <w:tmpl w:val="5C5CC3F2"/>
    <w:lvl w:ilvl="0" w:tplc="E55EC7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1">
    <w:nsid w:val="118D7E63"/>
    <w:multiLevelType w:val="hybridMultilevel"/>
    <w:tmpl w:val="FAC60E22"/>
    <w:lvl w:ilvl="0" w:tplc="355C68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1">
    <w:nsid w:val="11EA6D9C"/>
    <w:multiLevelType w:val="hybridMultilevel"/>
    <w:tmpl w:val="F864D306"/>
    <w:lvl w:ilvl="0" w:tplc="F906ED52">
      <w:start w:val="1"/>
      <w:numFmt w:val="decimal"/>
      <w:lvlText w:val="%1."/>
      <w:lvlJc w:val="left"/>
      <w:pPr>
        <w:ind w:left="1320" w:hanging="480"/>
      </w:pPr>
      <w:rPr>
        <w:rFonts w:hint="default"/>
      </w:rPr>
    </w:lvl>
    <w:lvl w:ilvl="1" w:tplc="04090005">
      <w:start w:val="1"/>
      <w:numFmt w:val="bullet"/>
      <w:lvlText w:val=""/>
      <w:lvlJc w:val="left"/>
      <w:pPr>
        <w:ind w:left="840" w:hanging="36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1">
    <w:nsid w:val="13392285"/>
    <w:multiLevelType w:val="hybridMultilevel"/>
    <w:tmpl w:val="5470D58C"/>
    <w:lvl w:ilvl="0" w:tplc="C14E51B8">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15:restartNumberingAfterBreak="1">
    <w:nsid w:val="18F75FA5"/>
    <w:multiLevelType w:val="hybridMultilevel"/>
    <w:tmpl w:val="B59CA5CC"/>
    <w:lvl w:ilvl="0" w:tplc="F906ED52">
      <w:start w:val="1"/>
      <w:numFmt w:val="decimal"/>
      <w:lvlText w:val="%1."/>
      <w:lvlJc w:val="left"/>
      <w:pPr>
        <w:ind w:left="13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1">
    <w:nsid w:val="1BDA3AE9"/>
    <w:multiLevelType w:val="hybridMultilevel"/>
    <w:tmpl w:val="B59CA5CC"/>
    <w:lvl w:ilvl="0" w:tplc="F906ED52">
      <w:start w:val="1"/>
      <w:numFmt w:val="decimal"/>
      <w:lvlText w:val="%1."/>
      <w:lvlJc w:val="left"/>
      <w:pPr>
        <w:ind w:left="13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1">
    <w:nsid w:val="21B54D66"/>
    <w:multiLevelType w:val="hybridMultilevel"/>
    <w:tmpl w:val="5380B8CC"/>
    <w:lvl w:ilvl="0" w:tplc="C428D858">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1">
    <w:nsid w:val="22595F6F"/>
    <w:multiLevelType w:val="hybridMultilevel"/>
    <w:tmpl w:val="750A8824"/>
    <w:lvl w:ilvl="0" w:tplc="67F0E316">
      <w:start w:val="1"/>
      <w:numFmt w:val="decimal"/>
      <w:lvlText w:val="%1."/>
      <w:lvlJc w:val="left"/>
      <w:pPr>
        <w:ind w:left="360" w:hanging="360"/>
      </w:pPr>
      <w:rPr>
        <w:rFonts w:hint="default"/>
        <w:b/>
        <w:color w:val="00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1">
    <w:nsid w:val="266F1CB0"/>
    <w:multiLevelType w:val="hybridMultilevel"/>
    <w:tmpl w:val="A93015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1">
    <w:nsid w:val="26856538"/>
    <w:multiLevelType w:val="hybridMultilevel"/>
    <w:tmpl w:val="750A8824"/>
    <w:lvl w:ilvl="0" w:tplc="67F0E316">
      <w:start w:val="1"/>
      <w:numFmt w:val="decimal"/>
      <w:lvlText w:val="%1."/>
      <w:lvlJc w:val="left"/>
      <w:pPr>
        <w:ind w:left="360" w:hanging="360"/>
      </w:pPr>
      <w:rPr>
        <w:rFonts w:hint="default"/>
        <w:b/>
        <w:color w:val="00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1">
    <w:nsid w:val="27FE737D"/>
    <w:multiLevelType w:val="hybridMultilevel"/>
    <w:tmpl w:val="73D88DA8"/>
    <w:lvl w:ilvl="0" w:tplc="04090005">
      <w:start w:val="1"/>
      <w:numFmt w:val="bullet"/>
      <w:lvlText w:val=""/>
      <w:lvlJc w:val="left"/>
      <w:pPr>
        <w:ind w:left="600" w:hanging="480"/>
      </w:pPr>
      <w:rPr>
        <w:rFonts w:ascii="Wingdings" w:hAnsi="Wingdings" w:hint="default"/>
      </w:rPr>
    </w:lvl>
    <w:lvl w:ilvl="1" w:tplc="04090005">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4" w15:restartNumberingAfterBreak="1">
    <w:nsid w:val="291E0D78"/>
    <w:multiLevelType w:val="hybridMultilevel"/>
    <w:tmpl w:val="F0A4808E"/>
    <w:lvl w:ilvl="0" w:tplc="C14E51B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1">
    <w:nsid w:val="2F312411"/>
    <w:multiLevelType w:val="hybridMultilevel"/>
    <w:tmpl w:val="D7FA08C4"/>
    <w:lvl w:ilvl="0" w:tplc="67F0E316">
      <w:start w:val="1"/>
      <w:numFmt w:val="decimal"/>
      <w:lvlText w:val="%1."/>
      <w:lvlJc w:val="left"/>
      <w:pPr>
        <w:ind w:left="360" w:hanging="360"/>
      </w:pPr>
      <w:rPr>
        <w:rFonts w:hint="default"/>
        <w:b/>
        <w:color w:val="00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1">
    <w:nsid w:val="2F517941"/>
    <w:multiLevelType w:val="hybridMultilevel"/>
    <w:tmpl w:val="6B60D402"/>
    <w:lvl w:ilvl="0" w:tplc="04090001">
      <w:start w:val="1"/>
      <w:numFmt w:val="bullet"/>
      <w:lvlText w:val=""/>
      <w:lvlJc w:val="left"/>
      <w:pPr>
        <w:tabs>
          <w:tab w:val="num" w:pos="480"/>
        </w:tabs>
        <w:ind w:left="480" w:hanging="480"/>
      </w:pPr>
      <w:rPr>
        <w:rFonts w:ascii="Wingdings" w:hAnsi="Wingdings" w:hint="default"/>
      </w:rPr>
    </w:lvl>
    <w:lvl w:ilvl="1" w:tplc="04090005">
      <w:start w:val="1"/>
      <w:numFmt w:val="bullet"/>
      <w:lvlText w:val=""/>
      <w:lvlJc w:val="left"/>
      <w:pPr>
        <w:tabs>
          <w:tab w:val="num" w:pos="960"/>
        </w:tabs>
        <w:ind w:left="960" w:hanging="480"/>
      </w:pPr>
      <w:rPr>
        <w:rFonts w:ascii="Wingdings" w:hAnsi="Wingdings" w:hint="default"/>
        <w:sz w:val="24"/>
        <w:szCs w:val="24"/>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1">
    <w:nsid w:val="30E5034C"/>
    <w:multiLevelType w:val="hybridMultilevel"/>
    <w:tmpl w:val="60A06382"/>
    <w:lvl w:ilvl="0" w:tplc="7E48F3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1">
    <w:nsid w:val="311B0CBC"/>
    <w:multiLevelType w:val="hybridMultilevel"/>
    <w:tmpl w:val="90C42CE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1">
    <w:nsid w:val="318740D0"/>
    <w:multiLevelType w:val="hybridMultilevel"/>
    <w:tmpl w:val="3C5849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1">
    <w:nsid w:val="329A092B"/>
    <w:multiLevelType w:val="hybridMultilevel"/>
    <w:tmpl w:val="E12E67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1">
    <w:nsid w:val="337960E8"/>
    <w:multiLevelType w:val="hybridMultilevel"/>
    <w:tmpl w:val="D5DC012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1">
    <w:nsid w:val="34277294"/>
    <w:multiLevelType w:val="hybridMultilevel"/>
    <w:tmpl w:val="B1BABB42"/>
    <w:lvl w:ilvl="0" w:tplc="04090005">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3" w15:restartNumberingAfterBreak="1">
    <w:nsid w:val="348E7204"/>
    <w:multiLevelType w:val="hybridMultilevel"/>
    <w:tmpl w:val="9E70A7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1">
    <w:nsid w:val="356E77D8"/>
    <w:multiLevelType w:val="hybridMultilevel"/>
    <w:tmpl w:val="0AB62EF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1">
    <w:nsid w:val="378A646F"/>
    <w:multiLevelType w:val="hybridMultilevel"/>
    <w:tmpl w:val="8A183B4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6" w15:restartNumberingAfterBreak="1">
    <w:nsid w:val="3AA22353"/>
    <w:multiLevelType w:val="hybridMultilevel"/>
    <w:tmpl w:val="750A8824"/>
    <w:lvl w:ilvl="0" w:tplc="67F0E316">
      <w:start w:val="1"/>
      <w:numFmt w:val="decimal"/>
      <w:lvlText w:val="%1."/>
      <w:lvlJc w:val="left"/>
      <w:pPr>
        <w:ind w:left="360" w:hanging="360"/>
      </w:pPr>
      <w:rPr>
        <w:rFonts w:hint="default"/>
        <w:b/>
        <w:color w:val="00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1">
    <w:nsid w:val="3BD22DF8"/>
    <w:multiLevelType w:val="hybridMultilevel"/>
    <w:tmpl w:val="750A8824"/>
    <w:lvl w:ilvl="0" w:tplc="67F0E316">
      <w:start w:val="1"/>
      <w:numFmt w:val="decimal"/>
      <w:lvlText w:val="%1."/>
      <w:lvlJc w:val="left"/>
      <w:pPr>
        <w:ind w:left="360" w:hanging="360"/>
      </w:pPr>
      <w:rPr>
        <w:rFonts w:hint="default"/>
        <w:b/>
        <w:color w:val="00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1">
    <w:nsid w:val="44D27D6A"/>
    <w:multiLevelType w:val="hybridMultilevel"/>
    <w:tmpl w:val="4230AB9E"/>
    <w:lvl w:ilvl="0" w:tplc="BCC8D830">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9" w15:restartNumberingAfterBreak="1">
    <w:nsid w:val="49312527"/>
    <w:multiLevelType w:val="hybridMultilevel"/>
    <w:tmpl w:val="1F32175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1">
    <w:nsid w:val="4AFB4C32"/>
    <w:multiLevelType w:val="hybridMultilevel"/>
    <w:tmpl w:val="137835D0"/>
    <w:lvl w:ilvl="0" w:tplc="0409000F">
      <w:start w:val="1"/>
      <w:numFmt w:val="decimal"/>
      <w:lvlText w:val="%1."/>
      <w:lvlJc w:val="left"/>
      <w:pPr>
        <w:ind w:left="840" w:hanging="480"/>
      </w:pPr>
      <w:rPr>
        <w:rFonts w:hint="default"/>
      </w:rPr>
    </w:lvl>
    <w:lvl w:ilvl="1" w:tplc="0409000F">
      <w:start w:val="1"/>
      <w:numFmt w:val="decimal"/>
      <w:lvlText w:val="%2."/>
      <w:lvlJc w:val="left"/>
      <w:pPr>
        <w:ind w:left="1320" w:hanging="480"/>
      </w:pPr>
      <w:rPr>
        <w:rFonts w:hint="default"/>
      </w:rPr>
    </w:lvl>
    <w:lvl w:ilvl="2" w:tplc="04090005">
      <w:start w:val="1"/>
      <w:numFmt w:val="bullet"/>
      <w:lvlText w:val=""/>
      <w:lvlJc w:val="left"/>
      <w:pPr>
        <w:ind w:left="1800" w:hanging="480"/>
      </w:pPr>
      <w:rPr>
        <w:rFonts w:ascii="Wingdings" w:hAnsi="Wingdings" w:hint="default"/>
      </w:rPr>
    </w:lvl>
    <w:lvl w:ilvl="3" w:tplc="B9906DBE">
      <w:start w:val="4"/>
      <w:numFmt w:val="taiwaneseCountingThousand"/>
      <w:lvlText w:val="%4、"/>
      <w:lvlJc w:val="left"/>
      <w:pPr>
        <w:ind w:left="2280" w:hanging="480"/>
      </w:pPr>
      <w:rPr>
        <w:rFont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1" w15:restartNumberingAfterBreak="1">
    <w:nsid w:val="4B9C69E7"/>
    <w:multiLevelType w:val="hybridMultilevel"/>
    <w:tmpl w:val="186C70A4"/>
    <w:lvl w:ilvl="0" w:tplc="C14E51B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1">
    <w:nsid w:val="4E4330EC"/>
    <w:multiLevelType w:val="hybridMultilevel"/>
    <w:tmpl w:val="750A8824"/>
    <w:lvl w:ilvl="0" w:tplc="67F0E316">
      <w:start w:val="1"/>
      <w:numFmt w:val="decimal"/>
      <w:lvlText w:val="%1."/>
      <w:lvlJc w:val="left"/>
      <w:pPr>
        <w:ind w:left="360" w:hanging="360"/>
      </w:pPr>
      <w:rPr>
        <w:rFonts w:hint="default"/>
        <w:b/>
        <w:color w:val="00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1">
    <w:nsid w:val="50504FC5"/>
    <w:multiLevelType w:val="hybridMultilevel"/>
    <w:tmpl w:val="314EC98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1">
    <w:nsid w:val="512826C5"/>
    <w:multiLevelType w:val="hybridMultilevel"/>
    <w:tmpl w:val="137835D0"/>
    <w:lvl w:ilvl="0" w:tplc="0409000F">
      <w:start w:val="1"/>
      <w:numFmt w:val="decimal"/>
      <w:lvlText w:val="%1."/>
      <w:lvlJc w:val="left"/>
      <w:pPr>
        <w:ind w:left="840" w:hanging="480"/>
      </w:pPr>
      <w:rPr>
        <w:rFonts w:hint="default"/>
      </w:rPr>
    </w:lvl>
    <w:lvl w:ilvl="1" w:tplc="0409000F">
      <w:start w:val="1"/>
      <w:numFmt w:val="decimal"/>
      <w:lvlText w:val="%2."/>
      <w:lvlJc w:val="left"/>
      <w:pPr>
        <w:ind w:left="1320" w:hanging="480"/>
      </w:pPr>
      <w:rPr>
        <w:rFonts w:hint="default"/>
      </w:rPr>
    </w:lvl>
    <w:lvl w:ilvl="2" w:tplc="04090005">
      <w:start w:val="1"/>
      <w:numFmt w:val="bullet"/>
      <w:lvlText w:val=""/>
      <w:lvlJc w:val="left"/>
      <w:pPr>
        <w:ind w:left="1800" w:hanging="480"/>
      </w:pPr>
      <w:rPr>
        <w:rFonts w:ascii="Wingdings" w:hAnsi="Wingdings" w:hint="default"/>
      </w:rPr>
    </w:lvl>
    <w:lvl w:ilvl="3" w:tplc="B9906DBE">
      <w:start w:val="4"/>
      <w:numFmt w:val="taiwaneseCountingThousand"/>
      <w:lvlText w:val="%4、"/>
      <w:lvlJc w:val="left"/>
      <w:pPr>
        <w:ind w:left="2280" w:hanging="480"/>
      </w:pPr>
      <w:rPr>
        <w:rFont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5" w15:restartNumberingAfterBreak="1">
    <w:nsid w:val="51462626"/>
    <w:multiLevelType w:val="hybridMultilevel"/>
    <w:tmpl w:val="750A8824"/>
    <w:lvl w:ilvl="0" w:tplc="67F0E316">
      <w:start w:val="1"/>
      <w:numFmt w:val="decimal"/>
      <w:lvlText w:val="%1."/>
      <w:lvlJc w:val="left"/>
      <w:pPr>
        <w:ind w:left="360" w:hanging="360"/>
      </w:pPr>
      <w:rPr>
        <w:rFonts w:hint="default"/>
        <w:b/>
        <w:color w:val="00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1">
    <w:nsid w:val="53E23D5F"/>
    <w:multiLevelType w:val="hybridMultilevel"/>
    <w:tmpl w:val="750A8824"/>
    <w:lvl w:ilvl="0" w:tplc="67F0E316">
      <w:start w:val="1"/>
      <w:numFmt w:val="decimal"/>
      <w:lvlText w:val="%1."/>
      <w:lvlJc w:val="left"/>
      <w:pPr>
        <w:ind w:left="360" w:hanging="360"/>
      </w:pPr>
      <w:rPr>
        <w:rFonts w:hint="default"/>
        <w:b/>
        <w:color w:val="00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1">
    <w:nsid w:val="55351089"/>
    <w:multiLevelType w:val="hybridMultilevel"/>
    <w:tmpl w:val="077C8BDC"/>
    <w:lvl w:ilvl="0" w:tplc="F906ED52">
      <w:start w:val="1"/>
      <w:numFmt w:val="decimal"/>
      <w:lvlText w:val="%1."/>
      <w:lvlJc w:val="left"/>
      <w:pPr>
        <w:ind w:left="480" w:hanging="480"/>
      </w:pPr>
      <w:rPr>
        <w:rFonts w:hint="default"/>
      </w:rPr>
    </w:lvl>
    <w:lvl w:ilvl="1" w:tplc="D8F2545C">
      <w:start w:val="1"/>
      <w:numFmt w:val="decimal"/>
      <w:lvlText w:val="%2."/>
      <w:lvlJc w:val="left"/>
      <w:pPr>
        <w:ind w:left="840" w:hanging="36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1">
    <w:nsid w:val="56D5613F"/>
    <w:multiLevelType w:val="hybridMultilevel"/>
    <w:tmpl w:val="F6221156"/>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9" w15:restartNumberingAfterBreak="1">
    <w:nsid w:val="59CC3587"/>
    <w:multiLevelType w:val="hybridMultilevel"/>
    <w:tmpl w:val="D1EE2A56"/>
    <w:lvl w:ilvl="0" w:tplc="04090005">
      <w:start w:val="1"/>
      <w:numFmt w:val="bullet"/>
      <w:lvlText w:val=""/>
      <w:lvlJc w:val="left"/>
      <w:pPr>
        <w:ind w:left="600" w:hanging="480"/>
      </w:pPr>
      <w:rPr>
        <w:rFonts w:ascii="Wingdings" w:hAnsi="Wingdings" w:hint="default"/>
      </w:rPr>
    </w:lvl>
    <w:lvl w:ilvl="1" w:tplc="04090005">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40" w15:restartNumberingAfterBreak="1">
    <w:nsid w:val="59F424FE"/>
    <w:multiLevelType w:val="hybridMultilevel"/>
    <w:tmpl w:val="52EA2C38"/>
    <w:lvl w:ilvl="0" w:tplc="51F6C3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1">
    <w:nsid w:val="5C503EB0"/>
    <w:multiLevelType w:val="hybridMultilevel"/>
    <w:tmpl w:val="314EC98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1">
    <w:nsid w:val="5D913CCC"/>
    <w:multiLevelType w:val="hybridMultilevel"/>
    <w:tmpl w:val="336067E4"/>
    <w:lvl w:ilvl="0" w:tplc="794CF018">
      <w:start w:val="1"/>
      <w:numFmt w:val="bullet"/>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1">
    <w:nsid w:val="64416045"/>
    <w:multiLevelType w:val="hybridMultilevel"/>
    <w:tmpl w:val="1FFA2F9A"/>
    <w:lvl w:ilvl="0" w:tplc="753E3AC8">
      <w:start w:val="1"/>
      <w:numFmt w:val="bullet"/>
      <w:lvlText w:val="•"/>
      <w:lvlJc w:val="left"/>
      <w:pPr>
        <w:ind w:left="720" w:hanging="480"/>
      </w:pPr>
      <w:rPr>
        <w:rFonts w:ascii="Arial" w:hAnsi="Arial"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44" w15:restartNumberingAfterBreak="1">
    <w:nsid w:val="6D011D91"/>
    <w:multiLevelType w:val="hybridMultilevel"/>
    <w:tmpl w:val="137835D0"/>
    <w:lvl w:ilvl="0" w:tplc="0409000F">
      <w:start w:val="1"/>
      <w:numFmt w:val="decimal"/>
      <w:lvlText w:val="%1."/>
      <w:lvlJc w:val="left"/>
      <w:pPr>
        <w:ind w:left="840" w:hanging="480"/>
      </w:pPr>
      <w:rPr>
        <w:rFonts w:hint="default"/>
      </w:rPr>
    </w:lvl>
    <w:lvl w:ilvl="1" w:tplc="0409000F">
      <w:start w:val="1"/>
      <w:numFmt w:val="decimal"/>
      <w:lvlText w:val="%2."/>
      <w:lvlJc w:val="left"/>
      <w:pPr>
        <w:ind w:left="1320" w:hanging="480"/>
      </w:pPr>
      <w:rPr>
        <w:rFonts w:hint="default"/>
      </w:rPr>
    </w:lvl>
    <w:lvl w:ilvl="2" w:tplc="04090005">
      <w:start w:val="1"/>
      <w:numFmt w:val="bullet"/>
      <w:lvlText w:val=""/>
      <w:lvlJc w:val="left"/>
      <w:pPr>
        <w:ind w:left="1800" w:hanging="480"/>
      </w:pPr>
      <w:rPr>
        <w:rFonts w:ascii="Wingdings" w:hAnsi="Wingdings" w:hint="default"/>
      </w:rPr>
    </w:lvl>
    <w:lvl w:ilvl="3" w:tplc="B9906DBE">
      <w:start w:val="4"/>
      <w:numFmt w:val="taiwaneseCountingThousand"/>
      <w:lvlText w:val="%4、"/>
      <w:lvlJc w:val="left"/>
      <w:pPr>
        <w:ind w:left="2280" w:hanging="480"/>
      </w:pPr>
      <w:rPr>
        <w:rFont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5" w15:restartNumberingAfterBreak="1">
    <w:nsid w:val="6E0E4CD8"/>
    <w:multiLevelType w:val="hybridMultilevel"/>
    <w:tmpl w:val="76365822"/>
    <w:lvl w:ilvl="0" w:tplc="C14E51B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1">
    <w:nsid w:val="72847FCB"/>
    <w:multiLevelType w:val="hybridMultilevel"/>
    <w:tmpl w:val="B59CA5CC"/>
    <w:lvl w:ilvl="0" w:tplc="F906ED52">
      <w:start w:val="1"/>
      <w:numFmt w:val="decimal"/>
      <w:lvlText w:val="%1."/>
      <w:lvlJc w:val="left"/>
      <w:pPr>
        <w:ind w:left="13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1">
    <w:nsid w:val="74553481"/>
    <w:multiLevelType w:val="hybridMultilevel"/>
    <w:tmpl w:val="13284414"/>
    <w:lvl w:ilvl="0" w:tplc="67F0E316">
      <w:start w:val="1"/>
      <w:numFmt w:val="decimal"/>
      <w:lvlText w:val="%1."/>
      <w:lvlJc w:val="left"/>
      <w:pPr>
        <w:ind w:left="360" w:hanging="360"/>
      </w:pPr>
      <w:rPr>
        <w:rFonts w:hint="default"/>
        <w:b/>
        <w:color w:val="00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1">
    <w:nsid w:val="760913DB"/>
    <w:multiLevelType w:val="hybridMultilevel"/>
    <w:tmpl w:val="E3B8C48E"/>
    <w:lvl w:ilvl="0" w:tplc="04090005">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49" w15:restartNumberingAfterBreak="1">
    <w:nsid w:val="7BF824F2"/>
    <w:multiLevelType w:val="hybridMultilevel"/>
    <w:tmpl w:val="57B4FF10"/>
    <w:lvl w:ilvl="0" w:tplc="04090005">
      <w:start w:val="1"/>
      <w:numFmt w:val="bullet"/>
      <w:lvlText w:val=""/>
      <w:lvlJc w:val="left"/>
      <w:pPr>
        <w:ind w:left="960" w:hanging="480"/>
      </w:pPr>
      <w:rPr>
        <w:rFonts w:ascii="Wingdings" w:hAnsi="Wingdings" w:hint="default"/>
      </w:rPr>
    </w:lvl>
    <w:lvl w:ilvl="1" w:tplc="04090005">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3"/>
  </w:num>
  <w:num w:numId="2">
    <w:abstractNumId w:val="27"/>
  </w:num>
  <w:num w:numId="3">
    <w:abstractNumId w:val="9"/>
  </w:num>
  <w:num w:numId="4">
    <w:abstractNumId w:val="30"/>
  </w:num>
  <w:num w:numId="5">
    <w:abstractNumId w:val="21"/>
  </w:num>
  <w:num w:numId="6">
    <w:abstractNumId w:val="46"/>
  </w:num>
  <w:num w:numId="7">
    <w:abstractNumId w:val="25"/>
  </w:num>
  <w:num w:numId="8">
    <w:abstractNumId w:val="7"/>
  </w:num>
  <w:num w:numId="9">
    <w:abstractNumId w:val="5"/>
  </w:num>
  <w:num w:numId="10">
    <w:abstractNumId w:val="8"/>
  </w:num>
  <w:num w:numId="11">
    <w:abstractNumId w:val="41"/>
  </w:num>
  <w:num w:numId="12">
    <w:abstractNumId w:val="26"/>
  </w:num>
  <w:num w:numId="13">
    <w:abstractNumId w:val="35"/>
  </w:num>
  <w:num w:numId="14">
    <w:abstractNumId w:val="47"/>
  </w:num>
  <w:num w:numId="15">
    <w:abstractNumId w:val="11"/>
  </w:num>
  <w:num w:numId="16">
    <w:abstractNumId w:val="4"/>
  </w:num>
  <w:num w:numId="17">
    <w:abstractNumId w:val="12"/>
  </w:num>
  <w:num w:numId="18">
    <w:abstractNumId w:val="36"/>
  </w:num>
  <w:num w:numId="19">
    <w:abstractNumId w:val="10"/>
  </w:num>
  <w:num w:numId="20">
    <w:abstractNumId w:val="29"/>
  </w:num>
  <w:num w:numId="21">
    <w:abstractNumId w:val="33"/>
  </w:num>
  <w:num w:numId="22">
    <w:abstractNumId w:val="32"/>
  </w:num>
  <w:num w:numId="23">
    <w:abstractNumId w:val="0"/>
  </w:num>
  <w:num w:numId="24">
    <w:abstractNumId w:val="23"/>
  </w:num>
  <w:num w:numId="25">
    <w:abstractNumId w:val="17"/>
  </w:num>
  <w:num w:numId="26">
    <w:abstractNumId w:val="19"/>
  </w:num>
  <w:num w:numId="27">
    <w:abstractNumId w:val="18"/>
  </w:num>
  <w:num w:numId="28">
    <w:abstractNumId w:val="37"/>
  </w:num>
  <w:num w:numId="29">
    <w:abstractNumId w:val="16"/>
  </w:num>
  <w:num w:numId="30">
    <w:abstractNumId w:val="2"/>
  </w:num>
  <w:num w:numId="31">
    <w:abstractNumId w:val="15"/>
  </w:num>
  <w:num w:numId="32">
    <w:abstractNumId w:val="13"/>
  </w:num>
  <w:num w:numId="33">
    <w:abstractNumId w:val="39"/>
  </w:num>
  <w:num w:numId="34">
    <w:abstractNumId w:val="48"/>
  </w:num>
  <w:num w:numId="35">
    <w:abstractNumId w:val="6"/>
  </w:num>
  <w:num w:numId="36">
    <w:abstractNumId w:val="22"/>
  </w:num>
  <w:num w:numId="37">
    <w:abstractNumId w:val="28"/>
  </w:num>
  <w:num w:numId="38">
    <w:abstractNumId w:val="49"/>
  </w:num>
  <w:num w:numId="39">
    <w:abstractNumId w:val="38"/>
  </w:num>
  <w:num w:numId="40">
    <w:abstractNumId w:val="1"/>
  </w:num>
  <w:num w:numId="41">
    <w:abstractNumId w:val="45"/>
  </w:num>
  <w:num w:numId="42">
    <w:abstractNumId w:val="14"/>
  </w:num>
  <w:num w:numId="43">
    <w:abstractNumId w:val="31"/>
  </w:num>
  <w:num w:numId="44">
    <w:abstractNumId w:val="42"/>
  </w:num>
  <w:num w:numId="45">
    <w:abstractNumId w:val="20"/>
  </w:num>
  <w:num w:numId="46">
    <w:abstractNumId w:val="44"/>
  </w:num>
  <w:num w:numId="47">
    <w:abstractNumId w:val="34"/>
  </w:num>
  <w:num w:numId="48">
    <w:abstractNumId w:val="24"/>
  </w:num>
  <w:num w:numId="49">
    <w:abstractNumId w:val="40"/>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B0"/>
    <w:rsid w:val="000055B2"/>
    <w:rsid w:val="000233BD"/>
    <w:rsid w:val="00027EF2"/>
    <w:rsid w:val="00072381"/>
    <w:rsid w:val="00076738"/>
    <w:rsid w:val="000C67C9"/>
    <w:rsid w:val="000D733F"/>
    <w:rsid w:val="000E03BF"/>
    <w:rsid w:val="000E3FD8"/>
    <w:rsid w:val="00106362"/>
    <w:rsid w:val="001156AD"/>
    <w:rsid w:val="00153FDA"/>
    <w:rsid w:val="001731DE"/>
    <w:rsid w:val="001925D3"/>
    <w:rsid w:val="001B357A"/>
    <w:rsid w:val="001C1306"/>
    <w:rsid w:val="001C7A78"/>
    <w:rsid w:val="001D0793"/>
    <w:rsid w:val="001D78E5"/>
    <w:rsid w:val="001F1864"/>
    <w:rsid w:val="00201240"/>
    <w:rsid w:val="002027B3"/>
    <w:rsid w:val="00216737"/>
    <w:rsid w:val="00247EE1"/>
    <w:rsid w:val="002620F7"/>
    <w:rsid w:val="00265DD0"/>
    <w:rsid w:val="003054C8"/>
    <w:rsid w:val="003410C1"/>
    <w:rsid w:val="0038606C"/>
    <w:rsid w:val="00387AAF"/>
    <w:rsid w:val="003D4662"/>
    <w:rsid w:val="00465E41"/>
    <w:rsid w:val="004E352F"/>
    <w:rsid w:val="004E5F85"/>
    <w:rsid w:val="004F7A84"/>
    <w:rsid w:val="005050B0"/>
    <w:rsid w:val="0054026A"/>
    <w:rsid w:val="00544041"/>
    <w:rsid w:val="005440C5"/>
    <w:rsid w:val="00560672"/>
    <w:rsid w:val="00562A68"/>
    <w:rsid w:val="00584AFD"/>
    <w:rsid w:val="005B6442"/>
    <w:rsid w:val="005C1511"/>
    <w:rsid w:val="005D3A7A"/>
    <w:rsid w:val="005F0A28"/>
    <w:rsid w:val="006164C6"/>
    <w:rsid w:val="006233FB"/>
    <w:rsid w:val="0063041D"/>
    <w:rsid w:val="0064724C"/>
    <w:rsid w:val="00675478"/>
    <w:rsid w:val="006D6FEF"/>
    <w:rsid w:val="006E2B49"/>
    <w:rsid w:val="00727760"/>
    <w:rsid w:val="00743B88"/>
    <w:rsid w:val="007470A6"/>
    <w:rsid w:val="007713E4"/>
    <w:rsid w:val="007932C4"/>
    <w:rsid w:val="007949DD"/>
    <w:rsid w:val="007A41D3"/>
    <w:rsid w:val="007B6BB3"/>
    <w:rsid w:val="007D5087"/>
    <w:rsid w:val="007D55D9"/>
    <w:rsid w:val="007E61DB"/>
    <w:rsid w:val="008051E6"/>
    <w:rsid w:val="00813F50"/>
    <w:rsid w:val="00820FB8"/>
    <w:rsid w:val="008342F7"/>
    <w:rsid w:val="008363B1"/>
    <w:rsid w:val="00854E18"/>
    <w:rsid w:val="00863DE2"/>
    <w:rsid w:val="008810C8"/>
    <w:rsid w:val="00894F0D"/>
    <w:rsid w:val="008A2EC9"/>
    <w:rsid w:val="008B5399"/>
    <w:rsid w:val="00904761"/>
    <w:rsid w:val="00926D2C"/>
    <w:rsid w:val="009352A2"/>
    <w:rsid w:val="00950236"/>
    <w:rsid w:val="009622F8"/>
    <w:rsid w:val="0097291A"/>
    <w:rsid w:val="00973AAC"/>
    <w:rsid w:val="009C1BBF"/>
    <w:rsid w:val="009E42DE"/>
    <w:rsid w:val="00A13A65"/>
    <w:rsid w:val="00A349A2"/>
    <w:rsid w:val="00A365B9"/>
    <w:rsid w:val="00AA2CA1"/>
    <w:rsid w:val="00AA75B0"/>
    <w:rsid w:val="00AD064B"/>
    <w:rsid w:val="00AD2C83"/>
    <w:rsid w:val="00AE4C7E"/>
    <w:rsid w:val="00B503F5"/>
    <w:rsid w:val="00B66BB7"/>
    <w:rsid w:val="00B86B69"/>
    <w:rsid w:val="00B93DA8"/>
    <w:rsid w:val="00BC38C7"/>
    <w:rsid w:val="00BC458E"/>
    <w:rsid w:val="00BD0942"/>
    <w:rsid w:val="00BE0C60"/>
    <w:rsid w:val="00C20769"/>
    <w:rsid w:val="00C344B8"/>
    <w:rsid w:val="00C3656B"/>
    <w:rsid w:val="00C72460"/>
    <w:rsid w:val="00C76E7D"/>
    <w:rsid w:val="00CE31B4"/>
    <w:rsid w:val="00D12CF2"/>
    <w:rsid w:val="00D226F6"/>
    <w:rsid w:val="00D418E0"/>
    <w:rsid w:val="00D86649"/>
    <w:rsid w:val="00D9061A"/>
    <w:rsid w:val="00D97CC4"/>
    <w:rsid w:val="00DA7DC0"/>
    <w:rsid w:val="00DD195C"/>
    <w:rsid w:val="00DF1AD0"/>
    <w:rsid w:val="00E1063D"/>
    <w:rsid w:val="00E21FB2"/>
    <w:rsid w:val="00E57F6E"/>
    <w:rsid w:val="00E64269"/>
    <w:rsid w:val="00E6449E"/>
    <w:rsid w:val="00E83EF3"/>
    <w:rsid w:val="00E87D56"/>
    <w:rsid w:val="00E90FD7"/>
    <w:rsid w:val="00ED373C"/>
    <w:rsid w:val="00ED4EB9"/>
    <w:rsid w:val="00EF4CC5"/>
    <w:rsid w:val="00F02C75"/>
    <w:rsid w:val="00F306CB"/>
    <w:rsid w:val="00F666AA"/>
    <w:rsid w:val="00F719B5"/>
    <w:rsid w:val="00F77490"/>
    <w:rsid w:val="00FA6389"/>
    <w:rsid w:val="00FC4913"/>
    <w:rsid w:val="00FC6B6E"/>
    <w:rsid w:val="00FF00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D79AC"/>
  <w15:chartTrackingRefBased/>
  <w15:docId w15:val="{CB83C838-C1B8-4922-B88A-B9C30AD4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75B0"/>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附表頭"/>
    <w:basedOn w:val="a"/>
    <w:autoRedefine/>
    <w:uiPriority w:val="99"/>
    <w:qFormat/>
    <w:rsid w:val="00AA75B0"/>
    <w:pPr>
      <w:spacing w:line="420" w:lineRule="exact"/>
      <w:ind w:right="-522"/>
    </w:pPr>
    <w:rPr>
      <w:rFonts w:ascii="雅真中楷" w:eastAsia="標楷體"/>
      <w:b/>
      <w:spacing w:val="26"/>
      <w:sz w:val="28"/>
      <w:szCs w:val="20"/>
    </w:rPr>
  </w:style>
  <w:style w:type="paragraph" w:styleId="a4">
    <w:name w:val="List Paragraph"/>
    <w:aliases w:val="卑南壹,1.1.1.1清單段落,列點,(二),表格標號,圖片標號"/>
    <w:basedOn w:val="a"/>
    <w:link w:val="a5"/>
    <w:uiPriority w:val="34"/>
    <w:qFormat/>
    <w:rsid w:val="00AA75B0"/>
    <w:pPr>
      <w:widowControl/>
      <w:ind w:leftChars="200" w:left="480"/>
    </w:pPr>
    <w:rPr>
      <w:kern w:val="0"/>
    </w:rPr>
  </w:style>
  <w:style w:type="paragraph" w:styleId="a6">
    <w:name w:val="Body Text"/>
    <w:basedOn w:val="a"/>
    <w:link w:val="a7"/>
    <w:rsid w:val="00AA75B0"/>
    <w:pPr>
      <w:spacing w:after="120"/>
    </w:pPr>
  </w:style>
  <w:style w:type="character" w:customStyle="1" w:styleId="a7">
    <w:name w:val="本文 字元"/>
    <w:link w:val="a6"/>
    <w:rsid w:val="00AA75B0"/>
    <w:rPr>
      <w:rFonts w:ascii="Times New Roman" w:eastAsia="新細明體" w:hAnsi="Times New Roman" w:cs="Times New Roman"/>
      <w:szCs w:val="24"/>
    </w:rPr>
  </w:style>
  <w:style w:type="paragraph" w:customStyle="1" w:styleId="TableParagraph">
    <w:name w:val="Table Paragraph"/>
    <w:basedOn w:val="a"/>
    <w:uiPriority w:val="1"/>
    <w:qFormat/>
    <w:rsid w:val="00AA75B0"/>
    <w:pPr>
      <w:autoSpaceDE w:val="0"/>
      <w:autoSpaceDN w:val="0"/>
      <w:adjustRightInd w:val="0"/>
    </w:pPr>
    <w:rPr>
      <w:kern w:val="0"/>
    </w:rPr>
  </w:style>
  <w:style w:type="character" w:styleId="a8">
    <w:name w:val="Hyperlink"/>
    <w:uiPriority w:val="99"/>
    <w:unhideWhenUsed/>
    <w:rsid w:val="00AA75B0"/>
    <w:rPr>
      <w:color w:val="0000FF"/>
      <w:u w:val="single"/>
    </w:rPr>
  </w:style>
  <w:style w:type="character" w:customStyle="1" w:styleId="a5">
    <w:name w:val="清單段落 字元"/>
    <w:aliases w:val="卑南壹 字元,1.1.1.1清單段落 字元,列點 字元,(二) 字元,表格標號 字元,圖片標號 字元"/>
    <w:link w:val="a4"/>
    <w:uiPriority w:val="34"/>
    <w:locked/>
    <w:rsid w:val="00AA75B0"/>
    <w:rPr>
      <w:rFonts w:ascii="Times New Roman" w:eastAsia="新細明體" w:hAnsi="Times New Roman" w:cs="Times New Roman"/>
      <w:kern w:val="0"/>
      <w:szCs w:val="24"/>
    </w:rPr>
  </w:style>
  <w:style w:type="paragraph" w:styleId="a9">
    <w:name w:val="footer"/>
    <w:basedOn w:val="a"/>
    <w:link w:val="aa"/>
    <w:uiPriority w:val="99"/>
    <w:unhideWhenUsed/>
    <w:rsid w:val="00A349A2"/>
    <w:pPr>
      <w:tabs>
        <w:tab w:val="center" w:pos="4153"/>
        <w:tab w:val="right" w:pos="8306"/>
      </w:tabs>
      <w:snapToGrid w:val="0"/>
    </w:pPr>
    <w:rPr>
      <w:sz w:val="20"/>
      <w:szCs w:val="20"/>
    </w:rPr>
  </w:style>
  <w:style w:type="character" w:customStyle="1" w:styleId="aa">
    <w:name w:val="頁尾 字元"/>
    <w:link w:val="a9"/>
    <w:uiPriority w:val="99"/>
    <w:rsid w:val="00A349A2"/>
    <w:rPr>
      <w:rFonts w:ascii="Times New Roman" w:eastAsia="新細明體" w:hAnsi="Times New Roman" w:cs="Times New Roman"/>
      <w:sz w:val="20"/>
      <w:szCs w:val="20"/>
    </w:rPr>
  </w:style>
  <w:style w:type="character" w:styleId="ab">
    <w:name w:val="Strong"/>
    <w:uiPriority w:val="22"/>
    <w:qFormat/>
    <w:rsid w:val="00A349A2"/>
    <w:rPr>
      <w:b/>
      <w:bCs/>
    </w:rPr>
  </w:style>
  <w:style w:type="paragraph" w:styleId="ac">
    <w:name w:val="header"/>
    <w:basedOn w:val="a"/>
    <w:link w:val="ad"/>
    <w:uiPriority w:val="99"/>
    <w:unhideWhenUsed/>
    <w:rsid w:val="00465E41"/>
    <w:pPr>
      <w:tabs>
        <w:tab w:val="center" w:pos="4153"/>
        <w:tab w:val="right" w:pos="8306"/>
      </w:tabs>
      <w:snapToGrid w:val="0"/>
    </w:pPr>
    <w:rPr>
      <w:sz w:val="20"/>
      <w:szCs w:val="20"/>
    </w:rPr>
  </w:style>
  <w:style w:type="character" w:customStyle="1" w:styleId="ad">
    <w:name w:val="頁首 字元"/>
    <w:link w:val="ac"/>
    <w:uiPriority w:val="99"/>
    <w:rsid w:val="00465E41"/>
    <w:rPr>
      <w:rFonts w:ascii="Times New Roman" w:eastAsia="新細明體" w:hAnsi="Times New Roman" w:cs="Times New Roman"/>
      <w:sz w:val="20"/>
      <w:szCs w:val="20"/>
    </w:rPr>
  </w:style>
  <w:style w:type="character" w:styleId="ae">
    <w:name w:val="Unresolved Mention"/>
    <w:uiPriority w:val="99"/>
    <w:semiHidden/>
    <w:unhideWhenUsed/>
    <w:rsid w:val="0063041D"/>
    <w:rPr>
      <w:color w:val="605E5C"/>
      <w:shd w:val="clear" w:color="auto" w:fill="E1DFDD"/>
    </w:rPr>
  </w:style>
  <w:style w:type="character" w:styleId="af">
    <w:name w:val="FollowedHyperlink"/>
    <w:uiPriority w:val="99"/>
    <w:semiHidden/>
    <w:unhideWhenUsed/>
    <w:rsid w:val="0063041D"/>
    <w:rPr>
      <w:color w:val="954F72"/>
      <w:u w:val="single"/>
    </w:rPr>
  </w:style>
  <w:style w:type="paragraph" w:customStyle="1" w:styleId="Default">
    <w:name w:val="Default"/>
    <w:rsid w:val="007949DD"/>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reurl.cc/dOz2R8" TargetMode="External"/><Relationship Id="rId26" Type="http://schemas.openxmlformats.org/officeDocument/2006/relationships/hyperlink" Target="https://reurl.cc/0kg6R9" TargetMode="External"/><Relationship Id="rId39" Type="http://schemas.openxmlformats.org/officeDocument/2006/relationships/image" Target="media/image16.png"/><Relationship Id="rId21" Type="http://schemas.openxmlformats.org/officeDocument/2006/relationships/image" Target="media/image7.png"/><Relationship Id="rId34" Type="http://schemas.openxmlformats.org/officeDocument/2006/relationships/hyperlink" Target="https://reurl.cc/nx6Zbl" TargetMode="External"/><Relationship Id="rId42" Type="http://schemas.openxmlformats.org/officeDocument/2006/relationships/image" Target="media/image18.png"/><Relationship Id="rId47" Type="http://schemas.openxmlformats.org/officeDocument/2006/relationships/hyperlink" Target="https://reurl.cc/qaz573" TargetMode="External"/><Relationship Id="rId50" Type="http://schemas.openxmlformats.org/officeDocument/2006/relationships/hyperlink" Target="https://reurl.cc/dOz2R8" TargetMode="External"/><Relationship Id="rId55" Type="http://schemas.openxmlformats.org/officeDocument/2006/relationships/hyperlink" Target="https://reurl.cc/EY8Xe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url.cc/eQv31b" TargetMode="External"/><Relationship Id="rId29" Type="http://schemas.openxmlformats.org/officeDocument/2006/relationships/image" Target="media/image11.png"/><Relationship Id="rId11" Type="http://schemas.openxmlformats.org/officeDocument/2006/relationships/image" Target="media/image2.png"/><Relationship Id="rId24" Type="http://schemas.openxmlformats.org/officeDocument/2006/relationships/hyperlink" Target="https://reurl.cc/DYnXLe" TargetMode="External"/><Relationship Id="rId32" Type="http://schemas.openxmlformats.org/officeDocument/2006/relationships/hyperlink" Target="https://reurl.cc/4Y5XMK" TargetMode="External"/><Relationship Id="rId37" Type="http://schemas.openxmlformats.org/officeDocument/2006/relationships/image" Target="media/image15.png"/><Relationship Id="rId40" Type="http://schemas.openxmlformats.org/officeDocument/2006/relationships/image" Target="media/image17.png"/><Relationship Id="rId45" Type="http://schemas.openxmlformats.org/officeDocument/2006/relationships/hyperlink" Target="https://reurl.cc/yW1r9l" TargetMode="External"/><Relationship Id="rId53" Type="http://schemas.openxmlformats.org/officeDocument/2006/relationships/hyperlink" Target="https://reurl.cc/DYnXLe" TargetMode="External"/><Relationship Id="rId58" Type="http://schemas.openxmlformats.org/officeDocument/2006/relationships/hyperlink" Target="https://reurl.cc/nx6Zbl"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6.png"/><Relationship Id="rId14" Type="http://schemas.openxmlformats.org/officeDocument/2006/relationships/hyperlink" Target="https://reurl.cc/qaz573" TargetMode="External"/><Relationship Id="rId22" Type="http://schemas.openxmlformats.org/officeDocument/2006/relationships/hyperlink" Target="https://reurl.cc/QNnL1Z" TargetMode="External"/><Relationship Id="rId27" Type="http://schemas.openxmlformats.org/officeDocument/2006/relationships/image" Target="media/image10.png"/><Relationship Id="rId30" Type="http://schemas.openxmlformats.org/officeDocument/2006/relationships/hyperlink" Target="https://reurl.cc/1lj0EW" TargetMode="External"/><Relationship Id="rId35" Type="http://schemas.openxmlformats.org/officeDocument/2006/relationships/image" Target="media/image14.png"/><Relationship Id="rId43" Type="http://schemas.openxmlformats.org/officeDocument/2006/relationships/hyperlink" Target="https://reurl.cc/XxDj8M" TargetMode="External"/><Relationship Id="rId48" Type="http://schemas.openxmlformats.org/officeDocument/2006/relationships/hyperlink" Target="https://reurl.cc/eQv31b" TargetMode="External"/><Relationship Id="rId56" Type="http://schemas.openxmlformats.org/officeDocument/2006/relationships/hyperlink" Target="https://reurl.cc/1lj0EW" TargetMode="External"/><Relationship Id="rId8" Type="http://schemas.openxmlformats.org/officeDocument/2006/relationships/hyperlink" Target="https://reurl.cc/6XVZYO" TargetMode="External"/><Relationship Id="rId51" Type="http://schemas.openxmlformats.org/officeDocument/2006/relationships/hyperlink" Target="https://reurl.cc/Z8aAYl" TargetMode="External"/><Relationship Id="rId3" Type="http://schemas.openxmlformats.org/officeDocument/2006/relationships/styles" Target="styles.xml"/><Relationship Id="rId12" Type="http://schemas.openxmlformats.org/officeDocument/2006/relationships/hyperlink" Target="https://reurl.cc/yW1r9l" TargetMode="Externa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hyperlink" Target="https://reurl.cc/AXnyvK" TargetMode="External"/><Relationship Id="rId46" Type="http://schemas.openxmlformats.org/officeDocument/2006/relationships/image" Target="media/image20.png"/><Relationship Id="rId59" Type="http://schemas.openxmlformats.org/officeDocument/2006/relationships/hyperlink" Target="https://reurl.cc/p8nZ0Q" TargetMode="External"/><Relationship Id="rId20" Type="http://schemas.openxmlformats.org/officeDocument/2006/relationships/hyperlink" Target="https://reurl.cc/Z8aAYl" TargetMode="External"/><Relationship Id="rId41" Type="http://schemas.openxmlformats.org/officeDocument/2006/relationships/hyperlink" Target="https://reurl.cc/6XVZYO" TargetMode="External"/><Relationship Id="rId54" Type="http://schemas.openxmlformats.org/officeDocument/2006/relationships/hyperlink" Target="https://reurl.cc/0kg6R9"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s://reurl.cc/EY8Xek" TargetMode="External"/><Relationship Id="rId36" Type="http://schemas.openxmlformats.org/officeDocument/2006/relationships/hyperlink" Target="https://reurl.cc/p8nZ0Q" TargetMode="External"/><Relationship Id="rId49" Type="http://schemas.openxmlformats.org/officeDocument/2006/relationships/image" Target="media/image21.png"/><Relationship Id="rId57" Type="http://schemas.openxmlformats.org/officeDocument/2006/relationships/hyperlink" Target="https://reurl.cc/4Y5XMK" TargetMode="External"/><Relationship Id="rId10" Type="http://schemas.openxmlformats.org/officeDocument/2006/relationships/hyperlink" Target="https://reurl.cc/XxDj8M" TargetMode="External"/><Relationship Id="rId31" Type="http://schemas.openxmlformats.org/officeDocument/2006/relationships/image" Target="media/image12.png"/><Relationship Id="rId44" Type="http://schemas.openxmlformats.org/officeDocument/2006/relationships/image" Target="media/image19.png"/><Relationship Id="rId52" Type="http://schemas.openxmlformats.org/officeDocument/2006/relationships/hyperlink" Target="https://reurl.cc/QNnL1Z" TargetMode="External"/><Relationship Id="rId60" Type="http://schemas.openxmlformats.org/officeDocument/2006/relationships/hyperlink" Target="https://reurl.cc/AXnyvK"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8E4C6-75B9-40B0-AE6C-453C37AFF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3163</Words>
  <Characters>18032</Characters>
  <Application>Microsoft Office Word</Application>
  <DocSecurity>0</DocSecurity>
  <Lines>150</Lines>
  <Paragraphs>42</Paragraphs>
  <ScaleCrop>false</ScaleCrop>
  <Company/>
  <LinksUpToDate>false</LinksUpToDate>
  <CharactersWithSpaces>21153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蔡昀霓</cp:lastModifiedBy>
  <cp:revision>3</cp:revision>
  <cp:lastPrinted>2023-04-18T07:59:00Z</cp:lastPrinted>
  <dcterms:created xsi:type="dcterms:W3CDTF">2026-07-13T01:54:00Z</dcterms:created>
  <dcterms:modified xsi:type="dcterms:W3CDTF">2026-07-13T01:57:00Z</dcterms:modified>
</cp:coreProperties>
</file>