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C65" w:rsidRDefault="00133C65" w:rsidP="00133C65">
      <w:pPr>
        <w:widowControl/>
        <w:ind w:left="1" w:hanging="3"/>
        <w:jc w:val="center"/>
        <w:rPr>
          <w:rFonts w:eastAsia="標楷體"/>
          <w:color w:val="000000"/>
          <w:sz w:val="32"/>
          <w:szCs w:val="32"/>
        </w:rPr>
      </w:pPr>
      <w:proofErr w:type="gramStart"/>
      <w:r>
        <w:rPr>
          <w:rFonts w:eastAsia="標楷體"/>
          <w:b/>
          <w:color w:val="000000"/>
          <w:sz w:val="32"/>
          <w:szCs w:val="32"/>
        </w:rPr>
        <w:t>114</w:t>
      </w:r>
      <w:proofErr w:type="gramEnd"/>
      <w:r>
        <w:rPr>
          <w:rFonts w:eastAsia="標楷體" w:hint="eastAsia"/>
          <w:b/>
          <w:color w:val="000000"/>
          <w:sz w:val="32"/>
          <w:szCs w:val="32"/>
        </w:rPr>
        <w:t>年度中部科學園區專業及技術人才培訓計畫</w:t>
      </w:r>
    </w:p>
    <w:p w:rsidR="00133C65" w:rsidRDefault="00133C65" w:rsidP="00133C65">
      <w:pPr>
        <w:spacing w:line="480" w:lineRule="auto"/>
        <w:ind w:left="1" w:hanging="3"/>
        <w:jc w:val="center"/>
        <w:rPr>
          <w:rFonts w:eastAsia="標楷體"/>
          <w:color w:val="000000"/>
          <w:sz w:val="32"/>
          <w:szCs w:val="32"/>
        </w:rPr>
      </w:pPr>
      <w:r>
        <w:rPr>
          <w:rFonts w:eastAsia="標楷體"/>
          <w:b/>
          <w:color w:val="000000"/>
          <w:sz w:val="32"/>
          <w:szCs w:val="32"/>
        </w:rPr>
        <w:t>7</w:t>
      </w:r>
      <w:r>
        <w:rPr>
          <w:rFonts w:eastAsia="標楷體" w:hint="eastAsia"/>
          <w:b/>
          <w:color w:val="000000"/>
          <w:sz w:val="32"/>
          <w:szCs w:val="32"/>
        </w:rPr>
        <w:t>月課程表</w:t>
      </w:r>
    </w:p>
    <w:tbl>
      <w:tblPr>
        <w:tblpPr w:leftFromText="180" w:rightFromText="180" w:vertAnchor="text" w:tblpY="1"/>
        <w:tblOverlap w:val="never"/>
        <w:tblW w:w="10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3119"/>
        <w:gridCol w:w="1783"/>
        <w:gridCol w:w="1701"/>
        <w:gridCol w:w="1701"/>
        <w:gridCol w:w="1559"/>
      </w:tblGrid>
      <w:tr w:rsidR="00133C65" w:rsidTr="003C6382">
        <w:trPr>
          <w:trHeight w:val="754"/>
        </w:trPr>
        <w:tc>
          <w:tcPr>
            <w:tcW w:w="56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33C65" w:rsidRDefault="00133C65" w:rsidP="003C6382">
            <w:pPr>
              <w:spacing w:before="100" w:beforeAutospacing="1" w:after="100" w:afterAutospacing="1" w:line="360" w:lineRule="exact"/>
              <w:ind w:hanging="2"/>
              <w:jc w:val="center"/>
              <w:rPr>
                <w:rFonts w:eastAsia="標楷體"/>
                <w:color w:val="000000"/>
                <w:sz w:val="28"/>
                <w:szCs w:val="28"/>
              </w:rPr>
            </w:pPr>
            <w:r>
              <w:rPr>
                <w:rFonts w:eastAsia="標楷體" w:hint="eastAsia"/>
                <w:b/>
                <w:color w:val="000000"/>
                <w:sz w:val="28"/>
                <w:szCs w:val="28"/>
              </w:rPr>
              <w:t>序號</w:t>
            </w:r>
          </w:p>
        </w:tc>
        <w:tc>
          <w:tcPr>
            <w:tcW w:w="311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33C65" w:rsidRDefault="00133C65" w:rsidP="003C6382">
            <w:pPr>
              <w:spacing w:before="100" w:beforeAutospacing="1" w:after="100" w:afterAutospacing="1" w:line="360" w:lineRule="exact"/>
              <w:ind w:hanging="2"/>
              <w:jc w:val="center"/>
              <w:rPr>
                <w:rFonts w:eastAsia="標楷體"/>
                <w:color w:val="000000"/>
                <w:sz w:val="28"/>
                <w:szCs w:val="28"/>
              </w:rPr>
            </w:pPr>
            <w:r>
              <w:rPr>
                <w:rFonts w:eastAsia="標楷體" w:hint="eastAsia"/>
                <w:b/>
                <w:color w:val="000000"/>
                <w:sz w:val="28"/>
                <w:szCs w:val="28"/>
              </w:rPr>
              <w:t>課程名稱</w:t>
            </w:r>
          </w:p>
        </w:tc>
        <w:tc>
          <w:tcPr>
            <w:tcW w:w="178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33C65" w:rsidRDefault="00133C65" w:rsidP="003C6382">
            <w:pPr>
              <w:spacing w:before="100" w:beforeAutospacing="1" w:after="100" w:afterAutospacing="1" w:line="360" w:lineRule="exact"/>
              <w:ind w:hanging="2"/>
              <w:jc w:val="center"/>
              <w:rPr>
                <w:rFonts w:eastAsia="標楷體"/>
                <w:color w:val="000000"/>
                <w:sz w:val="28"/>
                <w:szCs w:val="28"/>
              </w:rPr>
            </w:pPr>
            <w:r>
              <w:rPr>
                <w:rFonts w:eastAsia="標楷體" w:hint="eastAsia"/>
                <w:b/>
                <w:color w:val="000000"/>
                <w:sz w:val="28"/>
                <w:szCs w:val="28"/>
              </w:rPr>
              <w:t>開課日期</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33C65" w:rsidRDefault="00133C65" w:rsidP="003C6382">
            <w:pPr>
              <w:widowControl/>
              <w:spacing w:before="100" w:beforeAutospacing="1" w:after="100" w:afterAutospacing="1" w:line="360" w:lineRule="exact"/>
              <w:ind w:hanging="2"/>
              <w:jc w:val="center"/>
              <w:rPr>
                <w:rFonts w:eastAsia="標楷體"/>
                <w:color w:val="000000"/>
                <w:sz w:val="28"/>
                <w:szCs w:val="28"/>
              </w:rPr>
            </w:pPr>
            <w:r>
              <w:rPr>
                <w:rFonts w:eastAsia="標楷體" w:hint="eastAsia"/>
                <w:b/>
                <w:color w:val="000000"/>
                <w:sz w:val="28"/>
                <w:szCs w:val="28"/>
              </w:rPr>
              <w:t>上課方式</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33C65" w:rsidRDefault="00133C65" w:rsidP="003C6382">
            <w:pPr>
              <w:spacing w:before="100" w:beforeAutospacing="1" w:after="100" w:afterAutospacing="1" w:line="360" w:lineRule="exact"/>
              <w:ind w:hanging="2"/>
              <w:jc w:val="center"/>
              <w:rPr>
                <w:rFonts w:eastAsia="標楷體"/>
                <w:b/>
                <w:color w:val="000000"/>
                <w:sz w:val="28"/>
                <w:szCs w:val="28"/>
              </w:rPr>
            </w:pPr>
            <w:r>
              <w:rPr>
                <w:rFonts w:eastAsia="標楷體" w:hint="eastAsia"/>
                <w:b/>
                <w:color w:val="000000"/>
                <w:sz w:val="28"/>
                <w:szCs w:val="28"/>
              </w:rPr>
              <w:t>報名連結</w:t>
            </w:r>
          </w:p>
        </w:tc>
      </w:tr>
      <w:tr w:rsidR="00133C65" w:rsidTr="003C6382">
        <w:trPr>
          <w:trHeight w:val="1080"/>
        </w:trPr>
        <w:tc>
          <w:tcPr>
            <w:tcW w:w="562" w:type="dxa"/>
            <w:tcBorders>
              <w:top w:val="single" w:sz="4" w:space="0" w:color="000000"/>
              <w:left w:val="single" w:sz="4" w:space="0" w:color="000000"/>
              <w:bottom w:val="single" w:sz="4" w:space="0" w:color="000000"/>
              <w:right w:val="single" w:sz="4" w:space="0" w:color="000000"/>
            </w:tcBorders>
            <w:vAlign w:val="center"/>
            <w:hideMark/>
          </w:tcPr>
          <w:p w:rsidR="00133C65" w:rsidRDefault="00133C65" w:rsidP="003C6382">
            <w:pPr>
              <w:spacing w:line="360" w:lineRule="exact"/>
              <w:ind w:hanging="2"/>
              <w:jc w:val="center"/>
              <w:rPr>
                <w:rFonts w:eastAsia="標楷體"/>
                <w:color w:val="000000"/>
                <w:sz w:val="28"/>
                <w:szCs w:val="28"/>
              </w:rPr>
            </w:pPr>
            <w:r>
              <w:rPr>
                <w:rFonts w:eastAsia="標楷體"/>
                <w:color w:val="000000"/>
                <w:sz w:val="28"/>
                <w:szCs w:val="28"/>
              </w:rPr>
              <w:t>1</w:t>
            </w:r>
          </w:p>
        </w:tc>
        <w:tc>
          <w:tcPr>
            <w:tcW w:w="3119" w:type="dxa"/>
            <w:tcBorders>
              <w:top w:val="single" w:sz="4" w:space="0" w:color="auto"/>
              <w:left w:val="single" w:sz="4" w:space="0" w:color="auto"/>
              <w:bottom w:val="single" w:sz="4" w:space="0" w:color="auto"/>
              <w:right w:val="single" w:sz="4" w:space="0" w:color="auto"/>
            </w:tcBorders>
            <w:shd w:val="clear" w:color="FFFFFF" w:fill="FFFFFF"/>
            <w:vAlign w:val="center"/>
          </w:tcPr>
          <w:p w:rsidR="00133C65" w:rsidRPr="003C6382" w:rsidRDefault="00133C65" w:rsidP="003C6382">
            <w:pPr>
              <w:widowControl/>
              <w:rPr>
                <w:rFonts w:eastAsia="標楷體"/>
                <w:color w:val="000000" w:themeColor="text1"/>
                <w:kern w:val="0"/>
              </w:rPr>
            </w:pPr>
            <w:r w:rsidRPr="003C6382">
              <w:rPr>
                <w:rFonts w:eastAsia="標楷體"/>
                <w:color w:val="000000" w:themeColor="text1"/>
              </w:rPr>
              <w:t>Excel</w:t>
            </w:r>
            <w:r w:rsidRPr="003C6382">
              <w:rPr>
                <w:rFonts w:eastAsia="標楷體"/>
                <w:color w:val="000000" w:themeColor="text1"/>
              </w:rPr>
              <w:t>資料力養成班</w:t>
            </w:r>
            <w:r w:rsidRPr="003C6382">
              <w:rPr>
                <w:rFonts w:eastAsia="標楷體"/>
                <w:color w:val="000000" w:themeColor="text1"/>
              </w:rPr>
              <w:t>:</w:t>
            </w:r>
            <w:r w:rsidRPr="003C6382">
              <w:rPr>
                <w:rFonts w:eastAsia="標楷體"/>
                <w:color w:val="000000" w:themeColor="text1"/>
              </w:rPr>
              <w:t>從函數、圖表到儀</w:t>
            </w:r>
            <w:proofErr w:type="gramStart"/>
            <w:r w:rsidRPr="003C6382">
              <w:rPr>
                <w:rFonts w:eastAsia="標楷體"/>
                <w:color w:val="000000" w:themeColor="text1"/>
              </w:rPr>
              <w:t>錶</w:t>
            </w:r>
            <w:proofErr w:type="gramEnd"/>
            <w:r w:rsidRPr="003C6382">
              <w:rPr>
                <w:rFonts w:eastAsia="標楷體"/>
                <w:color w:val="000000" w:themeColor="text1"/>
              </w:rPr>
              <w:t>板，一次搞定</w:t>
            </w:r>
            <w:r w:rsidRPr="003C6382">
              <w:rPr>
                <w:rFonts w:eastAsia="標楷體"/>
                <w:color w:val="000000" w:themeColor="text1"/>
              </w:rPr>
              <w:t>~</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center"/>
          </w:tcPr>
          <w:p w:rsidR="00133C65" w:rsidRDefault="00133C65" w:rsidP="003C6382">
            <w:pPr>
              <w:widowControl/>
              <w:jc w:val="center"/>
              <w:rPr>
                <w:rFonts w:ascii="Calibri" w:hAnsi="Calibri" w:cs="Calibri"/>
                <w:color w:val="000000"/>
                <w:kern w:val="0"/>
              </w:rPr>
            </w:pPr>
            <w:r>
              <w:rPr>
                <w:rFonts w:ascii="Calibri" w:hAnsi="Calibri" w:cs="Calibri"/>
                <w:color w:val="000000"/>
              </w:rPr>
              <w:t>2025/07/01(</w:t>
            </w:r>
            <w:r>
              <w:rPr>
                <w:rFonts w:ascii="Calibri" w:hAnsi="Calibri" w:cs="Calibri"/>
                <w:color w:val="000000"/>
              </w:rPr>
              <w:t>二</w:t>
            </w:r>
            <w:r>
              <w:rPr>
                <w:rFonts w:ascii="Calibri" w:hAnsi="Calibri" w:cs="Calibri"/>
                <w:color w:val="000000"/>
              </w:rPr>
              <w:t>)</w:t>
            </w:r>
          </w:p>
        </w:tc>
        <w:tc>
          <w:tcPr>
            <w:tcW w:w="1701" w:type="dxa"/>
            <w:tcBorders>
              <w:top w:val="single" w:sz="4" w:space="0" w:color="auto"/>
              <w:left w:val="single" w:sz="4" w:space="0" w:color="auto"/>
              <w:bottom w:val="single" w:sz="4" w:space="0" w:color="auto"/>
              <w:right w:val="single" w:sz="4" w:space="0" w:color="auto"/>
            </w:tcBorders>
            <w:shd w:val="clear" w:color="FFFFFF" w:fill="FFFFFF"/>
            <w:vAlign w:val="center"/>
          </w:tcPr>
          <w:p w:rsidR="00133C65" w:rsidRDefault="00133C65" w:rsidP="003C6382">
            <w:pPr>
              <w:spacing w:line="360" w:lineRule="exact"/>
              <w:jc w:val="center"/>
              <w:rPr>
                <w:rFonts w:eastAsia="標楷體"/>
                <w:szCs w:val="28"/>
              </w:rPr>
            </w:pPr>
            <w:proofErr w:type="gramStart"/>
            <w:r>
              <w:rPr>
                <w:rFonts w:eastAsia="標楷體" w:hint="eastAsia"/>
                <w:szCs w:val="28"/>
              </w:rPr>
              <w:t>線上課程</w:t>
            </w:r>
            <w:proofErr w:type="gramEnd"/>
          </w:p>
          <w:p w:rsidR="00133C65" w:rsidRDefault="00133C65" w:rsidP="003C6382">
            <w:pPr>
              <w:widowControl/>
              <w:jc w:val="center"/>
              <w:rPr>
                <w:rFonts w:ascii="標楷體" w:eastAsia="標楷體" w:hAnsi="標楷體" w:cs="Calibri"/>
                <w:color w:val="000000"/>
                <w:kern w:val="0"/>
              </w:rPr>
            </w:pPr>
            <w:r>
              <w:rPr>
                <w:rFonts w:eastAsia="標楷體"/>
                <w:color w:val="000000"/>
                <w:szCs w:val="28"/>
              </w:rPr>
              <w:t>6</w:t>
            </w:r>
            <w:r>
              <w:rPr>
                <w:rFonts w:eastAsia="標楷體" w:hint="eastAsia"/>
                <w:color w:val="000000"/>
                <w:szCs w:val="28"/>
              </w:rPr>
              <w:t>小時</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33C65" w:rsidRDefault="00CD66C5" w:rsidP="003C6382">
            <w:pPr>
              <w:widowControl/>
              <w:rPr>
                <w:rFonts w:ascii="Calibri" w:hAnsi="Calibri" w:cs="Calibri"/>
                <w:color w:val="0563C1"/>
                <w:kern w:val="0"/>
                <w:u w:val="single"/>
              </w:rPr>
            </w:pPr>
            <w:hyperlink r:id="rId8" w:history="1">
              <w:r w:rsidR="00133C65">
                <w:rPr>
                  <w:rStyle w:val="a8"/>
                  <w:rFonts w:ascii="Calibri" w:hAnsi="Calibri" w:cs="Calibri"/>
                </w:rPr>
                <w:t>https://reurl.cc/EV5Rzn</w:t>
              </w:r>
            </w:hyperlink>
          </w:p>
        </w:tc>
        <w:tc>
          <w:tcPr>
            <w:tcW w:w="1559" w:type="dxa"/>
            <w:tcBorders>
              <w:top w:val="single" w:sz="4" w:space="0" w:color="000000"/>
              <w:left w:val="single" w:sz="4" w:space="0" w:color="auto"/>
              <w:bottom w:val="single" w:sz="4" w:space="0" w:color="auto"/>
              <w:right w:val="single" w:sz="4" w:space="0" w:color="000000"/>
            </w:tcBorders>
            <w:vAlign w:val="center"/>
          </w:tcPr>
          <w:p w:rsidR="00133C65" w:rsidRDefault="003C6382" w:rsidP="003C6382">
            <w:pPr>
              <w:widowControl/>
              <w:rPr>
                <w:rFonts w:ascii="Calibri" w:hAnsi="Calibri" w:cs="Calibri"/>
                <w:color w:val="0563C1"/>
                <w:kern w:val="0"/>
                <w:u w:val="single"/>
              </w:rPr>
            </w:pPr>
            <w:r>
              <w:rPr>
                <w:noProof/>
              </w:rPr>
              <w:drawing>
                <wp:anchor distT="0" distB="0" distL="114300" distR="114300" simplePos="0" relativeHeight="251710464" behindDoc="0" locked="0" layoutInCell="1" allowOverlap="1" wp14:anchorId="543AD0D6" wp14:editId="6F6A8911">
                  <wp:simplePos x="0" y="0"/>
                  <wp:positionH relativeFrom="column">
                    <wp:posOffset>113030</wp:posOffset>
                  </wp:positionH>
                  <wp:positionV relativeFrom="paragraph">
                    <wp:posOffset>41910</wp:posOffset>
                  </wp:positionV>
                  <wp:extent cx="609600" cy="609600"/>
                  <wp:effectExtent l="0" t="0" r="0" b="0"/>
                  <wp:wrapNone/>
                  <wp:docPr id="52" name="圖片 52" descr="C:\Users\nini\AppData\Local\Microsoft\Windows\INetCache\Content.MSO\3305AE9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nini\AppData\Local\Microsoft\Windows\INetCache\Content.MSO\3305AE99.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33C65" w:rsidTr="003C6382">
        <w:trPr>
          <w:trHeight w:val="1080"/>
        </w:trPr>
        <w:tc>
          <w:tcPr>
            <w:tcW w:w="562" w:type="dxa"/>
            <w:tcBorders>
              <w:top w:val="single" w:sz="4" w:space="0" w:color="000000"/>
              <w:left w:val="single" w:sz="4" w:space="0" w:color="000000"/>
              <w:bottom w:val="single" w:sz="4" w:space="0" w:color="000000"/>
              <w:right w:val="single" w:sz="4" w:space="0" w:color="000000"/>
            </w:tcBorders>
            <w:vAlign w:val="center"/>
            <w:hideMark/>
          </w:tcPr>
          <w:p w:rsidR="00133C65" w:rsidRDefault="00133C65" w:rsidP="003C6382">
            <w:pPr>
              <w:spacing w:line="360" w:lineRule="exact"/>
              <w:ind w:hanging="2"/>
              <w:jc w:val="center"/>
              <w:rPr>
                <w:rFonts w:eastAsia="標楷體"/>
                <w:color w:val="000000"/>
                <w:sz w:val="28"/>
                <w:szCs w:val="28"/>
              </w:rPr>
            </w:pPr>
            <w:r>
              <w:rPr>
                <w:rFonts w:eastAsia="標楷體"/>
                <w:color w:val="000000"/>
                <w:sz w:val="28"/>
                <w:szCs w:val="28"/>
              </w:rPr>
              <w:t>2</w:t>
            </w:r>
          </w:p>
        </w:tc>
        <w:tc>
          <w:tcPr>
            <w:tcW w:w="3119" w:type="dxa"/>
            <w:tcBorders>
              <w:top w:val="single" w:sz="4" w:space="0" w:color="auto"/>
              <w:left w:val="single" w:sz="4" w:space="0" w:color="auto"/>
              <w:bottom w:val="single" w:sz="4" w:space="0" w:color="auto"/>
              <w:right w:val="single" w:sz="4" w:space="0" w:color="auto"/>
            </w:tcBorders>
            <w:shd w:val="clear" w:color="F3F3F3" w:fill="F3F3F3"/>
            <w:vAlign w:val="center"/>
          </w:tcPr>
          <w:p w:rsidR="00133C65" w:rsidRPr="003C6382" w:rsidRDefault="00133C65" w:rsidP="003C6382">
            <w:pPr>
              <w:rPr>
                <w:rFonts w:eastAsia="標楷體"/>
                <w:color w:val="000000" w:themeColor="text1"/>
              </w:rPr>
            </w:pPr>
            <w:r w:rsidRPr="003C6382">
              <w:rPr>
                <w:rFonts w:eastAsia="標楷體"/>
                <w:color w:val="000000" w:themeColor="text1"/>
              </w:rPr>
              <w:t>半導體元件之原理與製程技術發展</w:t>
            </w:r>
          </w:p>
        </w:tc>
        <w:tc>
          <w:tcPr>
            <w:tcW w:w="1783" w:type="dxa"/>
            <w:tcBorders>
              <w:top w:val="nil"/>
              <w:left w:val="single" w:sz="4" w:space="0" w:color="auto"/>
              <w:bottom w:val="single" w:sz="4" w:space="0" w:color="auto"/>
              <w:right w:val="single" w:sz="4" w:space="0" w:color="auto"/>
            </w:tcBorders>
            <w:shd w:val="clear" w:color="auto" w:fill="auto"/>
            <w:vAlign w:val="center"/>
          </w:tcPr>
          <w:p w:rsidR="00133C65" w:rsidRDefault="00133C65" w:rsidP="003C6382">
            <w:pPr>
              <w:jc w:val="center"/>
              <w:rPr>
                <w:rFonts w:ascii="Calibri" w:hAnsi="Calibri" w:cs="Calibri"/>
                <w:color w:val="000000"/>
              </w:rPr>
            </w:pPr>
            <w:r>
              <w:rPr>
                <w:rFonts w:ascii="Calibri" w:hAnsi="Calibri" w:cs="Calibri"/>
                <w:color w:val="000000"/>
              </w:rPr>
              <w:t>2025/07/03(</w:t>
            </w:r>
            <w:r>
              <w:rPr>
                <w:rFonts w:ascii="微軟正黑體" w:eastAsia="微軟正黑體" w:hAnsi="微軟正黑體" w:cs="Calibri" w:hint="eastAsia"/>
                <w:color w:val="000000"/>
              </w:rPr>
              <w:t>四</w:t>
            </w:r>
            <w:r>
              <w:rPr>
                <w:rFonts w:ascii="Calibri" w:hAnsi="Calibri" w:cs="Calibri"/>
                <w:color w:val="000000"/>
              </w:rPr>
              <w:t>)</w:t>
            </w:r>
          </w:p>
        </w:tc>
        <w:tc>
          <w:tcPr>
            <w:tcW w:w="1701" w:type="dxa"/>
            <w:tcBorders>
              <w:top w:val="single" w:sz="4" w:space="0" w:color="auto"/>
              <w:left w:val="single" w:sz="4" w:space="0" w:color="auto"/>
              <w:bottom w:val="single" w:sz="4" w:space="0" w:color="auto"/>
              <w:right w:val="single" w:sz="4" w:space="0" w:color="auto"/>
            </w:tcBorders>
            <w:shd w:val="clear" w:color="F3F3F3" w:fill="F3F3F3"/>
            <w:vAlign w:val="center"/>
          </w:tcPr>
          <w:p w:rsidR="00133C65" w:rsidRDefault="007F5B67" w:rsidP="003C6382">
            <w:pPr>
              <w:jc w:val="center"/>
              <w:rPr>
                <w:rFonts w:ascii="標楷體" w:eastAsia="標楷體" w:hAnsi="標楷體" w:cs="Calibri"/>
                <w:color w:val="00B0F0"/>
              </w:rPr>
            </w:pPr>
            <w:r>
              <w:rPr>
                <w:rFonts w:eastAsia="標楷體" w:hint="eastAsia"/>
                <w:noProof/>
                <w:kern w:val="0"/>
              </w:rPr>
              <w:t>實體線上併行</w:t>
            </w:r>
            <w:r>
              <w:rPr>
                <w:rFonts w:eastAsia="標楷體"/>
                <w:color w:val="000000"/>
                <w:szCs w:val="28"/>
              </w:rPr>
              <w:t>6</w:t>
            </w:r>
            <w:r>
              <w:rPr>
                <w:rFonts w:eastAsia="標楷體" w:hint="eastAsia"/>
                <w:color w:val="000000"/>
                <w:szCs w:val="28"/>
              </w:rPr>
              <w:t>小時</w:t>
            </w:r>
          </w:p>
        </w:tc>
        <w:tc>
          <w:tcPr>
            <w:tcW w:w="1701" w:type="dxa"/>
            <w:tcBorders>
              <w:top w:val="single" w:sz="4" w:space="0" w:color="000000"/>
              <w:left w:val="single" w:sz="4" w:space="0" w:color="000000"/>
              <w:bottom w:val="single" w:sz="4" w:space="0" w:color="000000"/>
              <w:right w:val="single" w:sz="4" w:space="0" w:color="000000"/>
            </w:tcBorders>
            <w:shd w:val="clear" w:color="F3F3F3" w:fill="F3F3F3"/>
            <w:vAlign w:val="center"/>
          </w:tcPr>
          <w:p w:rsidR="00133C65" w:rsidRDefault="00CD66C5" w:rsidP="003C6382">
            <w:pPr>
              <w:rPr>
                <w:rFonts w:ascii="Calibri" w:hAnsi="Calibri" w:cs="Calibri"/>
                <w:color w:val="0563C1"/>
                <w:u w:val="single"/>
              </w:rPr>
            </w:pPr>
            <w:hyperlink r:id="rId10" w:history="1">
              <w:r w:rsidR="00133C65">
                <w:rPr>
                  <w:rStyle w:val="a8"/>
                  <w:rFonts w:ascii="Calibri" w:hAnsi="Calibri" w:cs="Calibri"/>
                </w:rPr>
                <w:t>https://reurl.cc/XAKVeD</w:t>
              </w:r>
            </w:hyperlink>
          </w:p>
        </w:tc>
        <w:tc>
          <w:tcPr>
            <w:tcW w:w="1559" w:type="dxa"/>
            <w:tcBorders>
              <w:top w:val="single" w:sz="4" w:space="0" w:color="auto"/>
              <w:left w:val="single" w:sz="4" w:space="0" w:color="auto"/>
              <w:bottom w:val="single" w:sz="4" w:space="0" w:color="auto"/>
              <w:right w:val="single" w:sz="4" w:space="0" w:color="auto"/>
            </w:tcBorders>
            <w:vAlign w:val="center"/>
          </w:tcPr>
          <w:p w:rsidR="00133C65" w:rsidRDefault="0092156A" w:rsidP="003C6382">
            <w:pPr>
              <w:jc w:val="center"/>
              <w:rPr>
                <w:color w:val="0000FF"/>
                <w:u w:val="single"/>
              </w:rPr>
            </w:pPr>
            <w:r>
              <w:rPr>
                <w:noProof/>
                <w:color w:val="0000FF"/>
                <w:u w:val="single"/>
              </w:rPr>
              <w:drawing>
                <wp:anchor distT="0" distB="0" distL="114300" distR="114300" simplePos="0" relativeHeight="251755520" behindDoc="0" locked="0" layoutInCell="1" allowOverlap="1">
                  <wp:simplePos x="0" y="0"/>
                  <wp:positionH relativeFrom="column">
                    <wp:posOffset>113030</wp:posOffset>
                  </wp:positionH>
                  <wp:positionV relativeFrom="paragraph">
                    <wp:posOffset>10795</wp:posOffset>
                  </wp:positionV>
                  <wp:extent cx="619125" cy="619125"/>
                  <wp:effectExtent l="0" t="0" r="9525" b="9525"/>
                  <wp:wrapNone/>
                  <wp:docPr id="4" name="圖片 4" descr="C:\Users\nini\AppData\Local\Microsoft\Windows\INetCache\Content.MSO\86BCCA3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ni\AppData\Local\Microsoft\Windows\INetCache\Content.MSO\86BCCA3A.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33C65" w:rsidTr="003C6382">
        <w:trPr>
          <w:trHeight w:val="1080"/>
        </w:trPr>
        <w:tc>
          <w:tcPr>
            <w:tcW w:w="562" w:type="dxa"/>
            <w:tcBorders>
              <w:top w:val="single" w:sz="4" w:space="0" w:color="000000"/>
              <w:left w:val="single" w:sz="4" w:space="0" w:color="000000"/>
              <w:bottom w:val="single" w:sz="4" w:space="0" w:color="000000"/>
              <w:right w:val="single" w:sz="4" w:space="0" w:color="000000"/>
            </w:tcBorders>
            <w:vAlign w:val="center"/>
            <w:hideMark/>
          </w:tcPr>
          <w:p w:rsidR="00133C65" w:rsidRDefault="00133C65" w:rsidP="003C6382">
            <w:pPr>
              <w:spacing w:line="360" w:lineRule="exact"/>
              <w:ind w:hanging="2"/>
              <w:jc w:val="center"/>
              <w:rPr>
                <w:rFonts w:eastAsia="標楷體"/>
                <w:color w:val="000000"/>
                <w:sz w:val="28"/>
                <w:szCs w:val="28"/>
              </w:rPr>
            </w:pPr>
            <w:r>
              <w:rPr>
                <w:rFonts w:eastAsia="標楷體"/>
                <w:color w:val="000000"/>
                <w:sz w:val="28"/>
                <w:szCs w:val="28"/>
              </w:rPr>
              <w:t>3</w:t>
            </w:r>
          </w:p>
        </w:tc>
        <w:tc>
          <w:tcPr>
            <w:tcW w:w="3119" w:type="dxa"/>
            <w:tcBorders>
              <w:top w:val="single" w:sz="4" w:space="0" w:color="auto"/>
              <w:left w:val="single" w:sz="4" w:space="0" w:color="auto"/>
              <w:bottom w:val="single" w:sz="4" w:space="0" w:color="auto"/>
              <w:right w:val="single" w:sz="4" w:space="0" w:color="auto"/>
            </w:tcBorders>
            <w:shd w:val="clear" w:color="FFFFFF" w:fill="FFFFFF"/>
            <w:vAlign w:val="center"/>
          </w:tcPr>
          <w:p w:rsidR="00133C65" w:rsidRPr="003C6382" w:rsidRDefault="00133C65" w:rsidP="003C6382">
            <w:pPr>
              <w:rPr>
                <w:rFonts w:eastAsia="標楷體"/>
                <w:color w:val="000000" w:themeColor="text1"/>
              </w:rPr>
            </w:pPr>
            <w:r w:rsidRPr="003C6382">
              <w:rPr>
                <w:rFonts w:eastAsia="標楷體"/>
                <w:color w:val="000000" w:themeColor="text1"/>
              </w:rPr>
              <w:t>ISO 27001</w:t>
            </w:r>
            <w:r w:rsidRPr="003C6382">
              <w:rPr>
                <w:rFonts w:eastAsia="標楷體"/>
                <w:color w:val="000000" w:themeColor="text1"/>
              </w:rPr>
              <w:t>資訊安全管理系統與新版</w:t>
            </w:r>
            <w:r w:rsidRPr="003C6382">
              <w:rPr>
                <w:rFonts w:eastAsia="標楷體"/>
                <w:color w:val="000000" w:themeColor="text1"/>
              </w:rPr>
              <w:t>IEC 62443</w:t>
            </w:r>
            <w:r w:rsidRPr="003C6382">
              <w:rPr>
                <w:rFonts w:eastAsia="標楷體"/>
                <w:color w:val="000000" w:themeColor="text1"/>
              </w:rPr>
              <w:t>資產</w:t>
            </w:r>
            <w:proofErr w:type="gramStart"/>
            <w:r w:rsidRPr="003C6382">
              <w:rPr>
                <w:rFonts w:eastAsia="標楷體"/>
                <w:color w:val="000000" w:themeColor="text1"/>
              </w:rPr>
              <w:t>擁有者間的關聯</w:t>
            </w:r>
            <w:proofErr w:type="gramEnd"/>
          </w:p>
        </w:tc>
        <w:tc>
          <w:tcPr>
            <w:tcW w:w="1783" w:type="dxa"/>
            <w:tcBorders>
              <w:top w:val="single" w:sz="4" w:space="0" w:color="auto"/>
              <w:left w:val="single" w:sz="4" w:space="0" w:color="auto"/>
              <w:bottom w:val="single" w:sz="4" w:space="0" w:color="auto"/>
              <w:right w:val="single" w:sz="4" w:space="0" w:color="auto"/>
            </w:tcBorders>
            <w:shd w:val="clear" w:color="auto" w:fill="auto"/>
            <w:vAlign w:val="center"/>
          </w:tcPr>
          <w:p w:rsidR="00133C65" w:rsidRDefault="00133C65" w:rsidP="003C6382">
            <w:pPr>
              <w:jc w:val="center"/>
              <w:rPr>
                <w:rFonts w:ascii="Calibri" w:hAnsi="Calibri" w:cs="Calibri"/>
                <w:color w:val="000000"/>
              </w:rPr>
            </w:pPr>
            <w:r>
              <w:rPr>
                <w:rFonts w:ascii="Calibri" w:hAnsi="Calibri" w:cs="Calibri"/>
                <w:color w:val="000000"/>
              </w:rPr>
              <w:t>2025/07/07(</w:t>
            </w:r>
            <w:proofErr w:type="gramStart"/>
            <w:r>
              <w:rPr>
                <w:rFonts w:ascii="Calibri" w:hAnsi="Calibri" w:cs="Calibri"/>
                <w:color w:val="000000"/>
              </w:rPr>
              <w:t>一</w:t>
            </w:r>
            <w:proofErr w:type="gramEnd"/>
            <w:r>
              <w:rPr>
                <w:rFonts w:ascii="Calibri" w:hAnsi="Calibri" w:cs="Calibri"/>
                <w:color w:val="000000"/>
              </w:rPr>
              <w:t>)</w:t>
            </w:r>
          </w:p>
        </w:tc>
        <w:tc>
          <w:tcPr>
            <w:tcW w:w="1701" w:type="dxa"/>
            <w:tcBorders>
              <w:top w:val="single" w:sz="4" w:space="0" w:color="auto"/>
              <w:left w:val="single" w:sz="4" w:space="0" w:color="auto"/>
              <w:bottom w:val="single" w:sz="4" w:space="0" w:color="auto"/>
              <w:right w:val="single" w:sz="4" w:space="0" w:color="auto"/>
            </w:tcBorders>
            <w:shd w:val="clear" w:color="FFFFFF" w:fill="FFFFFF"/>
            <w:vAlign w:val="center"/>
          </w:tcPr>
          <w:p w:rsidR="00133C65" w:rsidRDefault="00133C65" w:rsidP="003C6382">
            <w:pPr>
              <w:spacing w:line="360" w:lineRule="exact"/>
              <w:jc w:val="center"/>
              <w:rPr>
                <w:rFonts w:eastAsia="標楷體"/>
                <w:szCs w:val="28"/>
              </w:rPr>
            </w:pPr>
            <w:proofErr w:type="gramStart"/>
            <w:r>
              <w:rPr>
                <w:rFonts w:eastAsia="標楷體" w:hint="eastAsia"/>
                <w:szCs w:val="28"/>
              </w:rPr>
              <w:t>線上課程</w:t>
            </w:r>
            <w:proofErr w:type="gramEnd"/>
          </w:p>
          <w:p w:rsidR="00133C65" w:rsidRDefault="00133C65" w:rsidP="003C6382">
            <w:pPr>
              <w:jc w:val="center"/>
              <w:rPr>
                <w:rFonts w:ascii="標楷體" w:eastAsia="標楷體" w:hAnsi="標楷體" w:cs="Calibri"/>
                <w:color w:val="000000"/>
              </w:rPr>
            </w:pPr>
            <w:r>
              <w:rPr>
                <w:rFonts w:eastAsia="標楷體"/>
                <w:color w:val="000000"/>
                <w:szCs w:val="28"/>
              </w:rPr>
              <w:t>6</w:t>
            </w:r>
            <w:r>
              <w:rPr>
                <w:rFonts w:eastAsia="標楷體" w:hint="eastAsia"/>
                <w:color w:val="000000"/>
                <w:szCs w:val="28"/>
              </w:rPr>
              <w:t>小時</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33C65" w:rsidRDefault="00CD66C5" w:rsidP="003C6382">
            <w:pPr>
              <w:rPr>
                <w:rFonts w:ascii="Calibri" w:hAnsi="Calibri" w:cs="Calibri"/>
                <w:color w:val="0563C1"/>
                <w:u w:val="single"/>
              </w:rPr>
            </w:pPr>
            <w:hyperlink r:id="rId12" w:history="1">
              <w:r w:rsidR="00133C65">
                <w:rPr>
                  <w:rStyle w:val="a8"/>
                  <w:rFonts w:ascii="Calibri" w:hAnsi="Calibri" w:cs="Calibri"/>
                </w:rPr>
                <w:t>https://reurl.cc/mxK3qj</w:t>
              </w:r>
            </w:hyperlink>
          </w:p>
        </w:tc>
        <w:tc>
          <w:tcPr>
            <w:tcW w:w="1559" w:type="dxa"/>
            <w:tcBorders>
              <w:top w:val="single" w:sz="4" w:space="0" w:color="auto"/>
              <w:left w:val="single" w:sz="4" w:space="0" w:color="auto"/>
              <w:bottom w:val="single" w:sz="4" w:space="0" w:color="auto"/>
              <w:right w:val="single" w:sz="4" w:space="0" w:color="auto"/>
            </w:tcBorders>
            <w:vAlign w:val="center"/>
          </w:tcPr>
          <w:p w:rsidR="00133C65" w:rsidRDefault="003C6382" w:rsidP="003C6382">
            <w:pPr>
              <w:jc w:val="center"/>
              <w:rPr>
                <w:rFonts w:ascii="Calibri" w:hAnsi="Calibri" w:cs="Calibri"/>
                <w:color w:val="0563C1"/>
                <w:u w:val="single"/>
              </w:rPr>
            </w:pPr>
            <w:r>
              <w:rPr>
                <w:noProof/>
              </w:rPr>
              <w:drawing>
                <wp:anchor distT="0" distB="0" distL="114300" distR="114300" simplePos="0" relativeHeight="251714560" behindDoc="0" locked="0" layoutInCell="1" allowOverlap="1" wp14:anchorId="3F10EC2F" wp14:editId="0741AB1B">
                  <wp:simplePos x="0" y="0"/>
                  <wp:positionH relativeFrom="column">
                    <wp:posOffset>113030</wp:posOffset>
                  </wp:positionH>
                  <wp:positionV relativeFrom="paragraph">
                    <wp:posOffset>57150</wp:posOffset>
                  </wp:positionV>
                  <wp:extent cx="628650" cy="628650"/>
                  <wp:effectExtent l="0" t="0" r="0" b="0"/>
                  <wp:wrapNone/>
                  <wp:docPr id="54" name="圖片 54" descr="C:\Users\nini\AppData\Local\Microsoft\Windows\INetCache\Content.MSO\AA10A50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nini\AppData\Local\Microsoft\Windows\INetCache\Content.MSO\AA10A50F.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33C65" w:rsidTr="003C6382">
        <w:trPr>
          <w:trHeight w:val="1080"/>
        </w:trPr>
        <w:tc>
          <w:tcPr>
            <w:tcW w:w="562" w:type="dxa"/>
            <w:tcBorders>
              <w:top w:val="single" w:sz="4" w:space="0" w:color="000000"/>
              <w:left w:val="single" w:sz="4" w:space="0" w:color="000000"/>
              <w:bottom w:val="single" w:sz="4" w:space="0" w:color="000000"/>
              <w:right w:val="single" w:sz="4" w:space="0" w:color="000000"/>
            </w:tcBorders>
            <w:vAlign w:val="center"/>
            <w:hideMark/>
          </w:tcPr>
          <w:p w:rsidR="00133C65" w:rsidRDefault="00133C65" w:rsidP="003C6382">
            <w:pPr>
              <w:spacing w:line="360" w:lineRule="exact"/>
              <w:ind w:hanging="2"/>
              <w:jc w:val="center"/>
              <w:rPr>
                <w:rFonts w:eastAsia="標楷體"/>
                <w:color w:val="000000"/>
                <w:sz w:val="28"/>
                <w:szCs w:val="28"/>
              </w:rPr>
            </w:pPr>
            <w:r>
              <w:rPr>
                <w:rFonts w:eastAsia="標楷體"/>
                <w:color w:val="000000"/>
                <w:sz w:val="28"/>
                <w:szCs w:val="28"/>
              </w:rPr>
              <w:t>4</w:t>
            </w:r>
          </w:p>
        </w:tc>
        <w:tc>
          <w:tcPr>
            <w:tcW w:w="3119" w:type="dxa"/>
            <w:tcBorders>
              <w:top w:val="single" w:sz="4" w:space="0" w:color="auto"/>
              <w:left w:val="single" w:sz="4" w:space="0" w:color="auto"/>
              <w:bottom w:val="single" w:sz="4" w:space="0" w:color="auto"/>
              <w:right w:val="single" w:sz="4" w:space="0" w:color="auto"/>
            </w:tcBorders>
            <w:shd w:val="clear" w:color="F3F3F3" w:fill="F3F3F3"/>
            <w:vAlign w:val="center"/>
          </w:tcPr>
          <w:p w:rsidR="00133C65" w:rsidRPr="003C6382" w:rsidRDefault="00133C65" w:rsidP="003C6382">
            <w:pPr>
              <w:rPr>
                <w:rFonts w:eastAsia="標楷體"/>
                <w:color w:val="000000" w:themeColor="text1"/>
              </w:rPr>
            </w:pPr>
            <w:r w:rsidRPr="003C6382">
              <w:rPr>
                <w:rFonts w:eastAsia="標楷體"/>
                <w:color w:val="000000" w:themeColor="text1"/>
              </w:rPr>
              <w:t>金融科技時代的智慧理財與</w:t>
            </w:r>
            <w:proofErr w:type="gramStart"/>
            <w:r w:rsidRPr="003C6382">
              <w:rPr>
                <w:rFonts w:eastAsia="標楷體"/>
                <w:color w:val="000000" w:themeColor="text1"/>
              </w:rPr>
              <w:t>防詐攻略</w:t>
            </w:r>
            <w:proofErr w:type="gramEnd"/>
          </w:p>
        </w:tc>
        <w:tc>
          <w:tcPr>
            <w:tcW w:w="1783" w:type="dxa"/>
            <w:tcBorders>
              <w:top w:val="single" w:sz="4" w:space="0" w:color="auto"/>
              <w:left w:val="single" w:sz="4" w:space="0" w:color="auto"/>
              <w:bottom w:val="single" w:sz="4" w:space="0" w:color="auto"/>
              <w:right w:val="single" w:sz="4" w:space="0" w:color="auto"/>
            </w:tcBorders>
            <w:shd w:val="clear" w:color="auto" w:fill="auto"/>
            <w:vAlign w:val="center"/>
          </w:tcPr>
          <w:p w:rsidR="00133C65" w:rsidRDefault="00133C65" w:rsidP="003C6382">
            <w:pPr>
              <w:jc w:val="center"/>
              <w:rPr>
                <w:rFonts w:ascii="Calibri" w:hAnsi="Calibri" w:cs="Calibri"/>
                <w:color w:val="000000"/>
              </w:rPr>
            </w:pPr>
            <w:r>
              <w:rPr>
                <w:rFonts w:ascii="Calibri" w:hAnsi="Calibri" w:cs="Calibri"/>
                <w:color w:val="000000"/>
              </w:rPr>
              <w:t>2025/07/08(</w:t>
            </w:r>
            <w:r>
              <w:rPr>
                <w:rFonts w:ascii="Calibri" w:hAnsi="Calibri" w:cs="Calibri"/>
                <w:color w:val="000000"/>
              </w:rPr>
              <w:t>二</w:t>
            </w:r>
            <w:r>
              <w:rPr>
                <w:rFonts w:ascii="Calibri" w:hAnsi="Calibri" w:cs="Calibri"/>
                <w:color w:val="000000"/>
              </w:rPr>
              <w:t>)</w:t>
            </w:r>
          </w:p>
        </w:tc>
        <w:tc>
          <w:tcPr>
            <w:tcW w:w="1701" w:type="dxa"/>
            <w:tcBorders>
              <w:top w:val="single" w:sz="4" w:space="0" w:color="auto"/>
              <w:left w:val="single" w:sz="4" w:space="0" w:color="auto"/>
              <w:bottom w:val="single" w:sz="4" w:space="0" w:color="auto"/>
              <w:right w:val="single" w:sz="4" w:space="0" w:color="auto"/>
            </w:tcBorders>
            <w:shd w:val="clear" w:color="F3F3F3" w:fill="F3F3F3"/>
            <w:vAlign w:val="center"/>
          </w:tcPr>
          <w:p w:rsidR="00133C65" w:rsidRDefault="00133C65" w:rsidP="003C6382">
            <w:pPr>
              <w:spacing w:line="360" w:lineRule="exact"/>
              <w:jc w:val="center"/>
              <w:rPr>
                <w:rFonts w:eastAsia="標楷體"/>
                <w:szCs w:val="28"/>
              </w:rPr>
            </w:pPr>
            <w:proofErr w:type="gramStart"/>
            <w:r>
              <w:rPr>
                <w:rFonts w:eastAsia="標楷體" w:hint="eastAsia"/>
                <w:szCs w:val="28"/>
              </w:rPr>
              <w:t>線上課程</w:t>
            </w:r>
            <w:proofErr w:type="gramEnd"/>
          </w:p>
          <w:p w:rsidR="00133C65" w:rsidRDefault="00133C65" w:rsidP="003C6382">
            <w:pPr>
              <w:jc w:val="center"/>
              <w:rPr>
                <w:rFonts w:ascii="標楷體" w:eastAsia="標楷體" w:hAnsi="標楷體" w:cs="Calibri"/>
                <w:color w:val="000000"/>
              </w:rPr>
            </w:pPr>
            <w:r>
              <w:rPr>
                <w:rFonts w:eastAsia="標楷體"/>
                <w:color w:val="000000"/>
                <w:szCs w:val="28"/>
              </w:rPr>
              <w:t>6</w:t>
            </w:r>
            <w:r>
              <w:rPr>
                <w:rFonts w:eastAsia="標楷體" w:hint="eastAsia"/>
                <w:color w:val="000000"/>
                <w:szCs w:val="28"/>
              </w:rPr>
              <w:t>小時</w:t>
            </w:r>
          </w:p>
        </w:tc>
        <w:tc>
          <w:tcPr>
            <w:tcW w:w="1701" w:type="dxa"/>
            <w:tcBorders>
              <w:top w:val="single" w:sz="4" w:space="0" w:color="000000"/>
              <w:left w:val="single" w:sz="4" w:space="0" w:color="000000"/>
              <w:bottom w:val="single" w:sz="4" w:space="0" w:color="000000"/>
              <w:right w:val="single" w:sz="4" w:space="0" w:color="000000"/>
            </w:tcBorders>
            <w:shd w:val="clear" w:color="F3F3F3" w:fill="F3F3F3"/>
            <w:vAlign w:val="center"/>
          </w:tcPr>
          <w:p w:rsidR="00133C65" w:rsidRDefault="00CD66C5" w:rsidP="003C6382">
            <w:pPr>
              <w:rPr>
                <w:rFonts w:ascii="Calibri" w:hAnsi="Calibri" w:cs="Calibri"/>
                <w:color w:val="0563C1"/>
                <w:u w:val="single"/>
              </w:rPr>
            </w:pPr>
            <w:hyperlink r:id="rId14" w:history="1">
              <w:r w:rsidR="00133C65">
                <w:rPr>
                  <w:rStyle w:val="a8"/>
                  <w:rFonts w:ascii="Calibri" w:hAnsi="Calibri" w:cs="Calibri"/>
                </w:rPr>
                <w:t>https://reurl.cc/Gn2Ebv</w:t>
              </w:r>
            </w:hyperlink>
          </w:p>
        </w:tc>
        <w:tc>
          <w:tcPr>
            <w:tcW w:w="1559" w:type="dxa"/>
            <w:tcBorders>
              <w:top w:val="single" w:sz="4" w:space="0" w:color="auto"/>
              <w:left w:val="single" w:sz="4" w:space="0" w:color="auto"/>
              <w:bottom w:val="single" w:sz="4" w:space="0" w:color="000000"/>
              <w:right w:val="single" w:sz="4" w:space="0" w:color="000000"/>
            </w:tcBorders>
            <w:vAlign w:val="center"/>
          </w:tcPr>
          <w:p w:rsidR="00133C65" w:rsidRDefault="00B71C0C" w:rsidP="003C6382">
            <w:pPr>
              <w:jc w:val="center"/>
              <w:rPr>
                <w:rFonts w:ascii="Calibri" w:hAnsi="Calibri" w:cs="Calibri"/>
                <w:color w:val="0563C1"/>
                <w:u w:val="single"/>
              </w:rPr>
            </w:pPr>
            <w:r>
              <w:rPr>
                <w:rFonts w:eastAsia="標楷體"/>
                <w:noProof/>
                <w:color w:val="222222"/>
              </w:rPr>
              <w:drawing>
                <wp:anchor distT="0" distB="0" distL="114300" distR="114300" simplePos="0" relativeHeight="251716608" behindDoc="0" locked="0" layoutInCell="1" allowOverlap="1" wp14:anchorId="7DC6371D" wp14:editId="383D4A86">
                  <wp:simplePos x="0" y="0"/>
                  <wp:positionH relativeFrom="column">
                    <wp:posOffset>113030</wp:posOffset>
                  </wp:positionH>
                  <wp:positionV relativeFrom="paragraph">
                    <wp:posOffset>53340</wp:posOffset>
                  </wp:positionV>
                  <wp:extent cx="630555" cy="630555"/>
                  <wp:effectExtent l="0" t="0" r="0" b="0"/>
                  <wp:wrapNone/>
                  <wp:docPr id="55" name="圖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0555" cy="630555"/>
                          </a:xfrm>
                          <a:prstGeom prst="rect">
                            <a:avLst/>
                          </a:prstGeom>
                          <a:noFill/>
                        </pic:spPr>
                      </pic:pic>
                    </a:graphicData>
                  </a:graphic>
                  <wp14:sizeRelH relativeFrom="page">
                    <wp14:pctWidth>0</wp14:pctWidth>
                  </wp14:sizeRelH>
                  <wp14:sizeRelV relativeFrom="page">
                    <wp14:pctHeight>0</wp14:pctHeight>
                  </wp14:sizeRelV>
                </wp:anchor>
              </w:drawing>
            </w:r>
          </w:p>
        </w:tc>
      </w:tr>
      <w:tr w:rsidR="00133C65" w:rsidTr="003C6382">
        <w:trPr>
          <w:trHeight w:val="1080"/>
        </w:trPr>
        <w:tc>
          <w:tcPr>
            <w:tcW w:w="562" w:type="dxa"/>
            <w:tcBorders>
              <w:top w:val="single" w:sz="4" w:space="0" w:color="000000"/>
              <w:left w:val="single" w:sz="4" w:space="0" w:color="000000"/>
              <w:bottom w:val="single" w:sz="4" w:space="0" w:color="000000"/>
              <w:right w:val="single" w:sz="4" w:space="0" w:color="000000"/>
            </w:tcBorders>
            <w:vAlign w:val="center"/>
            <w:hideMark/>
          </w:tcPr>
          <w:p w:rsidR="00133C65" w:rsidRDefault="00133C65" w:rsidP="003C6382">
            <w:pPr>
              <w:spacing w:line="360" w:lineRule="exact"/>
              <w:ind w:hanging="2"/>
              <w:jc w:val="center"/>
              <w:rPr>
                <w:rFonts w:eastAsia="標楷體"/>
                <w:color w:val="000000"/>
                <w:sz w:val="28"/>
                <w:szCs w:val="28"/>
              </w:rPr>
            </w:pPr>
            <w:r>
              <w:rPr>
                <w:rFonts w:eastAsia="標楷體"/>
                <w:color w:val="000000"/>
                <w:sz w:val="28"/>
                <w:szCs w:val="28"/>
              </w:rPr>
              <w:t>5</w:t>
            </w:r>
          </w:p>
        </w:tc>
        <w:tc>
          <w:tcPr>
            <w:tcW w:w="3119" w:type="dxa"/>
            <w:tcBorders>
              <w:top w:val="single" w:sz="4" w:space="0" w:color="auto"/>
              <w:left w:val="single" w:sz="4" w:space="0" w:color="auto"/>
              <w:bottom w:val="single" w:sz="4" w:space="0" w:color="auto"/>
              <w:right w:val="single" w:sz="4" w:space="0" w:color="auto"/>
            </w:tcBorders>
            <w:shd w:val="clear" w:color="FFFFFF" w:fill="FFFFFF"/>
            <w:vAlign w:val="center"/>
          </w:tcPr>
          <w:p w:rsidR="00133C65" w:rsidRPr="003C6382" w:rsidRDefault="00133C65" w:rsidP="003C6382">
            <w:pPr>
              <w:rPr>
                <w:rFonts w:eastAsia="標楷體"/>
                <w:color w:val="000000" w:themeColor="text1"/>
              </w:rPr>
            </w:pPr>
            <w:r w:rsidRPr="003C6382">
              <w:rPr>
                <w:rFonts w:eastAsia="標楷體"/>
                <w:color w:val="000000" w:themeColor="text1"/>
              </w:rPr>
              <w:t>智慧職場實戰班：</w:t>
            </w:r>
            <w:r w:rsidRPr="003C6382">
              <w:rPr>
                <w:rFonts w:eastAsia="標楷體"/>
                <w:color w:val="000000" w:themeColor="text1"/>
              </w:rPr>
              <w:t>AI</w:t>
            </w:r>
            <w:r w:rsidRPr="003C6382">
              <w:rPr>
                <w:rFonts w:eastAsia="標楷體"/>
                <w:color w:val="000000" w:themeColor="text1"/>
              </w:rPr>
              <w:t>工具、財務管理與智財權運用</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center"/>
          </w:tcPr>
          <w:p w:rsidR="00133C65" w:rsidRDefault="00133C65" w:rsidP="003C6382">
            <w:pPr>
              <w:jc w:val="center"/>
              <w:rPr>
                <w:rFonts w:ascii="Calibri" w:hAnsi="Calibri" w:cs="Calibri"/>
                <w:color w:val="000000"/>
              </w:rPr>
            </w:pPr>
            <w:r>
              <w:rPr>
                <w:rFonts w:ascii="Calibri" w:hAnsi="Calibri" w:cs="Calibri"/>
                <w:color w:val="000000"/>
              </w:rPr>
              <w:t>2025/07/10(</w:t>
            </w:r>
            <w:r>
              <w:rPr>
                <w:rFonts w:ascii="Calibri" w:hAnsi="Calibri" w:cs="Calibri"/>
                <w:color w:val="000000"/>
              </w:rPr>
              <w:t>四</w:t>
            </w:r>
            <w:r>
              <w:rPr>
                <w:rFonts w:ascii="Calibri" w:hAnsi="Calibri" w:cs="Calibri"/>
                <w:color w:val="000000"/>
              </w:rPr>
              <w:t>)</w:t>
            </w:r>
          </w:p>
        </w:tc>
        <w:tc>
          <w:tcPr>
            <w:tcW w:w="1701" w:type="dxa"/>
            <w:tcBorders>
              <w:top w:val="single" w:sz="4" w:space="0" w:color="auto"/>
              <w:left w:val="single" w:sz="4" w:space="0" w:color="auto"/>
              <w:bottom w:val="single" w:sz="4" w:space="0" w:color="auto"/>
              <w:right w:val="single" w:sz="4" w:space="0" w:color="auto"/>
            </w:tcBorders>
            <w:shd w:val="clear" w:color="FFFFFF" w:fill="FFFFFF"/>
            <w:vAlign w:val="center"/>
          </w:tcPr>
          <w:p w:rsidR="00133C65" w:rsidRDefault="00133C65" w:rsidP="003C6382">
            <w:pPr>
              <w:spacing w:line="360" w:lineRule="exact"/>
              <w:jc w:val="center"/>
              <w:rPr>
                <w:rFonts w:eastAsia="標楷體"/>
                <w:szCs w:val="28"/>
              </w:rPr>
            </w:pPr>
            <w:proofErr w:type="gramStart"/>
            <w:r>
              <w:rPr>
                <w:rFonts w:eastAsia="標楷體" w:hint="eastAsia"/>
                <w:szCs w:val="28"/>
              </w:rPr>
              <w:t>線上課程</w:t>
            </w:r>
            <w:proofErr w:type="gramEnd"/>
          </w:p>
          <w:p w:rsidR="00133C65" w:rsidRDefault="00133C65" w:rsidP="003C6382">
            <w:pPr>
              <w:jc w:val="center"/>
              <w:rPr>
                <w:rFonts w:ascii="標楷體" w:eastAsia="標楷體" w:hAnsi="標楷體" w:cs="Calibri"/>
                <w:color w:val="000000"/>
              </w:rPr>
            </w:pPr>
            <w:r>
              <w:rPr>
                <w:rFonts w:eastAsia="標楷體"/>
                <w:color w:val="000000"/>
                <w:szCs w:val="28"/>
              </w:rPr>
              <w:t>6</w:t>
            </w:r>
            <w:r>
              <w:rPr>
                <w:rFonts w:eastAsia="標楷體" w:hint="eastAsia"/>
                <w:color w:val="000000"/>
                <w:szCs w:val="28"/>
              </w:rPr>
              <w:t>小時</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33C65" w:rsidRDefault="00CD66C5" w:rsidP="003C6382">
            <w:pPr>
              <w:rPr>
                <w:rFonts w:ascii="Calibri" w:hAnsi="Calibri" w:cs="Calibri"/>
                <w:color w:val="0563C1"/>
                <w:u w:val="single"/>
              </w:rPr>
            </w:pPr>
            <w:hyperlink r:id="rId16" w:history="1">
              <w:r w:rsidR="00133C65">
                <w:rPr>
                  <w:rStyle w:val="a8"/>
                  <w:rFonts w:ascii="Calibri" w:hAnsi="Calibri" w:cs="Calibri"/>
                </w:rPr>
                <w:t>https://reurl.cc/EV5Rpv</w:t>
              </w:r>
            </w:hyperlink>
          </w:p>
        </w:tc>
        <w:tc>
          <w:tcPr>
            <w:tcW w:w="1559" w:type="dxa"/>
            <w:tcBorders>
              <w:top w:val="nil"/>
              <w:left w:val="single" w:sz="4" w:space="0" w:color="auto"/>
              <w:bottom w:val="single" w:sz="4" w:space="0" w:color="000000"/>
              <w:right w:val="single" w:sz="4" w:space="0" w:color="000000"/>
            </w:tcBorders>
            <w:vAlign w:val="center"/>
          </w:tcPr>
          <w:p w:rsidR="00133C65" w:rsidRDefault="00B71C0C" w:rsidP="003C6382">
            <w:pPr>
              <w:jc w:val="center"/>
              <w:rPr>
                <w:rFonts w:ascii="Calibri" w:hAnsi="Calibri" w:cs="Calibri"/>
                <w:color w:val="0563C1"/>
                <w:u w:val="single"/>
              </w:rPr>
            </w:pPr>
            <w:r>
              <w:rPr>
                <w:noProof/>
              </w:rPr>
              <w:drawing>
                <wp:anchor distT="0" distB="0" distL="114300" distR="114300" simplePos="0" relativeHeight="251718656" behindDoc="0" locked="0" layoutInCell="1" allowOverlap="1" wp14:anchorId="23E7FD5A" wp14:editId="15EF3CB1">
                  <wp:simplePos x="0" y="0"/>
                  <wp:positionH relativeFrom="column">
                    <wp:posOffset>141605</wp:posOffset>
                  </wp:positionH>
                  <wp:positionV relativeFrom="paragraph">
                    <wp:posOffset>23495</wp:posOffset>
                  </wp:positionV>
                  <wp:extent cx="581025" cy="581025"/>
                  <wp:effectExtent l="0" t="0" r="9525" b="9525"/>
                  <wp:wrapNone/>
                  <wp:docPr id="56" name="圖片 56" descr="C:\Users\nini\AppData\Local\Microsoft\Windows\INetCache\Content.MSO\B4AFC0F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nini\AppData\Local\Microsoft\Windows\INetCache\Content.MSO\B4AFC0F5.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33C65" w:rsidTr="003C6382">
        <w:trPr>
          <w:trHeight w:val="1080"/>
        </w:trPr>
        <w:tc>
          <w:tcPr>
            <w:tcW w:w="562" w:type="dxa"/>
            <w:tcBorders>
              <w:top w:val="single" w:sz="4" w:space="0" w:color="000000"/>
              <w:left w:val="single" w:sz="4" w:space="0" w:color="000000"/>
              <w:bottom w:val="single" w:sz="4" w:space="0" w:color="000000"/>
              <w:right w:val="single" w:sz="4" w:space="0" w:color="000000"/>
            </w:tcBorders>
            <w:vAlign w:val="center"/>
            <w:hideMark/>
          </w:tcPr>
          <w:p w:rsidR="00133C65" w:rsidRDefault="00133C65" w:rsidP="003C6382">
            <w:pPr>
              <w:spacing w:line="360" w:lineRule="exact"/>
              <w:ind w:hanging="2"/>
              <w:jc w:val="center"/>
              <w:rPr>
                <w:rFonts w:eastAsia="標楷體"/>
                <w:color w:val="000000"/>
                <w:sz w:val="28"/>
                <w:szCs w:val="28"/>
              </w:rPr>
            </w:pPr>
            <w:r>
              <w:rPr>
                <w:rFonts w:eastAsia="標楷體"/>
                <w:color w:val="000000"/>
                <w:sz w:val="28"/>
                <w:szCs w:val="28"/>
              </w:rPr>
              <w:t>6</w:t>
            </w:r>
          </w:p>
        </w:tc>
        <w:tc>
          <w:tcPr>
            <w:tcW w:w="3119" w:type="dxa"/>
            <w:tcBorders>
              <w:top w:val="single" w:sz="4" w:space="0" w:color="auto"/>
              <w:left w:val="single" w:sz="4" w:space="0" w:color="auto"/>
              <w:bottom w:val="single" w:sz="4" w:space="0" w:color="auto"/>
              <w:right w:val="single" w:sz="4" w:space="0" w:color="auto"/>
            </w:tcBorders>
            <w:shd w:val="clear" w:color="F3F3F3" w:fill="F3F3F3"/>
            <w:vAlign w:val="center"/>
          </w:tcPr>
          <w:p w:rsidR="00133C65" w:rsidRPr="003C6382" w:rsidRDefault="00133C65" w:rsidP="003C6382">
            <w:pPr>
              <w:rPr>
                <w:rFonts w:eastAsia="標楷體"/>
                <w:color w:val="000000" w:themeColor="text1"/>
              </w:rPr>
            </w:pPr>
            <w:r w:rsidRPr="003C6382">
              <w:rPr>
                <w:rFonts w:eastAsia="標楷體"/>
                <w:color w:val="000000" w:themeColor="text1"/>
              </w:rPr>
              <w:t>數位財務轉型與企業績效管理：</w:t>
            </w:r>
            <w:r w:rsidRPr="003C6382">
              <w:rPr>
                <w:rFonts w:eastAsia="標楷體"/>
                <w:color w:val="000000" w:themeColor="text1"/>
              </w:rPr>
              <w:t xml:space="preserve">EPM </w:t>
            </w:r>
            <w:r w:rsidRPr="003C6382">
              <w:rPr>
                <w:rFonts w:eastAsia="標楷體"/>
                <w:color w:val="000000" w:themeColor="text1"/>
              </w:rPr>
              <w:t>與</w:t>
            </w:r>
            <w:r w:rsidRPr="003C6382">
              <w:rPr>
                <w:rFonts w:eastAsia="標楷體"/>
                <w:color w:val="000000" w:themeColor="text1"/>
              </w:rPr>
              <w:t xml:space="preserve"> ESG </w:t>
            </w:r>
            <w:r w:rsidRPr="003C6382">
              <w:rPr>
                <w:rFonts w:eastAsia="標楷體"/>
                <w:color w:val="000000" w:themeColor="text1"/>
              </w:rPr>
              <w:t>的應用實務</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center"/>
          </w:tcPr>
          <w:p w:rsidR="00133C65" w:rsidRDefault="00133C65" w:rsidP="003C6382">
            <w:pPr>
              <w:jc w:val="center"/>
              <w:rPr>
                <w:rFonts w:ascii="Calibri" w:hAnsi="Calibri" w:cs="Calibri"/>
                <w:color w:val="000000"/>
              </w:rPr>
            </w:pPr>
            <w:r>
              <w:rPr>
                <w:rFonts w:ascii="Calibri" w:hAnsi="Calibri" w:cs="Calibri"/>
                <w:color w:val="000000"/>
              </w:rPr>
              <w:t>2025/07/11(</w:t>
            </w:r>
            <w:r>
              <w:rPr>
                <w:rFonts w:ascii="Arial" w:hAnsi="Arial" w:cs="Arial"/>
                <w:color w:val="000000"/>
              </w:rPr>
              <w:t>五</w:t>
            </w:r>
            <w:r>
              <w:rPr>
                <w:rFonts w:ascii="Calibri" w:hAnsi="Calibri" w:cs="Calibri"/>
                <w:color w:val="000000"/>
              </w:rPr>
              <w:t>)</w:t>
            </w:r>
          </w:p>
        </w:tc>
        <w:tc>
          <w:tcPr>
            <w:tcW w:w="1701" w:type="dxa"/>
            <w:tcBorders>
              <w:top w:val="single" w:sz="4" w:space="0" w:color="auto"/>
              <w:left w:val="single" w:sz="4" w:space="0" w:color="auto"/>
              <w:bottom w:val="single" w:sz="4" w:space="0" w:color="auto"/>
              <w:right w:val="single" w:sz="4" w:space="0" w:color="auto"/>
            </w:tcBorders>
            <w:shd w:val="clear" w:color="F3F3F3" w:fill="F3F3F3"/>
            <w:vAlign w:val="center"/>
          </w:tcPr>
          <w:p w:rsidR="00133C65" w:rsidRDefault="007F5B67" w:rsidP="003C6382">
            <w:pPr>
              <w:jc w:val="center"/>
              <w:rPr>
                <w:rFonts w:ascii="標楷體" w:eastAsia="標楷體" w:hAnsi="標楷體" w:cs="Calibri"/>
                <w:color w:val="7030A0"/>
              </w:rPr>
            </w:pPr>
            <w:r>
              <w:rPr>
                <w:rFonts w:eastAsia="標楷體" w:hint="eastAsia"/>
                <w:noProof/>
                <w:kern w:val="0"/>
              </w:rPr>
              <w:t>實體線上併行</w:t>
            </w:r>
            <w:r>
              <w:rPr>
                <w:rFonts w:eastAsia="標楷體"/>
                <w:color w:val="000000"/>
                <w:szCs w:val="28"/>
              </w:rPr>
              <w:t>6</w:t>
            </w:r>
            <w:r>
              <w:rPr>
                <w:rFonts w:eastAsia="標楷體" w:hint="eastAsia"/>
                <w:color w:val="000000"/>
                <w:szCs w:val="28"/>
              </w:rPr>
              <w:t>小時</w:t>
            </w:r>
          </w:p>
        </w:tc>
        <w:tc>
          <w:tcPr>
            <w:tcW w:w="1701" w:type="dxa"/>
            <w:tcBorders>
              <w:top w:val="single" w:sz="4" w:space="0" w:color="000000"/>
              <w:left w:val="single" w:sz="4" w:space="0" w:color="000000"/>
              <w:bottom w:val="single" w:sz="4" w:space="0" w:color="000000"/>
              <w:right w:val="single" w:sz="4" w:space="0" w:color="000000"/>
            </w:tcBorders>
            <w:shd w:val="clear" w:color="F3F3F3" w:fill="F3F3F3"/>
            <w:vAlign w:val="center"/>
          </w:tcPr>
          <w:p w:rsidR="00133C65" w:rsidRDefault="00CD66C5" w:rsidP="003C6382">
            <w:pPr>
              <w:rPr>
                <w:rFonts w:ascii="Calibri" w:hAnsi="Calibri" w:cs="Calibri"/>
                <w:color w:val="0563C1"/>
                <w:u w:val="single"/>
              </w:rPr>
            </w:pPr>
            <w:hyperlink r:id="rId18" w:history="1">
              <w:r w:rsidR="00133C65">
                <w:rPr>
                  <w:rStyle w:val="a8"/>
                  <w:rFonts w:ascii="Calibri" w:hAnsi="Calibri" w:cs="Calibri"/>
                </w:rPr>
                <w:t>https://reurl.cc/vQRWde</w:t>
              </w:r>
            </w:hyperlink>
          </w:p>
        </w:tc>
        <w:tc>
          <w:tcPr>
            <w:tcW w:w="1559" w:type="dxa"/>
            <w:tcBorders>
              <w:top w:val="nil"/>
              <w:left w:val="single" w:sz="4" w:space="0" w:color="auto"/>
              <w:bottom w:val="single" w:sz="4" w:space="0" w:color="000000"/>
              <w:right w:val="single" w:sz="4" w:space="0" w:color="000000"/>
            </w:tcBorders>
            <w:vAlign w:val="center"/>
          </w:tcPr>
          <w:p w:rsidR="00133C65" w:rsidRDefault="00B71C0C" w:rsidP="003C6382">
            <w:pPr>
              <w:jc w:val="center"/>
              <w:rPr>
                <w:rFonts w:ascii="Calibri" w:hAnsi="Calibri" w:cs="Calibri"/>
                <w:color w:val="0563C1"/>
                <w:u w:val="single"/>
              </w:rPr>
            </w:pPr>
            <w:r>
              <w:rPr>
                <w:noProof/>
              </w:rPr>
              <w:drawing>
                <wp:anchor distT="0" distB="0" distL="114300" distR="114300" simplePos="0" relativeHeight="251720704" behindDoc="0" locked="0" layoutInCell="1" allowOverlap="1" wp14:anchorId="13B5FED9" wp14:editId="47FE89FF">
                  <wp:simplePos x="0" y="0"/>
                  <wp:positionH relativeFrom="column">
                    <wp:posOffset>123825</wp:posOffset>
                  </wp:positionH>
                  <wp:positionV relativeFrom="paragraph">
                    <wp:posOffset>24765</wp:posOffset>
                  </wp:positionV>
                  <wp:extent cx="598805" cy="598805"/>
                  <wp:effectExtent l="0" t="0" r="0" b="0"/>
                  <wp:wrapNone/>
                  <wp:docPr id="57" name="圖片 57" descr="C:\Users\nini\AppData\Local\Microsoft\Windows\INetCache\Content.MSO\AA0FD3C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nini\AppData\Local\Microsoft\Windows\INetCache\Content.MSO\AA0FD3CB.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8805" cy="5988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33C65" w:rsidTr="003C6382">
        <w:trPr>
          <w:trHeight w:val="1080"/>
        </w:trPr>
        <w:tc>
          <w:tcPr>
            <w:tcW w:w="562" w:type="dxa"/>
            <w:tcBorders>
              <w:top w:val="single" w:sz="4" w:space="0" w:color="000000"/>
              <w:left w:val="single" w:sz="4" w:space="0" w:color="000000"/>
              <w:bottom w:val="single" w:sz="4" w:space="0" w:color="000000"/>
              <w:right w:val="single" w:sz="4" w:space="0" w:color="000000"/>
            </w:tcBorders>
            <w:vAlign w:val="center"/>
            <w:hideMark/>
          </w:tcPr>
          <w:p w:rsidR="00133C65" w:rsidRDefault="00133C65" w:rsidP="003C6382">
            <w:pPr>
              <w:spacing w:line="360" w:lineRule="exact"/>
              <w:ind w:hanging="2"/>
              <w:jc w:val="center"/>
              <w:rPr>
                <w:rFonts w:eastAsia="標楷體"/>
                <w:color w:val="000000"/>
                <w:sz w:val="28"/>
                <w:szCs w:val="28"/>
              </w:rPr>
            </w:pPr>
            <w:r>
              <w:rPr>
                <w:rFonts w:eastAsia="標楷體"/>
                <w:color w:val="000000"/>
                <w:sz w:val="28"/>
                <w:szCs w:val="28"/>
              </w:rPr>
              <w:t>7</w:t>
            </w:r>
          </w:p>
        </w:tc>
        <w:tc>
          <w:tcPr>
            <w:tcW w:w="3119" w:type="dxa"/>
            <w:tcBorders>
              <w:top w:val="single" w:sz="4" w:space="0" w:color="auto"/>
              <w:left w:val="single" w:sz="4" w:space="0" w:color="auto"/>
              <w:bottom w:val="single" w:sz="4" w:space="0" w:color="auto"/>
              <w:right w:val="single" w:sz="4" w:space="0" w:color="auto"/>
            </w:tcBorders>
            <w:shd w:val="clear" w:color="FFFFFF" w:fill="FFFFFF"/>
            <w:vAlign w:val="center"/>
          </w:tcPr>
          <w:p w:rsidR="00133C65" w:rsidRPr="003C6382" w:rsidRDefault="00133C65" w:rsidP="003C6382">
            <w:pPr>
              <w:rPr>
                <w:rFonts w:eastAsia="標楷體"/>
                <w:color w:val="000000" w:themeColor="text1"/>
              </w:rPr>
            </w:pPr>
            <w:proofErr w:type="gramStart"/>
            <w:r w:rsidRPr="003C6382">
              <w:rPr>
                <w:rFonts w:eastAsia="標楷體"/>
                <w:color w:val="000000" w:themeColor="text1"/>
              </w:rPr>
              <w:t>勞</w:t>
            </w:r>
            <w:proofErr w:type="gramEnd"/>
            <w:r w:rsidRPr="003C6382">
              <w:rPr>
                <w:rFonts w:eastAsia="標楷體"/>
                <w:color w:val="000000" w:themeColor="text1"/>
              </w:rPr>
              <w:t>安課程</w:t>
            </w:r>
            <w:r w:rsidRPr="003C6382">
              <w:rPr>
                <w:rFonts w:eastAsia="標楷體"/>
                <w:color w:val="000000" w:themeColor="text1"/>
              </w:rPr>
              <w:t>-</w:t>
            </w:r>
            <w:r w:rsidRPr="003C6382">
              <w:rPr>
                <w:rFonts w:eastAsia="標楷體"/>
                <w:color w:val="000000" w:themeColor="text1"/>
              </w:rPr>
              <w:t>身體保健自己來筋骨輕鬆不痛痛</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center"/>
          </w:tcPr>
          <w:p w:rsidR="00133C65" w:rsidRDefault="00133C65" w:rsidP="003C6382">
            <w:pPr>
              <w:jc w:val="center"/>
              <w:rPr>
                <w:rFonts w:ascii="Calibri" w:hAnsi="Calibri" w:cs="Calibri"/>
                <w:color w:val="000000"/>
              </w:rPr>
            </w:pPr>
            <w:r>
              <w:rPr>
                <w:rFonts w:ascii="Calibri" w:hAnsi="Calibri" w:cs="Calibri"/>
                <w:color w:val="000000"/>
              </w:rPr>
              <w:t>2025/07/14(</w:t>
            </w:r>
            <w:proofErr w:type="gramStart"/>
            <w:r>
              <w:rPr>
                <w:rFonts w:ascii="Calibri" w:hAnsi="Calibri" w:cs="Calibri"/>
                <w:color w:val="000000"/>
              </w:rPr>
              <w:t>一</w:t>
            </w:r>
            <w:proofErr w:type="gramEnd"/>
            <w:r>
              <w:rPr>
                <w:rFonts w:ascii="Calibri" w:hAnsi="Calibri" w:cs="Calibri"/>
                <w:color w:val="000000"/>
              </w:rPr>
              <w:t>)</w:t>
            </w:r>
          </w:p>
        </w:tc>
        <w:tc>
          <w:tcPr>
            <w:tcW w:w="1701" w:type="dxa"/>
            <w:tcBorders>
              <w:top w:val="single" w:sz="4" w:space="0" w:color="auto"/>
              <w:left w:val="single" w:sz="4" w:space="0" w:color="auto"/>
              <w:bottom w:val="single" w:sz="4" w:space="0" w:color="auto"/>
              <w:right w:val="single" w:sz="4" w:space="0" w:color="auto"/>
            </w:tcBorders>
            <w:shd w:val="clear" w:color="FFFFFF" w:fill="FFFFFF"/>
            <w:vAlign w:val="center"/>
          </w:tcPr>
          <w:p w:rsidR="00133C65" w:rsidRDefault="007F5B67" w:rsidP="003C6382">
            <w:pPr>
              <w:jc w:val="center"/>
              <w:rPr>
                <w:rFonts w:ascii="標楷體" w:eastAsia="標楷體" w:hAnsi="標楷體" w:cs="Calibri"/>
                <w:color w:val="00B0F0"/>
              </w:rPr>
            </w:pPr>
            <w:r>
              <w:rPr>
                <w:rFonts w:eastAsia="標楷體" w:hint="eastAsia"/>
                <w:noProof/>
                <w:kern w:val="0"/>
              </w:rPr>
              <w:t>實體線上併行</w:t>
            </w:r>
            <w:r>
              <w:rPr>
                <w:rFonts w:eastAsia="標楷體"/>
                <w:color w:val="000000"/>
                <w:szCs w:val="28"/>
              </w:rPr>
              <w:t>6</w:t>
            </w:r>
            <w:r>
              <w:rPr>
                <w:rFonts w:eastAsia="標楷體" w:hint="eastAsia"/>
                <w:color w:val="000000"/>
                <w:szCs w:val="28"/>
              </w:rPr>
              <w:t>小時</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33C65" w:rsidRDefault="00CD66C5" w:rsidP="003C6382">
            <w:pPr>
              <w:rPr>
                <w:rFonts w:ascii="Calibri" w:hAnsi="Calibri" w:cs="Calibri"/>
                <w:color w:val="0563C1"/>
                <w:u w:val="single"/>
              </w:rPr>
            </w:pPr>
            <w:hyperlink r:id="rId20" w:history="1">
              <w:r w:rsidR="00133C65">
                <w:rPr>
                  <w:rStyle w:val="a8"/>
                  <w:rFonts w:ascii="Calibri" w:hAnsi="Calibri" w:cs="Calibri"/>
                </w:rPr>
                <w:t>https://reurl.cc/bWKE2y</w:t>
              </w:r>
            </w:hyperlink>
          </w:p>
        </w:tc>
        <w:tc>
          <w:tcPr>
            <w:tcW w:w="1559" w:type="dxa"/>
            <w:tcBorders>
              <w:top w:val="nil"/>
              <w:left w:val="single" w:sz="4" w:space="0" w:color="auto"/>
              <w:bottom w:val="single" w:sz="4" w:space="0" w:color="000000"/>
              <w:right w:val="single" w:sz="4" w:space="0" w:color="000000"/>
            </w:tcBorders>
            <w:vAlign w:val="center"/>
          </w:tcPr>
          <w:p w:rsidR="00133C65" w:rsidRDefault="00B71C0C" w:rsidP="003C6382">
            <w:pPr>
              <w:jc w:val="center"/>
              <w:rPr>
                <w:rFonts w:ascii="Calibri" w:hAnsi="Calibri" w:cs="Calibri"/>
                <w:color w:val="0563C1"/>
                <w:u w:val="single"/>
              </w:rPr>
            </w:pPr>
            <w:r>
              <w:rPr>
                <w:noProof/>
              </w:rPr>
              <w:drawing>
                <wp:anchor distT="0" distB="0" distL="114300" distR="114300" simplePos="0" relativeHeight="251722752" behindDoc="0" locked="0" layoutInCell="1" allowOverlap="1" wp14:anchorId="62714AC6" wp14:editId="2F4E73C2">
                  <wp:simplePos x="0" y="0"/>
                  <wp:positionH relativeFrom="column">
                    <wp:posOffset>141605</wp:posOffset>
                  </wp:positionH>
                  <wp:positionV relativeFrom="paragraph">
                    <wp:posOffset>29845</wp:posOffset>
                  </wp:positionV>
                  <wp:extent cx="601345" cy="601345"/>
                  <wp:effectExtent l="0" t="0" r="8255" b="8255"/>
                  <wp:wrapNone/>
                  <wp:docPr id="58" name="圖片 58" descr="C:\Users\nini\AppData\Local\Microsoft\Windows\INetCache\Content.MSO\86112B1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nini\AppData\Local\Microsoft\Windows\INetCache\Content.MSO\86112B11.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1345" cy="6013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33C65" w:rsidTr="003C6382">
        <w:trPr>
          <w:trHeight w:val="1080"/>
        </w:trPr>
        <w:tc>
          <w:tcPr>
            <w:tcW w:w="562" w:type="dxa"/>
            <w:tcBorders>
              <w:top w:val="single" w:sz="4" w:space="0" w:color="000000"/>
              <w:left w:val="single" w:sz="4" w:space="0" w:color="000000"/>
              <w:bottom w:val="single" w:sz="4" w:space="0" w:color="000000"/>
              <w:right w:val="single" w:sz="4" w:space="0" w:color="000000"/>
            </w:tcBorders>
            <w:vAlign w:val="center"/>
            <w:hideMark/>
          </w:tcPr>
          <w:p w:rsidR="00133C65" w:rsidRDefault="00133C65" w:rsidP="003C6382">
            <w:pPr>
              <w:spacing w:line="360" w:lineRule="exact"/>
              <w:ind w:hanging="2"/>
              <w:jc w:val="center"/>
              <w:rPr>
                <w:rFonts w:eastAsia="標楷體"/>
                <w:color w:val="000000"/>
                <w:sz w:val="28"/>
                <w:szCs w:val="28"/>
              </w:rPr>
            </w:pPr>
            <w:r>
              <w:rPr>
                <w:rFonts w:eastAsia="標楷體"/>
                <w:color w:val="000000"/>
                <w:sz w:val="28"/>
                <w:szCs w:val="28"/>
              </w:rPr>
              <w:t>8</w:t>
            </w:r>
          </w:p>
        </w:tc>
        <w:tc>
          <w:tcPr>
            <w:tcW w:w="3119" w:type="dxa"/>
            <w:tcBorders>
              <w:top w:val="single" w:sz="4" w:space="0" w:color="auto"/>
              <w:left w:val="single" w:sz="4" w:space="0" w:color="auto"/>
              <w:bottom w:val="single" w:sz="4" w:space="0" w:color="auto"/>
              <w:right w:val="single" w:sz="4" w:space="0" w:color="auto"/>
            </w:tcBorders>
            <w:shd w:val="clear" w:color="F3F3F3" w:fill="F3F3F3"/>
            <w:vAlign w:val="center"/>
          </w:tcPr>
          <w:p w:rsidR="00133C65" w:rsidRPr="003C6382" w:rsidRDefault="00133C65" w:rsidP="003C6382">
            <w:pPr>
              <w:rPr>
                <w:rFonts w:eastAsia="標楷體"/>
                <w:color w:val="000000" w:themeColor="text1"/>
              </w:rPr>
            </w:pPr>
            <w:r w:rsidRPr="003C6382">
              <w:rPr>
                <w:rFonts w:eastAsia="標楷體"/>
                <w:color w:val="000000" w:themeColor="text1"/>
              </w:rPr>
              <w:t>半導體製程技術在微型發光二極體、面射型雷射與顯示器應用</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center"/>
          </w:tcPr>
          <w:p w:rsidR="00133C65" w:rsidRDefault="00133C65" w:rsidP="003C6382">
            <w:pPr>
              <w:jc w:val="center"/>
              <w:rPr>
                <w:rFonts w:ascii="Calibri" w:hAnsi="Calibri" w:cs="Calibri"/>
                <w:color w:val="000000"/>
              </w:rPr>
            </w:pPr>
            <w:r>
              <w:rPr>
                <w:rFonts w:ascii="Calibri" w:hAnsi="Calibri" w:cs="Calibri"/>
                <w:color w:val="000000"/>
              </w:rPr>
              <w:t>2025/07/15(</w:t>
            </w:r>
            <w:r>
              <w:rPr>
                <w:rFonts w:ascii="Calibri" w:hAnsi="Calibri" w:cs="Calibri"/>
                <w:color w:val="000000"/>
              </w:rPr>
              <w:t>二</w:t>
            </w:r>
            <w:r>
              <w:rPr>
                <w:rFonts w:ascii="Calibri" w:hAnsi="Calibri" w:cs="Calibri"/>
                <w:color w:val="000000"/>
              </w:rPr>
              <w:t>)</w:t>
            </w:r>
          </w:p>
        </w:tc>
        <w:tc>
          <w:tcPr>
            <w:tcW w:w="1701" w:type="dxa"/>
            <w:tcBorders>
              <w:top w:val="single" w:sz="4" w:space="0" w:color="auto"/>
              <w:left w:val="single" w:sz="4" w:space="0" w:color="auto"/>
              <w:bottom w:val="single" w:sz="4" w:space="0" w:color="auto"/>
              <w:right w:val="single" w:sz="4" w:space="0" w:color="auto"/>
            </w:tcBorders>
            <w:shd w:val="clear" w:color="F3F3F3" w:fill="F3F3F3"/>
            <w:vAlign w:val="center"/>
          </w:tcPr>
          <w:p w:rsidR="00133C65" w:rsidRDefault="007F5B67" w:rsidP="003C6382">
            <w:pPr>
              <w:jc w:val="center"/>
              <w:rPr>
                <w:rFonts w:ascii="標楷體" w:eastAsia="標楷體" w:hAnsi="標楷體" w:cs="Calibri"/>
                <w:color w:val="00B0F0"/>
              </w:rPr>
            </w:pPr>
            <w:r>
              <w:rPr>
                <w:rFonts w:eastAsia="標楷體" w:hint="eastAsia"/>
                <w:noProof/>
                <w:kern w:val="0"/>
              </w:rPr>
              <w:t>實體線上併行</w:t>
            </w:r>
            <w:r>
              <w:rPr>
                <w:rFonts w:eastAsia="標楷體"/>
                <w:color w:val="000000"/>
                <w:szCs w:val="28"/>
              </w:rPr>
              <w:t>6</w:t>
            </w:r>
            <w:r>
              <w:rPr>
                <w:rFonts w:eastAsia="標楷體" w:hint="eastAsia"/>
                <w:color w:val="000000"/>
                <w:szCs w:val="28"/>
              </w:rPr>
              <w:t>小時</w:t>
            </w:r>
          </w:p>
        </w:tc>
        <w:tc>
          <w:tcPr>
            <w:tcW w:w="1701" w:type="dxa"/>
            <w:tcBorders>
              <w:top w:val="single" w:sz="4" w:space="0" w:color="000000"/>
              <w:left w:val="single" w:sz="4" w:space="0" w:color="000000"/>
              <w:bottom w:val="single" w:sz="4" w:space="0" w:color="000000"/>
              <w:right w:val="single" w:sz="4" w:space="0" w:color="000000"/>
            </w:tcBorders>
            <w:shd w:val="clear" w:color="F3F3F3" w:fill="F3F3F3"/>
            <w:vAlign w:val="center"/>
          </w:tcPr>
          <w:p w:rsidR="00133C65" w:rsidRDefault="00CD66C5" w:rsidP="003C6382">
            <w:pPr>
              <w:rPr>
                <w:rFonts w:ascii="Calibri" w:hAnsi="Calibri" w:cs="Calibri"/>
                <w:color w:val="0563C1"/>
                <w:u w:val="single"/>
              </w:rPr>
            </w:pPr>
            <w:hyperlink r:id="rId22" w:history="1">
              <w:r w:rsidR="00133C65">
                <w:rPr>
                  <w:rStyle w:val="a8"/>
                  <w:rFonts w:ascii="Calibri" w:hAnsi="Calibri" w:cs="Calibri"/>
                </w:rPr>
                <w:t>https://reurl.cc/knKEEr</w:t>
              </w:r>
            </w:hyperlink>
          </w:p>
        </w:tc>
        <w:tc>
          <w:tcPr>
            <w:tcW w:w="1559" w:type="dxa"/>
            <w:tcBorders>
              <w:top w:val="nil"/>
              <w:left w:val="single" w:sz="4" w:space="0" w:color="auto"/>
              <w:bottom w:val="single" w:sz="4" w:space="0" w:color="000000"/>
              <w:right w:val="single" w:sz="4" w:space="0" w:color="000000"/>
            </w:tcBorders>
            <w:vAlign w:val="center"/>
          </w:tcPr>
          <w:p w:rsidR="00133C65" w:rsidRDefault="0092156A" w:rsidP="003C6382">
            <w:pPr>
              <w:jc w:val="center"/>
              <w:rPr>
                <w:rFonts w:ascii="Calibri" w:hAnsi="Calibri" w:cs="Calibri"/>
                <w:color w:val="0563C1"/>
                <w:u w:val="single"/>
              </w:rPr>
            </w:pPr>
            <w:r>
              <w:rPr>
                <w:rFonts w:ascii="Calibri" w:hAnsi="Calibri" w:cs="Calibri"/>
                <w:noProof/>
                <w:color w:val="0563C1"/>
                <w:u w:val="single"/>
              </w:rPr>
              <w:drawing>
                <wp:anchor distT="0" distB="0" distL="114300" distR="114300" simplePos="0" relativeHeight="251756544" behindDoc="0" locked="0" layoutInCell="1" allowOverlap="1">
                  <wp:simplePos x="0" y="0"/>
                  <wp:positionH relativeFrom="column">
                    <wp:posOffset>103505</wp:posOffset>
                  </wp:positionH>
                  <wp:positionV relativeFrom="paragraph">
                    <wp:posOffset>20955</wp:posOffset>
                  </wp:positionV>
                  <wp:extent cx="657225" cy="657225"/>
                  <wp:effectExtent l="0" t="0" r="9525" b="9525"/>
                  <wp:wrapNone/>
                  <wp:docPr id="27" name="圖片 27" descr="C:\Users\nini\AppData\Local\Microsoft\Windows\INetCache\Content.MSO\3E17BE5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ini\AppData\Local\Microsoft\Windows\INetCache\Content.MSO\3E17BE58.t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33C65" w:rsidTr="003C6382">
        <w:trPr>
          <w:trHeight w:val="1080"/>
        </w:trPr>
        <w:tc>
          <w:tcPr>
            <w:tcW w:w="562" w:type="dxa"/>
            <w:tcBorders>
              <w:top w:val="single" w:sz="4" w:space="0" w:color="000000"/>
              <w:left w:val="single" w:sz="4" w:space="0" w:color="000000"/>
              <w:bottom w:val="single" w:sz="4" w:space="0" w:color="000000"/>
              <w:right w:val="single" w:sz="4" w:space="0" w:color="000000"/>
            </w:tcBorders>
            <w:vAlign w:val="center"/>
            <w:hideMark/>
          </w:tcPr>
          <w:p w:rsidR="00133C65" w:rsidRDefault="00133C65" w:rsidP="003C6382">
            <w:pPr>
              <w:spacing w:line="360" w:lineRule="exact"/>
              <w:ind w:hanging="2"/>
              <w:jc w:val="center"/>
              <w:rPr>
                <w:rFonts w:eastAsia="標楷體"/>
                <w:color w:val="000000"/>
                <w:sz w:val="28"/>
                <w:szCs w:val="28"/>
              </w:rPr>
            </w:pPr>
            <w:r>
              <w:rPr>
                <w:rFonts w:eastAsia="標楷體"/>
                <w:color w:val="000000"/>
                <w:sz w:val="28"/>
                <w:szCs w:val="28"/>
              </w:rPr>
              <w:t>9</w:t>
            </w:r>
          </w:p>
        </w:tc>
        <w:tc>
          <w:tcPr>
            <w:tcW w:w="3119" w:type="dxa"/>
            <w:tcBorders>
              <w:top w:val="single" w:sz="4" w:space="0" w:color="auto"/>
              <w:left w:val="single" w:sz="4" w:space="0" w:color="auto"/>
              <w:bottom w:val="single" w:sz="4" w:space="0" w:color="auto"/>
              <w:right w:val="single" w:sz="4" w:space="0" w:color="auto"/>
            </w:tcBorders>
            <w:shd w:val="clear" w:color="FFFFFF" w:fill="FFFFFF"/>
            <w:vAlign w:val="center"/>
          </w:tcPr>
          <w:p w:rsidR="00133C65" w:rsidRPr="003C6382" w:rsidRDefault="00133C65" w:rsidP="003C6382">
            <w:pPr>
              <w:rPr>
                <w:rFonts w:eastAsia="標楷體"/>
                <w:color w:val="000000" w:themeColor="text1"/>
              </w:rPr>
            </w:pPr>
            <w:r w:rsidRPr="003C6382">
              <w:rPr>
                <w:rFonts w:eastAsia="標楷體"/>
                <w:color w:val="000000" w:themeColor="text1"/>
              </w:rPr>
              <w:t xml:space="preserve">Google </w:t>
            </w:r>
            <w:r w:rsidRPr="003C6382">
              <w:rPr>
                <w:rFonts w:eastAsia="標楷體"/>
                <w:color w:val="000000" w:themeColor="text1"/>
              </w:rPr>
              <w:t>雲端工作術</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center"/>
          </w:tcPr>
          <w:p w:rsidR="00133C65" w:rsidRDefault="00133C65" w:rsidP="003C6382">
            <w:pPr>
              <w:jc w:val="center"/>
              <w:rPr>
                <w:rFonts w:ascii="Calibri" w:hAnsi="Calibri" w:cs="Calibri"/>
                <w:color w:val="000000"/>
              </w:rPr>
            </w:pPr>
            <w:r>
              <w:rPr>
                <w:rFonts w:ascii="Calibri" w:hAnsi="Calibri" w:cs="Calibri"/>
                <w:color w:val="000000"/>
              </w:rPr>
              <w:t>2025/07/17(</w:t>
            </w:r>
            <w:r>
              <w:rPr>
                <w:rFonts w:ascii="Calibri" w:hAnsi="Calibri" w:cs="Calibri"/>
                <w:color w:val="000000"/>
              </w:rPr>
              <w:t>四</w:t>
            </w:r>
            <w:r>
              <w:rPr>
                <w:rFonts w:ascii="Calibri" w:hAnsi="Calibri" w:cs="Calibri"/>
                <w:color w:val="000000"/>
              </w:rPr>
              <w:t>)</w:t>
            </w:r>
          </w:p>
        </w:tc>
        <w:tc>
          <w:tcPr>
            <w:tcW w:w="1701" w:type="dxa"/>
            <w:tcBorders>
              <w:top w:val="single" w:sz="4" w:space="0" w:color="auto"/>
              <w:left w:val="single" w:sz="4" w:space="0" w:color="auto"/>
              <w:bottom w:val="single" w:sz="4" w:space="0" w:color="auto"/>
              <w:right w:val="single" w:sz="4" w:space="0" w:color="auto"/>
            </w:tcBorders>
            <w:shd w:val="clear" w:color="FFFFFF" w:fill="FFFFFF"/>
            <w:vAlign w:val="center"/>
          </w:tcPr>
          <w:p w:rsidR="00133C65" w:rsidRDefault="00133C65" w:rsidP="003C6382">
            <w:pPr>
              <w:spacing w:line="360" w:lineRule="exact"/>
              <w:jc w:val="center"/>
              <w:rPr>
                <w:rFonts w:eastAsia="標楷體"/>
                <w:szCs w:val="28"/>
              </w:rPr>
            </w:pPr>
            <w:proofErr w:type="gramStart"/>
            <w:r>
              <w:rPr>
                <w:rFonts w:eastAsia="標楷體" w:hint="eastAsia"/>
                <w:szCs w:val="28"/>
              </w:rPr>
              <w:t>線上課程</w:t>
            </w:r>
            <w:proofErr w:type="gramEnd"/>
          </w:p>
          <w:p w:rsidR="00133C65" w:rsidRDefault="00133C65" w:rsidP="003C6382">
            <w:pPr>
              <w:jc w:val="center"/>
              <w:rPr>
                <w:rFonts w:ascii="標楷體" w:eastAsia="標楷體" w:hAnsi="標楷體" w:cs="Calibri"/>
                <w:color w:val="000000"/>
              </w:rPr>
            </w:pPr>
            <w:r>
              <w:rPr>
                <w:rFonts w:eastAsia="標楷體"/>
                <w:color w:val="000000"/>
                <w:szCs w:val="28"/>
              </w:rPr>
              <w:t>6</w:t>
            </w:r>
            <w:r>
              <w:rPr>
                <w:rFonts w:eastAsia="標楷體" w:hint="eastAsia"/>
                <w:color w:val="000000"/>
                <w:szCs w:val="28"/>
              </w:rPr>
              <w:t>小時</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33C65" w:rsidRDefault="00CD66C5" w:rsidP="003C6382">
            <w:pPr>
              <w:rPr>
                <w:rFonts w:ascii="Calibri" w:hAnsi="Calibri" w:cs="Calibri"/>
                <w:color w:val="0563C1"/>
                <w:u w:val="single"/>
              </w:rPr>
            </w:pPr>
            <w:hyperlink r:id="rId24" w:history="1">
              <w:r w:rsidR="00133C65">
                <w:rPr>
                  <w:rStyle w:val="a8"/>
                  <w:rFonts w:ascii="Calibri" w:hAnsi="Calibri" w:cs="Calibri"/>
                </w:rPr>
                <w:t>https://reurl.cc/eMKOOj</w:t>
              </w:r>
            </w:hyperlink>
          </w:p>
        </w:tc>
        <w:tc>
          <w:tcPr>
            <w:tcW w:w="1559" w:type="dxa"/>
            <w:tcBorders>
              <w:top w:val="nil"/>
              <w:left w:val="single" w:sz="4" w:space="0" w:color="auto"/>
              <w:bottom w:val="single" w:sz="4" w:space="0" w:color="000000"/>
              <w:right w:val="single" w:sz="4" w:space="0" w:color="000000"/>
            </w:tcBorders>
            <w:vAlign w:val="center"/>
          </w:tcPr>
          <w:p w:rsidR="00133C65" w:rsidRDefault="00787B57" w:rsidP="003C6382">
            <w:pPr>
              <w:jc w:val="center"/>
              <w:rPr>
                <w:rFonts w:ascii="Calibri" w:hAnsi="Calibri" w:cs="Calibri"/>
                <w:color w:val="0563C1"/>
                <w:u w:val="single"/>
              </w:rPr>
            </w:pPr>
            <w:r>
              <w:rPr>
                <w:rFonts w:eastAsia="標楷體"/>
                <w:bCs/>
                <w:noProof/>
                <w:color w:val="000000"/>
              </w:rPr>
              <w:drawing>
                <wp:anchor distT="0" distB="0" distL="114300" distR="114300" simplePos="0" relativeHeight="251728896" behindDoc="0" locked="0" layoutInCell="1" allowOverlap="1" wp14:anchorId="056CA845" wp14:editId="348001D6">
                  <wp:simplePos x="0" y="0"/>
                  <wp:positionH relativeFrom="column">
                    <wp:posOffset>140970</wp:posOffset>
                  </wp:positionH>
                  <wp:positionV relativeFrom="paragraph">
                    <wp:posOffset>-3810</wp:posOffset>
                  </wp:positionV>
                  <wp:extent cx="619125" cy="619125"/>
                  <wp:effectExtent l="0" t="0" r="9525" b="9525"/>
                  <wp:wrapNone/>
                  <wp:docPr id="63" name="圖片 63" descr="C:\Users\nini\AppData\Local\Microsoft\Windows\INetCache\Content.MSO\45DB4C9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nini\AppData\Local\Microsoft\Windows\INetCache\Content.MSO\45DB4C97.t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33C65" w:rsidTr="003C6382">
        <w:trPr>
          <w:trHeight w:val="1080"/>
        </w:trPr>
        <w:tc>
          <w:tcPr>
            <w:tcW w:w="562" w:type="dxa"/>
            <w:tcBorders>
              <w:top w:val="single" w:sz="4" w:space="0" w:color="000000"/>
              <w:left w:val="single" w:sz="4" w:space="0" w:color="000000"/>
              <w:bottom w:val="single" w:sz="4" w:space="0" w:color="000000"/>
              <w:right w:val="single" w:sz="4" w:space="0" w:color="000000"/>
            </w:tcBorders>
            <w:vAlign w:val="center"/>
            <w:hideMark/>
          </w:tcPr>
          <w:p w:rsidR="00133C65" w:rsidRDefault="00133C65" w:rsidP="003C6382">
            <w:pPr>
              <w:spacing w:line="360" w:lineRule="exact"/>
              <w:ind w:hanging="2"/>
              <w:jc w:val="center"/>
              <w:rPr>
                <w:rFonts w:eastAsia="標楷體"/>
                <w:color w:val="000000"/>
                <w:sz w:val="28"/>
                <w:szCs w:val="28"/>
              </w:rPr>
            </w:pPr>
            <w:r>
              <w:rPr>
                <w:rFonts w:eastAsia="標楷體"/>
                <w:color w:val="000000"/>
                <w:sz w:val="28"/>
                <w:szCs w:val="28"/>
              </w:rPr>
              <w:t>10</w:t>
            </w:r>
          </w:p>
        </w:tc>
        <w:tc>
          <w:tcPr>
            <w:tcW w:w="3119" w:type="dxa"/>
            <w:tcBorders>
              <w:top w:val="single" w:sz="4" w:space="0" w:color="auto"/>
              <w:left w:val="single" w:sz="4" w:space="0" w:color="auto"/>
              <w:bottom w:val="single" w:sz="4" w:space="0" w:color="auto"/>
              <w:right w:val="single" w:sz="4" w:space="0" w:color="auto"/>
            </w:tcBorders>
            <w:shd w:val="clear" w:color="F3F3F3" w:fill="F3F3F3"/>
            <w:vAlign w:val="center"/>
          </w:tcPr>
          <w:p w:rsidR="00133C65" w:rsidRPr="003C6382" w:rsidRDefault="00133C65" w:rsidP="003C6382">
            <w:pPr>
              <w:rPr>
                <w:rFonts w:eastAsia="標楷體"/>
                <w:color w:val="000000" w:themeColor="text1"/>
              </w:rPr>
            </w:pPr>
            <w:proofErr w:type="gramStart"/>
            <w:r w:rsidRPr="003C6382">
              <w:rPr>
                <w:rFonts w:eastAsia="標楷體"/>
                <w:color w:val="000000" w:themeColor="text1"/>
              </w:rPr>
              <w:t>矽</w:t>
            </w:r>
            <w:proofErr w:type="gramEnd"/>
            <w:r w:rsidRPr="003C6382">
              <w:rPr>
                <w:rFonts w:eastAsia="標楷體"/>
                <w:color w:val="000000" w:themeColor="text1"/>
              </w:rPr>
              <w:t>光子在高效能計算與高速傳輸的發展與趨勢</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center"/>
          </w:tcPr>
          <w:p w:rsidR="00133C65" w:rsidRDefault="00133C65" w:rsidP="003C6382">
            <w:pPr>
              <w:jc w:val="center"/>
              <w:rPr>
                <w:rFonts w:ascii="Calibri" w:hAnsi="Calibri" w:cs="Calibri"/>
                <w:color w:val="000000"/>
              </w:rPr>
            </w:pPr>
            <w:r>
              <w:rPr>
                <w:rFonts w:ascii="Calibri" w:hAnsi="Calibri" w:cs="Calibri"/>
                <w:color w:val="000000"/>
              </w:rPr>
              <w:t>2025/07/18(</w:t>
            </w:r>
            <w:r>
              <w:rPr>
                <w:rFonts w:ascii="Calibri" w:hAnsi="Calibri" w:cs="Calibri"/>
                <w:color w:val="000000"/>
              </w:rPr>
              <w:t>五</w:t>
            </w:r>
            <w:r>
              <w:rPr>
                <w:rFonts w:ascii="Calibri" w:hAnsi="Calibri" w:cs="Calibri"/>
                <w:color w:val="000000"/>
              </w:rPr>
              <w:t>)</w:t>
            </w:r>
          </w:p>
        </w:tc>
        <w:tc>
          <w:tcPr>
            <w:tcW w:w="1701" w:type="dxa"/>
            <w:tcBorders>
              <w:top w:val="single" w:sz="4" w:space="0" w:color="auto"/>
              <w:left w:val="single" w:sz="4" w:space="0" w:color="auto"/>
              <w:bottom w:val="single" w:sz="4" w:space="0" w:color="auto"/>
              <w:right w:val="single" w:sz="4" w:space="0" w:color="auto"/>
            </w:tcBorders>
            <w:shd w:val="clear" w:color="F3F3F3" w:fill="F3F3F3"/>
            <w:vAlign w:val="center"/>
          </w:tcPr>
          <w:p w:rsidR="00133C65" w:rsidRDefault="00133C65" w:rsidP="003C6382">
            <w:pPr>
              <w:spacing w:line="360" w:lineRule="exact"/>
              <w:jc w:val="center"/>
              <w:rPr>
                <w:rFonts w:eastAsia="標楷體"/>
                <w:szCs w:val="28"/>
              </w:rPr>
            </w:pPr>
            <w:proofErr w:type="gramStart"/>
            <w:r>
              <w:rPr>
                <w:rFonts w:eastAsia="標楷體" w:hint="eastAsia"/>
                <w:szCs w:val="28"/>
              </w:rPr>
              <w:t>線上課程</w:t>
            </w:r>
            <w:proofErr w:type="gramEnd"/>
          </w:p>
          <w:p w:rsidR="00133C65" w:rsidRDefault="00133C65" w:rsidP="003C6382">
            <w:pPr>
              <w:jc w:val="center"/>
              <w:rPr>
                <w:rFonts w:ascii="標楷體" w:eastAsia="標楷體" w:hAnsi="標楷體" w:cs="Calibri"/>
                <w:color w:val="000000"/>
              </w:rPr>
            </w:pPr>
            <w:r>
              <w:rPr>
                <w:rFonts w:eastAsia="標楷體"/>
                <w:color w:val="000000"/>
                <w:szCs w:val="28"/>
              </w:rPr>
              <w:t>6</w:t>
            </w:r>
            <w:r>
              <w:rPr>
                <w:rFonts w:eastAsia="標楷體" w:hint="eastAsia"/>
                <w:color w:val="000000"/>
                <w:szCs w:val="28"/>
              </w:rPr>
              <w:t>小時</w:t>
            </w:r>
          </w:p>
        </w:tc>
        <w:tc>
          <w:tcPr>
            <w:tcW w:w="1701" w:type="dxa"/>
            <w:tcBorders>
              <w:top w:val="single" w:sz="4" w:space="0" w:color="000000"/>
              <w:left w:val="single" w:sz="4" w:space="0" w:color="000000"/>
              <w:bottom w:val="single" w:sz="4" w:space="0" w:color="000000"/>
              <w:right w:val="single" w:sz="4" w:space="0" w:color="000000"/>
            </w:tcBorders>
            <w:shd w:val="clear" w:color="F3F3F3" w:fill="F3F3F3"/>
            <w:vAlign w:val="center"/>
          </w:tcPr>
          <w:p w:rsidR="00133C65" w:rsidRDefault="00CD66C5" w:rsidP="003C6382">
            <w:pPr>
              <w:rPr>
                <w:rFonts w:ascii="Calibri" w:hAnsi="Calibri" w:cs="Calibri"/>
                <w:color w:val="0563C1"/>
                <w:u w:val="single"/>
              </w:rPr>
            </w:pPr>
            <w:hyperlink r:id="rId26" w:history="1">
              <w:r w:rsidR="00133C65">
                <w:rPr>
                  <w:rStyle w:val="a8"/>
                  <w:rFonts w:ascii="Calibri" w:hAnsi="Calibri" w:cs="Calibri"/>
                </w:rPr>
                <w:t>https://reurl.cc/0KMX6l</w:t>
              </w:r>
            </w:hyperlink>
          </w:p>
        </w:tc>
        <w:tc>
          <w:tcPr>
            <w:tcW w:w="1559" w:type="dxa"/>
            <w:tcBorders>
              <w:top w:val="nil"/>
              <w:left w:val="single" w:sz="4" w:space="0" w:color="auto"/>
              <w:bottom w:val="single" w:sz="4" w:space="0" w:color="auto"/>
              <w:right w:val="single" w:sz="4" w:space="0" w:color="000000"/>
            </w:tcBorders>
            <w:vAlign w:val="center"/>
          </w:tcPr>
          <w:p w:rsidR="00133C65" w:rsidRDefault="00787B57" w:rsidP="003C6382">
            <w:pPr>
              <w:jc w:val="center"/>
              <w:rPr>
                <w:rFonts w:ascii="Calibri" w:hAnsi="Calibri" w:cs="Calibri"/>
                <w:color w:val="0000FF"/>
                <w:u w:val="single"/>
              </w:rPr>
            </w:pPr>
            <w:r>
              <w:rPr>
                <w:rFonts w:eastAsia="標楷體"/>
                <w:bCs/>
                <w:noProof/>
                <w:color w:val="000000"/>
              </w:rPr>
              <w:drawing>
                <wp:anchor distT="0" distB="0" distL="114300" distR="114300" simplePos="0" relativeHeight="251734016" behindDoc="0" locked="0" layoutInCell="1" allowOverlap="1" wp14:anchorId="539C0D22" wp14:editId="24B0A98B">
                  <wp:simplePos x="0" y="0"/>
                  <wp:positionH relativeFrom="column">
                    <wp:posOffset>132080</wp:posOffset>
                  </wp:positionH>
                  <wp:positionV relativeFrom="paragraph">
                    <wp:posOffset>-31750</wp:posOffset>
                  </wp:positionV>
                  <wp:extent cx="628650" cy="628650"/>
                  <wp:effectExtent l="0" t="0" r="0" b="0"/>
                  <wp:wrapNone/>
                  <wp:docPr id="66" name="圖片 66" descr="C:\Users\nini\AppData\Local\Microsoft\Windows\INetCache\Content.MSO\3F6D39B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nini\AppData\Local\Microsoft\Windows\INetCache\Content.MSO\3F6D39BD.tm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133C65" w:rsidTr="003C6382">
        <w:trPr>
          <w:trHeight w:val="1080"/>
        </w:trPr>
        <w:tc>
          <w:tcPr>
            <w:tcW w:w="562" w:type="dxa"/>
            <w:tcBorders>
              <w:top w:val="single" w:sz="4" w:space="0" w:color="000000"/>
              <w:left w:val="single" w:sz="4" w:space="0" w:color="000000"/>
              <w:bottom w:val="single" w:sz="4" w:space="0" w:color="000000"/>
              <w:right w:val="single" w:sz="4" w:space="0" w:color="000000"/>
            </w:tcBorders>
            <w:vAlign w:val="center"/>
            <w:hideMark/>
          </w:tcPr>
          <w:p w:rsidR="00133C65" w:rsidRDefault="00133C65" w:rsidP="003C6382">
            <w:pPr>
              <w:spacing w:line="360" w:lineRule="exact"/>
              <w:ind w:hanging="2"/>
              <w:jc w:val="center"/>
              <w:rPr>
                <w:rFonts w:eastAsia="標楷體"/>
                <w:color w:val="000000"/>
                <w:sz w:val="28"/>
                <w:szCs w:val="28"/>
              </w:rPr>
            </w:pPr>
            <w:r>
              <w:rPr>
                <w:rFonts w:eastAsia="標楷體"/>
                <w:color w:val="000000"/>
                <w:sz w:val="28"/>
                <w:szCs w:val="28"/>
              </w:rPr>
              <w:t>11</w:t>
            </w:r>
          </w:p>
        </w:tc>
        <w:tc>
          <w:tcPr>
            <w:tcW w:w="3119" w:type="dxa"/>
            <w:tcBorders>
              <w:top w:val="single" w:sz="4" w:space="0" w:color="auto"/>
              <w:left w:val="single" w:sz="4" w:space="0" w:color="auto"/>
              <w:bottom w:val="single" w:sz="4" w:space="0" w:color="auto"/>
              <w:right w:val="single" w:sz="4" w:space="0" w:color="auto"/>
            </w:tcBorders>
            <w:shd w:val="clear" w:color="FFFFFF" w:fill="FFFFFF"/>
            <w:vAlign w:val="center"/>
          </w:tcPr>
          <w:p w:rsidR="00133C65" w:rsidRPr="003C6382" w:rsidRDefault="00133C65" w:rsidP="003C6382">
            <w:pPr>
              <w:rPr>
                <w:rFonts w:eastAsia="標楷體"/>
                <w:color w:val="000000" w:themeColor="text1"/>
              </w:rPr>
            </w:pPr>
            <w:r w:rsidRPr="003C6382">
              <w:rPr>
                <w:rFonts w:eastAsia="標楷體"/>
                <w:color w:val="000000" w:themeColor="text1"/>
              </w:rPr>
              <w:t>光學取像系統及自動光學檢測技術簡介及光學系統品質檢測介紹與應用案例分享</w:t>
            </w:r>
          </w:p>
        </w:tc>
        <w:tc>
          <w:tcPr>
            <w:tcW w:w="1783" w:type="dxa"/>
            <w:tcBorders>
              <w:top w:val="single" w:sz="4" w:space="0" w:color="auto"/>
              <w:left w:val="single" w:sz="4" w:space="0" w:color="auto"/>
              <w:bottom w:val="single" w:sz="4" w:space="0" w:color="auto"/>
              <w:right w:val="single" w:sz="4" w:space="0" w:color="auto"/>
            </w:tcBorders>
            <w:shd w:val="clear" w:color="FFFFFF" w:fill="FFFFFF"/>
            <w:vAlign w:val="center"/>
          </w:tcPr>
          <w:p w:rsidR="00133C65" w:rsidRDefault="00133C65" w:rsidP="003C6382">
            <w:pPr>
              <w:jc w:val="center"/>
              <w:rPr>
                <w:rFonts w:ascii="Calibri" w:hAnsi="Calibri" w:cs="Calibri"/>
                <w:color w:val="000000"/>
              </w:rPr>
            </w:pPr>
            <w:r>
              <w:rPr>
                <w:rFonts w:ascii="Calibri" w:hAnsi="Calibri" w:cs="Calibri"/>
                <w:color w:val="000000"/>
              </w:rPr>
              <w:t>2025/07/21(</w:t>
            </w:r>
            <w:proofErr w:type="gramStart"/>
            <w:r>
              <w:rPr>
                <w:rFonts w:ascii="Calibri" w:hAnsi="Calibri" w:cs="Calibri"/>
                <w:color w:val="000000"/>
              </w:rPr>
              <w:t>一</w:t>
            </w:r>
            <w:proofErr w:type="gramEnd"/>
            <w:r>
              <w:rPr>
                <w:rFonts w:ascii="Calibri" w:hAnsi="Calibri" w:cs="Calibri"/>
                <w:color w:val="000000"/>
              </w:rPr>
              <w:t>)</w:t>
            </w:r>
          </w:p>
        </w:tc>
        <w:tc>
          <w:tcPr>
            <w:tcW w:w="1701" w:type="dxa"/>
            <w:tcBorders>
              <w:top w:val="single" w:sz="4" w:space="0" w:color="auto"/>
              <w:left w:val="single" w:sz="4" w:space="0" w:color="auto"/>
              <w:bottom w:val="single" w:sz="4" w:space="0" w:color="auto"/>
              <w:right w:val="single" w:sz="4" w:space="0" w:color="auto"/>
            </w:tcBorders>
            <w:shd w:val="clear" w:color="FFFFFF" w:fill="FFFFFF"/>
            <w:vAlign w:val="center"/>
          </w:tcPr>
          <w:p w:rsidR="00133C65" w:rsidRDefault="00133C65" w:rsidP="003C6382">
            <w:pPr>
              <w:spacing w:line="360" w:lineRule="exact"/>
              <w:jc w:val="center"/>
              <w:rPr>
                <w:rFonts w:eastAsia="標楷體"/>
                <w:szCs w:val="28"/>
              </w:rPr>
            </w:pPr>
            <w:proofErr w:type="gramStart"/>
            <w:r>
              <w:rPr>
                <w:rFonts w:eastAsia="標楷體" w:hint="eastAsia"/>
                <w:szCs w:val="28"/>
              </w:rPr>
              <w:t>線上課程</w:t>
            </w:r>
            <w:proofErr w:type="gramEnd"/>
          </w:p>
          <w:p w:rsidR="00133C65" w:rsidRDefault="00133C65" w:rsidP="003C6382">
            <w:pPr>
              <w:jc w:val="center"/>
              <w:rPr>
                <w:rFonts w:ascii="標楷體" w:eastAsia="標楷體" w:hAnsi="標楷體" w:cs="Calibri"/>
                <w:color w:val="000000"/>
              </w:rPr>
            </w:pPr>
            <w:r>
              <w:rPr>
                <w:rFonts w:eastAsia="標楷體"/>
                <w:color w:val="000000"/>
                <w:szCs w:val="28"/>
              </w:rPr>
              <w:t>6</w:t>
            </w:r>
            <w:r>
              <w:rPr>
                <w:rFonts w:eastAsia="標楷體" w:hint="eastAsia"/>
                <w:color w:val="000000"/>
                <w:szCs w:val="28"/>
              </w:rPr>
              <w:t>小時</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33C65" w:rsidRDefault="00CD66C5" w:rsidP="003C6382">
            <w:pPr>
              <w:rPr>
                <w:rFonts w:ascii="Calibri" w:hAnsi="Calibri" w:cs="Calibri"/>
                <w:color w:val="0563C1"/>
                <w:u w:val="single"/>
              </w:rPr>
            </w:pPr>
            <w:hyperlink r:id="rId28" w:history="1">
              <w:r w:rsidR="00133C65">
                <w:rPr>
                  <w:rStyle w:val="a8"/>
                  <w:rFonts w:ascii="Calibri" w:hAnsi="Calibri" w:cs="Calibri"/>
                </w:rPr>
                <w:t>https://reurl.cc/9DmpVn</w:t>
              </w:r>
            </w:hyperlink>
          </w:p>
        </w:tc>
        <w:tc>
          <w:tcPr>
            <w:tcW w:w="1559" w:type="dxa"/>
            <w:tcBorders>
              <w:top w:val="single" w:sz="4" w:space="0" w:color="auto"/>
              <w:left w:val="single" w:sz="4" w:space="0" w:color="auto"/>
              <w:bottom w:val="single" w:sz="4" w:space="0" w:color="auto"/>
              <w:right w:val="single" w:sz="4" w:space="0" w:color="auto"/>
            </w:tcBorders>
            <w:vAlign w:val="center"/>
          </w:tcPr>
          <w:p w:rsidR="00133C65" w:rsidRDefault="00930ED6" w:rsidP="003C6382">
            <w:pPr>
              <w:jc w:val="center"/>
              <w:rPr>
                <w:color w:val="000000"/>
                <w:u w:val="single"/>
              </w:rPr>
            </w:pPr>
            <w:r>
              <w:rPr>
                <w:noProof/>
                <w:color w:val="000000"/>
                <w:u w:val="single"/>
              </w:rPr>
              <w:drawing>
                <wp:anchor distT="0" distB="0" distL="114300" distR="114300" simplePos="0" relativeHeight="251736064" behindDoc="0" locked="0" layoutInCell="1" allowOverlap="1">
                  <wp:simplePos x="0" y="0"/>
                  <wp:positionH relativeFrom="column">
                    <wp:posOffset>141605</wp:posOffset>
                  </wp:positionH>
                  <wp:positionV relativeFrom="paragraph">
                    <wp:posOffset>-15240</wp:posOffset>
                  </wp:positionV>
                  <wp:extent cx="590550" cy="590550"/>
                  <wp:effectExtent l="0" t="0" r="0" b="0"/>
                  <wp:wrapNone/>
                  <wp:docPr id="68" name="圖片 68" descr="C:\Users\nini\AppData\Local\Microsoft\Windows\INetCache\Content.MSO\31E70C5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nini\AppData\Local\Microsoft\Windows\INetCache\Content.MSO\31E70C59.t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133C65" w:rsidTr="003C6382">
        <w:trPr>
          <w:trHeight w:val="1080"/>
        </w:trPr>
        <w:tc>
          <w:tcPr>
            <w:tcW w:w="562" w:type="dxa"/>
            <w:tcBorders>
              <w:top w:val="single" w:sz="4" w:space="0" w:color="000000"/>
              <w:left w:val="single" w:sz="4" w:space="0" w:color="000000"/>
              <w:bottom w:val="single" w:sz="4" w:space="0" w:color="000000"/>
              <w:right w:val="single" w:sz="4" w:space="0" w:color="000000"/>
            </w:tcBorders>
            <w:vAlign w:val="center"/>
            <w:hideMark/>
          </w:tcPr>
          <w:p w:rsidR="00133C65" w:rsidRDefault="00133C65" w:rsidP="003C6382">
            <w:pPr>
              <w:spacing w:line="360" w:lineRule="exact"/>
              <w:ind w:hanging="2"/>
              <w:jc w:val="center"/>
              <w:rPr>
                <w:rFonts w:eastAsia="標楷體"/>
                <w:color w:val="000000"/>
                <w:sz w:val="28"/>
                <w:szCs w:val="28"/>
              </w:rPr>
            </w:pPr>
            <w:r>
              <w:rPr>
                <w:rFonts w:eastAsia="標楷體"/>
                <w:color w:val="000000"/>
                <w:sz w:val="28"/>
                <w:szCs w:val="28"/>
              </w:rPr>
              <w:t>12</w:t>
            </w:r>
          </w:p>
        </w:tc>
        <w:tc>
          <w:tcPr>
            <w:tcW w:w="3119" w:type="dxa"/>
            <w:tcBorders>
              <w:top w:val="single" w:sz="4" w:space="0" w:color="auto"/>
              <w:left w:val="single" w:sz="4" w:space="0" w:color="auto"/>
              <w:bottom w:val="single" w:sz="4" w:space="0" w:color="auto"/>
              <w:right w:val="single" w:sz="4" w:space="0" w:color="auto"/>
            </w:tcBorders>
            <w:shd w:val="clear" w:color="F3F3F3" w:fill="F3F3F3"/>
            <w:vAlign w:val="center"/>
          </w:tcPr>
          <w:p w:rsidR="00133C65" w:rsidRPr="003C6382" w:rsidRDefault="00133C65" w:rsidP="003C6382">
            <w:pPr>
              <w:rPr>
                <w:rFonts w:eastAsia="標楷體"/>
                <w:color w:val="000000" w:themeColor="text1"/>
              </w:rPr>
            </w:pPr>
            <w:r w:rsidRPr="003C6382">
              <w:rPr>
                <w:rFonts w:eastAsia="標楷體"/>
                <w:color w:val="000000" w:themeColor="text1"/>
              </w:rPr>
              <w:t>半導體氣相</w:t>
            </w:r>
            <w:proofErr w:type="gramStart"/>
            <w:r w:rsidRPr="003C6382">
              <w:rPr>
                <w:rFonts w:eastAsia="標楷體"/>
                <w:color w:val="000000" w:themeColor="text1"/>
              </w:rPr>
              <w:t>沉</w:t>
            </w:r>
            <w:proofErr w:type="gramEnd"/>
            <w:r w:rsidRPr="003C6382">
              <w:rPr>
                <w:rFonts w:eastAsia="標楷體"/>
                <w:color w:val="000000" w:themeColor="text1"/>
              </w:rPr>
              <w:t>積技術與真空系統</w:t>
            </w:r>
          </w:p>
        </w:tc>
        <w:tc>
          <w:tcPr>
            <w:tcW w:w="1783" w:type="dxa"/>
            <w:tcBorders>
              <w:top w:val="single" w:sz="4" w:space="0" w:color="auto"/>
              <w:left w:val="single" w:sz="4" w:space="0" w:color="auto"/>
              <w:bottom w:val="single" w:sz="4" w:space="0" w:color="auto"/>
              <w:right w:val="single" w:sz="4" w:space="0" w:color="auto"/>
            </w:tcBorders>
            <w:shd w:val="clear" w:color="F3F3F3" w:fill="F3F3F3"/>
            <w:vAlign w:val="center"/>
          </w:tcPr>
          <w:p w:rsidR="00133C65" w:rsidRDefault="00133C65" w:rsidP="003C6382">
            <w:pPr>
              <w:jc w:val="center"/>
              <w:rPr>
                <w:rFonts w:ascii="Calibri" w:hAnsi="Calibri" w:cs="Calibri"/>
                <w:color w:val="000000"/>
              </w:rPr>
            </w:pPr>
            <w:r>
              <w:rPr>
                <w:rFonts w:ascii="Calibri" w:hAnsi="Calibri" w:cs="Calibri"/>
                <w:color w:val="000000"/>
              </w:rPr>
              <w:t>2025/07/22(</w:t>
            </w:r>
            <w:r>
              <w:rPr>
                <w:rFonts w:ascii="Calibri" w:hAnsi="Calibri" w:cs="Calibri"/>
                <w:color w:val="000000"/>
              </w:rPr>
              <w:t>二</w:t>
            </w:r>
            <w:r>
              <w:rPr>
                <w:rFonts w:ascii="Calibri" w:hAnsi="Calibri" w:cs="Calibri"/>
                <w:color w:val="000000"/>
              </w:rPr>
              <w:t>)</w:t>
            </w:r>
          </w:p>
        </w:tc>
        <w:tc>
          <w:tcPr>
            <w:tcW w:w="1701" w:type="dxa"/>
            <w:tcBorders>
              <w:top w:val="single" w:sz="4" w:space="0" w:color="auto"/>
              <w:left w:val="single" w:sz="4" w:space="0" w:color="auto"/>
              <w:bottom w:val="single" w:sz="4" w:space="0" w:color="auto"/>
              <w:right w:val="single" w:sz="4" w:space="0" w:color="auto"/>
            </w:tcBorders>
            <w:shd w:val="clear" w:color="F3F3F3" w:fill="F3F3F3"/>
            <w:vAlign w:val="center"/>
          </w:tcPr>
          <w:p w:rsidR="00133C65" w:rsidRDefault="00133C65" w:rsidP="003C6382">
            <w:pPr>
              <w:spacing w:line="360" w:lineRule="exact"/>
              <w:jc w:val="center"/>
              <w:rPr>
                <w:rFonts w:eastAsia="標楷體"/>
                <w:szCs w:val="28"/>
              </w:rPr>
            </w:pPr>
            <w:proofErr w:type="gramStart"/>
            <w:r>
              <w:rPr>
                <w:rFonts w:eastAsia="標楷體" w:hint="eastAsia"/>
                <w:szCs w:val="28"/>
              </w:rPr>
              <w:t>線上課程</w:t>
            </w:r>
            <w:proofErr w:type="gramEnd"/>
          </w:p>
          <w:p w:rsidR="00133C65" w:rsidRDefault="00133C65" w:rsidP="003C6382">
            <w:pPr>
              <w:jc w:val="center"/>
              <w:rPr>
                <w:rFonts w:ascii="標楷體" w:eastAsia="標楷體" w:hAnsi="標楷體" w:cs="Calibri"/>
                <w:color w:val="000000"/>
              </w:rPr>
            </w:pPr>
            <w:r>
              <w:rPr>
                <w:rFonts w:eastAsia="標楷體"/>
                <w:color w:val="000000"/>
                <w:szCs w:val="28"/>
              </w:rPr>
              <w:t>6</w:t>
            </w:r>
            <w:r>
              <w:rPr>
                <w:rFonts w:eastAsia="標楷體" w:hint="eastAsia"/>
                <w:color w:val="000000"/>
                <w:szCs w:val="28"/>
              </w:rPr>
              <w:t>小時</w:t>
            </w:r>
          </w:p>
        </w:tc>
        <w:tc>
          <w:tcPr>
            <w:tcW w:w="1701" w:type="dxa"/>
            <w:tcBorders>
              <w:top w:val="single" w:sz="4" w:space="0" w:color="000000"/>
              <w:left w:val="single" w:sz="4" w:space="0" w:color="000000"/>
              <w:bottom w:val="single" w:sz="4" w:space="0" w:color="000000"/>
              <w:right w:val="single" w:sz="4" w:space="0" w:color="000000"/>
            </w:tcBorders>
            <w:shd w:val="clear" w:color="F3F3F3" w:fill="F3F3F3"/>
            <w:vAlign w:val="center"/>
          </w:tcPr>
          <w:p w:rsidR="00133C65" w:rsidRDefault="00CD66C5" w:rsidP="003C6382">
            <w:pPr>
              <w:rPr>
                <w:rFonts w:ascii="Calibri" w:hAnsi="Calibri" w:cs="Calibri"/>
                <w:color w:val="0563C1"/>
                <w:u w:val="single"/>
              </w:rPr>
            </w:pPr>
            <w:hyperlink r:id="rId30" w:history="1">
              <w:r w:rsidR="00133C65">
                <w:rPr>
                  <w:rStyle w:val="a8"/>
                  <w:rFonts w:ascii="Calibri" w:hAnsi="Calibri" w:cs="Calibri"/>
                </w:rPr>
                <w:t>https://reurl.cc/8Dxpj7</w:t>
              </w:r>
            </w:hyperlink>
          </w:p>
        </w:tc>
        <w:tc>
          <w:tcPr>
            <w:tcW w:w="1559" w:type="dxa"/>
            <w:tcBorders>
              <w:top w:val="single" w:sz="4" w:space="0" w:color="auto"/>
              <w:left w:val="single" w:sz="4" w:space="0" w:color="auto"/>
              <w:bottom w:val="single" w:sz="4" w:space="0" w:color="auto"/>
              <w:right w:val="single" w:sz="4" w:space="0" w:color="auto"/>
            </w:tcBorders>
            <w:vAlign w:val="center"/>
          </w:tcPr>
          <w:p w:rsidR="00133C65" w:rsidRDefault="00930ED6" w:rsidP="003C6382">
            <w:pPr>
              <w:jc w:val="center"/>
              <w:rPr>
                <w:color w:val="000000"/>
                <w:u w:val="single"/>
              </w:rPr>
            </w:pPr>
            <w:r>
              <w:rPr>
                <w:rFonts w:eastAsia="標楷體" w:hint="eastAsia"/>
                <w:noProof/>
                <w:color w:val="222222"/>
              </w:rPr>
              <w:drawing>
                <wp:anchor distT="0" distB="0" distL="114300" distR="114300" simplePos="0" relativeHeight="251739136" behindDoc="0" locked="0" layoutInCell="1" allowOverlap="1" wp14:anchorId="154F3711" wp14:editId="1B005747">
                  <wp:simplePos x="0" y="0"/>
                  <wp:positionH relativeFrom="column">
                    <wp:posOffset>120015</wp:posOffset>
                  </wp:positionH>
                  <wp:positionV relativeFrom="paragraph">
                    <wp:posOffset>-34290</wp:posOffset>
                  </wp:positionV>
                  <wp:extent cx="609600" cy="609600"/>
                  <wp:effectExtent l="0" t="0" r="0" b="0"/>
                  <wp:wrapNone/>
                  <wp:docPr id="70" name="圖片 70" descr="C:\Users\nini\AppData\Local\Microsoft\Windows\INetCache\Content.MSO\AC8888C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nini\AppData\Local\Microsoft\Windows\INetCache\Content.MSO\AC8888CF.tmp"/>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133C65" w:rsidRDefault="00133C65" w:rsidP="00133C65">
      <w:pPr>
        <w:widowControl/>
        <w:ind w:left="1" w:hanging="3"/>
        <w:jc w:val="center"/>
        <w:rPr>
          <w:rFonts w:eastAsia="標楷體"/>
          <w:color w:val="000000"/>
          <w:sz w:val="32"/>
          <w:szCs w:val="32"/>
        </w:rPr>
      </w:pPr>
      <w:r>
        <w:rPr>
          <w:rFonts w:eastAsia="標楷體"/>
          <w:b/>
          <w:spacing w:val="26"/>
          <w:sz w:val="28"/>
          <w:szCs w:val="20"/>
        </w:rPr>
        <w:br w:type="page"/>
      </w:r>
      <w:proofErr w:type="gramStart"/>
      <w:r>
        <w:rPr>
          <w:rFonts w:eastAsia="標楷體"/>
          <w:b/>
          <w:color w:val="000000"/>
          <w:sz w:val="32"/>
          <w:szCs w:val="32"/>
        </w:rPr>
        <w:lastRenderedPageBreak/>
        <w:t>114</w:t>
      </w:r>
      <w:proofErr w:type="gramEnd"/>
      <w:r>
        <w:rPr>
          <w:rFonts w:eastAsia="標楷體" w:hint="eastAsia"/>
          <w:b/>
          <w:color w:val="000000"/>
          <w:sz w:val="32"/>
          <w:szCs w:val="32"/>
        </w:rPr>
        <w:t>年度中部科學園區專業及技術人才培訓計畫</w:t>
      </w:r>
    </w:p>
    <w:p w:rsidR="00133C65" w:rsidRDefault="00133C65" w:rsidP="00133C65">
      <w:pPr>
        <w:spacing w:line="480" w:lineRule="auto"/>
        <w:ind w:left="1" w:hanging="3"/>
        <w:jc w:val="center"/>
        <w:rPr>
          <w:rFonts w:eastAsia="標楷體"/>
          <w:color w:val="000000"/>
          <w:sz w:val="32"/>
          <w:szCs w:val="32"/>
        </w:rPr>
      </w:pPr>
      <w:r>
        <w:rPr>
          <w:rFonts w:eastAsia="標楷體"/>
          <w:b/>
          <w:color w:val="000000"/>
          <w:sz w:val="32"/>
          <w:szCs w:val="32"/>
        </w:rPr>
        <w:t>7</w:t>
      </w:r>
      <w:r>
        <w:rPr>
          <w:rFonts w:eastAsia="標楷體" w:hint="eastAsia"/>
          <w:b/>
          <w:color w:val="000000"/>
          <w:sz w:val="32"/>
          <w:szCs w:val="32"/>
        </w:rPr>
        <w:t>月課程表</w:t>
      </w:r>
    </w:p>
    <w:tbl>
      <w:tblPr>
        <w:tblpPr w:leftFromText="180" w:rightFromText="180" w:vertAnchor="text" w:tblpY="1"/>
        <w:tblOverlap w:val="never"/>
        <w:tblW w:w="10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6"/>
        <w:gridCol w:w="2904"/>
        <w:gridCol w:w="1844"/>
        <w:gridCol w:w="1701"/>
        <w:gridCol w:w="1701"/>
        <w:gridCol w:w="1559"/>
      </w:tblGrid>
      <w:tr w:rsidR="00133C65" w:rsidTr="003C6382">
        <w:trPr>
          <w:trHeight w:val="754"/>
        </w:trPr>
        <w:tc>
          <w:tcPr>
            <w:tcW w:w="716" w:type="dxa"/>
            <w:tcBorders>
              <w:top w:val="single" w:sz="4" w:space="0" w:color="000000"/>
              <w:left w:val="single" w:sz="4" w:space="0" w:color="000000"/>
              <w:bottom w:val="single" w:sz="4" w:space="0" w:color="auto"/>
              <w:right w:val="single" w:sz="4" w:space="0" w:color="000000"/>
            </w:tcBorders>
            <w:shd w:val="clear" w:color="auto" w:fill="F2F2F2"/>
            <w:vAlign w:val="center"/>
            <w:hideMark/>
          </w:tcPr>
          <w:p w:rsidR="00133C65" w:rsidRDefault="00133C65" w:rsidP="00133C65">
            <w:pPr>
              <w:spacing w:before="100" w:beforeAutospacing="1" w:after="100" w:afterAutospacing="1" w:line="360" w:lineRule="exact"/>
              <w:ind w:hanging="2"/>
              <w:jc w:val="center"/>
              <w:rPr>
                <w:rFonts w:eastAsia="標楷體"/>
                <w:color w:val="000000"/>
                <w:sz w:val="28"/>
                <w:szCs w:val="28"/>
              </w:rPr>
            </w:pPr>
            <w:r>
              <w:rPr>
                <w:rFonts w:eastAsia="標楷體" w:hint="eastAsia"/>
                <w:b/>
                <w:color w:val="000000"/>
                <w:sz w:val="28"/>
                <w:szCs w:val="28"/>
              </w:rPr>
              <w:t>序號</w:t>
            </w:r>
          </w:p>
        </w:tc>
        <w:tc>
          <w:tcPr>
            <w:tcW w:w="2904" w:type="dxa"/>
            <w:tcBorders>
              <w:top w:val="single" w:sz="4" w:space="0" w:color="000000"/>
              <w:left w:val="single" w:sz="4" w:space="0" w:color="000000"/>
              <w:bottom w:val="single" w:sz="4" w:space="0" w:color="auto"/>
              <w:right w:val="single" w:sz="4" w:space="0" w:color="000000"/>
            </w:tcBorders>
            <w:shd w:val="clear" w:color="auto" w:fill="F2F2F2"/>
            <w:vAlign w:val="center"/>
            <w:hideMark/>
          </w:tcPr>
          <w:p w:rsidR="00133C65" w:rsidRDefault="00133C65" w:rsidP="00133C65">
            <w:pPr>
              <w:spacing w:before="100" w:beforeAutospacing="1" w:after="100" w:afterAutospacing="1" w:line="360" w:lineRule="exact"/>
              <w:ind w:hanging="2"/>
              <w:jc w:val="center"/>
              <w:rPr>
                <w:rFonts w:eastAsia="標楷體"/>
                <w:color w:val="000000"/>
                <w:sz w:val="28"/>
                <w:szCs w:val="28"/>
              </w:rPr>
            </w:pPr>
            <w:r>
              <w:rPr>
                <w:rFonts w:eastAsia="標楷體" w:hint="eastAsia"/>
                <w:b/>
                <w:color w:val="000000"/>
                <w:sz w:val="28"/>
                <w:szCs w:val="28"/>
              </w:rPr>
              <w:t>課程名稱</w:t>
            </w:r>
          </w:p>
        </w:tc>
        <w:tc>
          <w:tcPr>
            <w:tcW w:w="1844" w:type="dxa"/>
            <w:tcBorders>
              <w:top w:val="single" w:sz="4" w:space="0" w:color="000000"/>
              <w:left w:val="single" w:sz="4" w:space="0" w:color="000000"/>
              <w:bottom w:val="single" w:sz="4" w:space="0" w:color="auto"/>
              <w:right w:val="single" w:sz="4" w:space="0" w:color="000000"/>
            </w:tcBorders>
            <w:shd w:val="clear" w:color="auto" w:fill="F2F2F2"/>
            <w:vAlign w:val="center"/>
            <w:hideMark/>
          </w:tcPr>
          <w:p w:rsidR="00133C65" w:rsidRDefault="00133C65" w:rsidP="00133C65">
            <w:pPr>
              <w:spacing w:before="100" w:beforeAutospacing="1" w:after="100" w:afterAutospacing="1" w:line="360" w:lineRule="exact"/>
              <w:ind w:hanging="2"/>
              <w:jc w:val="center"/>
              <w:rPr>
                <w:rFonts w:eastAsia="標楷體"/>
                <w:color w:val="000000"/>
                <w:sz w:val="28"/>
                <w:szCs w:val="28"/>
              </w:rPr>
            </w:pPr>
            <w:r>
              <w:rPr>
                <w:rFonts w:eastAsia="標楷體" w:hint="eastAsia"/>
                <w:b/>
                <w:color w:val="000000"/>
                <w:sz w:val="28"/>
                <w:szCs w:val="28"/>
              </w:rPr>
              <w:t>開課日期</w:t>
            </w:r>
          </w:p>
        </w:tc>
        <w:tc>
          <w:tcPr>
            <w:tcW w:w="1701" w:type="dxa"/>
            <w:tcBorders>
              <w:top w:val="single" w:sz="4" w:space="0" w:color="000000"/>
              <w:left w:val="single" w:sz="4" w:space="0" w:color="000000"/>
              <w:bottom w:val="single" w:sz="4" w:space="0" w:color="auto"/>
              <w:right w:val="single" w:sz="4" w:space="0" w:color="000000"/>
            </w:tcBorders>
            <w:shd w:val="clear" w:color="auto" w:fill="F2F2F2"/>
            <w:vAlign w:val="center"/>
            <w:hideMark/>
          </w:tcPr>
          <w:p w:rsidR="00133C65" w:rsidRDefault="00133C65" w:rsidP="00133C65">
            <w:pPr>
              <w:widowControl/>
              <w:spacing w:before="100" w:beforeAutospacing="1" w:after="100" w:afterAutospacing="1" w:line="360" w:lineRule="exact"/>
              <w:ind w:hanging="2"/>
              <w:jc w:val="center"/>
              <w:rPr>
                <w:rFonts w:eastAsia="標楷體"/>
                <w:color w:val="000000"/>
                <w:sz w:val="28"/>
                <w:szCs w:val="28"/>
              </w:rPr>
            </w:pPr>
            <w:r>
              <w:rPr>
                <w:rFonts w:eastAsia="標楷體" w:hint="eastAsia"/>
                <w:b/>
                <w:color w:val="000000"/>
                <w:sz w:val="28"/>
                <w:szCs w:val="28"/>
              </w:rPr>
              <w:t>上課方式</w:t>
            </w:r>
          </w:p>
        </w:tc>
        <w:tc>
          <w:tcPr>
            <w:tcW w:w="3260" w:type="dxa"/>
            <w:gridSpan w:val="2"/>
            <w:tcBorders>
              <w:top w:val="single" w:sz="4" w:space="0" w:color="000000"/>
              <w:left w:val="single" w:sz="4" w:space="0" w:color="000000"/>
              <w:bottom w:val="single" w:sz="4" w:space="0" w:color="auto"/>
              <w:right w:val="single" w:sz="4" w:space="0" w:color="000000"/>
            </w:tcBorders>
            <w:shd w:val="clear" w:color="auto" w:fill="F2F2F2"/>
            <w:vAlign w:val="center"/>
            <w:hideMark/>
          </w:tcPr>
          <w:p w:rsidR="00133C65" w:rsidRDefault="00133C65" w:rsidP="00133C65">
            <w:pPr>
              <w:spacing w:before="100" w:beforeAutospacing="1" w:after="100" w:afterAutospacing="1" w:line="360" w:lineRule="exact"/>
              <w:ind w:hanging="2"/>
              <w:jc w:val="center"/>
              <w:rPr>
                <w:rFonts w:eastAsia="標楷體"/>
                <w:b/>
                <w:color w:val="000000"/>
                <w:sz w:val="28"/>
                <w:szCs w:val="28"/>
              </w:rPr>
            </w:pPr>
            <w:r>
              <w:rPr>
                <w:rFonts w:eastAsia="標楷體" w:hint="eastAsia"/>
                <w:b/>
                <w:color w:val="000000"/>
                <w:sz w:val="28"/>
                <w:szCs w:val="28"/>
              </w:rPr>
              <w:t>報名連結</w:t>
            </w:r>
          </w:p>
        </w:tc>
      </w:tr>
      <w:tr w:rsidR="003C6382" w:rsidTr="003C6382">
        <w:trPr>
          <w:trHeight w:val="1080"/>
        </w:trPr>
        <w:tc>
          <w:tcPr>
            <w:tcW w:w="716" w:type="dxa"/>
            <w:tcBorders>
              <w:top w:val="single" w:sz="4" w:space="0" w:color="000000"/>
              <w:left w:val="single" w:sz="4" w:space="0" w:color="000000"/>
              <w:bottom w:val="single" w:sz="4" w:space="0" w:color="000000"/>
              <w:right w:val="single" w:sz="4" w:space="0" w:color="000000"/>
            </w:tcBorders>
            <w:vAlign w:val="center"/>
          </w:tcPr>
          <w:p w:rsidR="003C6382" w:rsidRDefault="003C6382" w:rsidP="003C6382">
            <w:pPr>
              <w:spacing w:line="360" w:lineRule="exact"/>
              <w:ind w:hanging="2"/>
              <w:jc w:val="center"/>
              <w:rPr>
                <w:rFonts w:eastAsia="標楷體"/>
                <w:color w:val="000000"/>
                <w:sz w:val="28"/>
                <w:szCs w:val="28"/>
              </w:rPr>
            </w:pPr>
            <w:r>
              <w:rPr>
                <w:rFonts w:eastAsia="標楷體" w:hint="eastAsia"/>
                <w:color w:val="000000"/>
                <w:sz w:val="28"/>
                <w:szCs w:val="28"/>
              </w:rPr>
              <w:t>1</w:t>
            </w:r>
            <w:r>
              <w:rPr>
                <w:rFonts w:eastAsia="標楷體"/>
                <w:color w:val="000000"/>
                <w:sz w:val="28"/>
                <w:szCs w:val="28"/>
              </w:rPr>
              <w:t>3</w:t>
            </w:r>
          </w:p>
        </w:tc>
        <w:tc>
          <w:tcPr>
            <w:tcW w:w="2904" w:type="dxa"/>
            <w:tcBorders>
              <w:top w:val="single" w:sz="4" w:space="0" w:color="auto"/>
              <w:left w:val="single" w:sz="4" w:space="0" w:color="auto"/>
              <w:bottom w:val="single" w:sz="4" w:space="0" w:color="auto"/>
              <w:right w:val="single" w:sz="4" w:space="0" w:color="auto"/>
            </w:tcBorders>
            <w:shd w:val="clear" w:color="FFFFFF" w:fill="FFFFFF"/>
            <w:vAlign w:val="center"/>
          </w:tcPr>
          <w:p w:rsidR="003C6382" w:rsidRPr="003C6382" w:rsidRDefault="003C6382" w:rsidP="003C6382">
            <w:pPr>
              <w:rPr>
                <w:rFonts w:eastAsia="標楷體"/>
                <w:color w:val="000000" w:themeColor="text1"/>
                <w:sz w:val="22"/>
              </w:rPr>
            </w:pPr>
            <w:r w:rsidRPr="003C6382">
              <w:rPr>
                <w:rFonts w:eastAsia="標楷體"/>
                <w:color w:val="000000" w:themeColor="text1"/>
              </w:rPr>
              <w:t>半導體</w:t>
            </w:r>
            <w:proofErr w:type="gramStart"/>
            <w:r w:rsidRPr="003C6382">
              <w:rPr>
                <w:rFonts w:eastAsia="標楷體"/>
                <w:color w:val="000000" w:themeColor="text1"/>
              </w:rPr>
              <w:t>磊</w:t>
            </w:r>
            <w:proofErr w:type="gramEnd"/>
            <w:r w:rsidRPr="003C6382">
              <w:rPr>
                <w:rFonts w:eastAsia="標楷體"/>
                <w:color w:val="000000" w:themeColor="text1"/>
              </w:rPr>
              <w:t>晶薄膜繞射分析技術</w:t>
            </w:r>
          </w:p>
        </w:tc>
        <w:tc>
          <w:tcPr>
            <w:tcW w:w="1844" w:type="dxa"/>
            <w:tcBorders>
              <w:top w:val="single" w:sz="4" w:space="0" w:color="auto"/>
              <w:left w:val="single" w:sz="4" w:space="0" w:color="auto"/>
              <w:bottom w:val="single" w:sz="4" w:space="0" w:color="auto"/>
              <w:right w:val="single" w:sz="4" w:space="0" w:color="auto"/>
            </w:tcBorders>
            <w:shd w:val="clear" w:color="FFFFFF" w:fill="FFFFFF"/>
            <w:vAlign w:val="center"/>
          </w:tcPr>
          <w:p w:rsidR="003C6382" w:rsidRDefault="003C6382" w:rsidP="003C6382">
            <w:pPr>
              <w:jc w:val="center"/>
              <w:rPr>
                <w:rFonts w:ascii="Calibri" w:hAnsi="Calibri" w:cs="Calibri"/>
                <w:color w:val="000000"/>
              </w:rPr>
            </w:pPr>
            <w:r>
              <w:rPr>
                <w:rFonts w:ascii="Calibri" w:hAnsi="Calibri" w:cs="Calibri"/>
                <w:color w:val="000000"/>
              </w:rPr>
              <w:t>2025/07/23(</w:t>
            </w:r>
            <w:r>
              <w:rPr>
                <w:rFonts w:ascii="Calibri" w:hAnsi="Calibri" w:cs="Calibri"/>
                <w:color w:val="000000"/>
              </w:rPr>
              <w:t>三</w:t>
            </w:r>
            <w:r>
              <w:rPr>
                <w:rFonts w:ascii="Calibri" w:hAnsi="Calibri" w:cs="Calibri"/>
                <w:color w:val="000000"/>
              </w:rPr>
              <w:t>)</w:t>
            </w:r>
          </w:p>
        </w:tc>
        <w:tc>
          <w:tcPr>
            <w:tcW w:w="1701" w:type="dxa"/>
            <w:tcBorders>
              <w:top w:val="single" w:sz="4" w:space="0" w:color="auto"/>
              <w:left w:val="single" w:sz="4" w:space="0" w:color="auto"/>
              <w:bottom w:val="single" w:sz="4" w:space="0" w:color="auto"/>
              <w:right w:val="single" w:sz="4" w:space="0" w:color="auto"/>
            </w:tcBorders>
            <w:shd w:val="clear" w:color="FFFFFF" w:fill="FFFFFF"/>
            <w:vAlign w:val="center"/>
          </w:tcPr>
          <w:p w:rsidR="003C6382" w:rsidRDefault="003C6382" w:rsidP="003C6382">
            <w:pPr>
              <w:spacing w:line="360" w:lineRule="exact"/>
              <w:jc w:val="center"/>
              <w:rPr>
                <w:rFonts w:eastAsia="標楷體"/>
                <w:szCs w:val="28"/>
              </w:rPr>
            </w:pPr>
            <w:proofErr w:type="gramStart"/>
            <w:r>
              <w:rPr>
                <w:rFonts w:eastAsia="標楷體" w:hint="eastAsia"/>
                <w:szCs w:val="28"/>
              </w:rPr>
              <w:t>線上課程</w:t>
            </w:r>
            <w:proofErr w:type="gramEnd"/>
          </w:p>
          <w:p w:rsidR="003C6382" w:rsidRDefault="003C6382" w:rsidP="003C6382">
            <w:pPr>
              <w:jc w:val="center"/>
              <w:rPr>
                <w:rFonts w:ascii="標楷體" w:eastAsia="標楷體" w:hAnsi="標楷體" w:cs="Calibri"/>
                <w:color w:val="000000"/>
              </w:rPr>
            </w:pPr>
            <w:r>
              <w:rPr>
                <w:rFonts w:eastAsia="標楷體"/>
                <w:color w:val="000000"/>
                <w:szCs w:val="28"/>
              </w:rPr>
              <w:t>6</w:t>
            </w:r>
            <w:r>
              <w:rPr>
                <w:rFonts w:eastAsia="標楷體" w:hint="eastAsia"/>
                <w:color w:val="000000"/>
                <w:szCs w:val="28"/>
              </w:rPr>
              <w:t>小時</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3C6382" w:rsidRDefault="00CD66C5" w:rsidP="003C6382">
            <w:pPr>
              <w:rPr>
                <w:rFonts w:ascii="Calibri" w:hAnsi="Calibri" w:cs="Calibri"/>
                <w:color w:val="0563C1"/>
                <w:u w:val="single"/>
              </w:rPr>
            </w:pPr>
            <w:hyperlink r:id="rId32" w:history="1">
              <w:r w:rsidR="003C6382">
                <w:rPr>
                  <w:rStyle w:val="a8"/>
                  <w:rFonts w:ascii="Calibri" w:hAnsi="Calibri" w:cs="Calibri"/>
                </w:rPr>
                <w:t>https://reurl.cc/6Kn07Z</w:t>
              </w:r>
            </w:hyperlink>
          </w:p>
        </w:tc>
        <w:tc>
          <w:tcPr>
            <w:tcW w:w="1559" w:type="dxa"/>
            <w:tcBorders>
              <w:top w:val="single" w:sz="4" w:space="0" w:color="auto"/>
              <w:left w:val="single" w:sz="4" w:space="0" w:color="auto"/>
              <w:bottom w:val="single" w:sz="4" w:space="0" w:color="auto"/>
              <w:right w:val="single" w:sz="4" w:space="0" w:color="auto"/>
            </w:tcBorders>
            <w:vAlign w:val="center"/>
          </w:tcPr>
          <w:p w:rsidR="003C6382" w:rsidRDefault="00E3006F" w:rsidP="003C6382">
            <w:pPr>
              <w:jc w:val="center"/>
              <w:rPr>
                <w:noProof/>
              </w:rPr>
            </w:pPr>
            <w:r>
              <w:rPr>
                <w:rFonts w:eastAsia="標楷體"/>
                <w:bCs/>
                <w:noProof/>
                <w:color w:val="000000"/>
              </w:rPr>
              <w:drawing>
                <wp:anchor distT="0" distB="0" distL="114300" distR="114300" simplePos="0" relativeHeight="251742208" behindDoc="0" locked="0" layoutInCell="1" allowOverlap="1" wp14:anchorId="5D1FFABB" wp14:editId="2EE2C0E9">
                  <wp:simplePos x="0" y="0"/>
                  <wp:positionH relativeFrom="column">
                    <wp:posOffset>58420</wp:posOffset>
                  </wp:positionH>
                  <wp:positionV relativeFrom="paragraph">
                    <wp:posOffset>41910</wp:posOffset>
                  </wp:positionV>
                  <wp:extent cx="638175" cy="638175"/>
                  <wp:effectExtent l="0" t="0" r="9525" b="9525"/>
                  <wp:wrapNone/>
                  <wp:docPr id="72" name="圖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pic:spPr>
                      </pic:pic>
                    </a:graphicData>
                  </a:graphic>
                  <wp14:sizeRelH relativeFrom="margin">
                    <wp14:pctWidth>0</wp14:pctWidth>
                  </wp14:sizeRelH>
                  <wp14:sizeRelV relativeFrom="margin">
                    <wp14:pctHeight>0</wp14:pctHeight>
                  </wp14:sizeRelV>
                </wp:anchor>
              </w:drawing>
            </w:r>
          </w:p>
        </w:tc>
      </w:tr>
      <w:tr w:rsidR="003C6382" w:rsidTr="003C6382">
        <w:trPr>
          <w:trHeight w:val="1080"/>
        </w:trPr>
        <w:tc>
          <w:tcPr>
            <w:tcW w:w="716" w:type="dxa"/>
            <w:tcBorders>
              <w:top w:val="single" w:sz="4" w:space="0" w:color="auto"/>
              <w:left w:val="single" w:sz="4" w:space="0" w:color="auto"/>
              <w:bottom w:val="single" w:sz="4" w:space="0" w:color="auto"/>
              <w:right w:val="single" w:sz="4" w:space="0" w:color="auto"/>
            </w:tcBorders>
            <w:vAlign w:val="center"/>
          </w:tcPr>
          <w:p w:rsidR="003C6382" w:rsidRDefault="003C6382" w:rsidP="003C6382">
            <w:pPr>
              <w:spacing w:line="360" w:lineRule="exact"/>
              <w:ind w:hanging="2"/>
              <w:jc w:val="center"/>
              <w:rPr>
                <w:rFonts w:eastAsia="標楷體"/>
                <w:color w:val="000000"/>
                <w:sz w:val="28"/>
                <w:szCs w:val="28"/>
              </w:rPr>
            </w:pPr>
            <w:r>
              <w:rPr>
                <w:rFonts w:eastAsia="標楷體"/>
                <w:color w:val="000000"/>
                <w:sz w:val="28"/>
                <w:szCs w:val="28"/>
              </w:rPr>
              <w:t>14</w:t>
            </w:r>
          </w:p>
        </w:tc>
        <w:tc>
          <w:tcPr>
            <w:tcW w:w="2904" w:type="dxa"/>
            <w:tcBorders>
              <w:top w:val="single" w:sz="4" w:space="0" w:color="auto"/>
              <w:left w:val="single" w:sz="4" w:space="0" w:color="auto"/>
              <w:bottom w:val="single" w:sz="4" w:space="0" w:color="auto"/>
              <w:right w:val="single" w:sz="4" w:space="0" w:color="auto"/>
            </w:tcBorders>
            <w:shd w:val="clear" w:color="F3F3F3" w:fill="F3F3F3"/>
            <w:vAlign w:val="center"/>
          </w:tcPr>
          <w:p w:rsidR="003C6382" w:rsidRPr="007F5B67" w:rsidRDefault="003C6382" w:rsidP="003C6382">
            <w:pPr>
              <w:widowControl/>
              <w:rPr>
                <w:rFonts w:eastAsia="標楷體"/>
                <w:color w:val="000000" w:themeColor="text1"/>
                <w:kern w:val="0"/>
              </w:rPr>
            </w:pPr>
            <w:r w:rsidRPr="007F5B67">
              <w:rPr>
                <w:rFonts w:eastAsia="標楷體"/>
                <w:color w:val="000000" w:themeColor="text1"/>
              </w:rPr>
              <w:t>精密光學元件加工技術與檢測</w:t>
            </w:r>
            <w:r w:rsidRPr="007F5B67">
              <w:rPr>
                <w:rFonts w:eastAsia="MS Gothic"/>
                <w:color w:val="000000" w:themeColor="text1"/>
              </w:rPr>
              <w:t>​</w:t>
            </w:r>
            <w:r w:rsidRPr="007F5B67">
              <w:rPr>
                <w:rFonts w:eastAsia="標楷體"/>
                <w:color w:val="000000" w:themeColor="text1"/>
              </w:rPr>
              <w:t>及</w:t>
            </w:r>
            <w:r w:rsidRPr="007F5B67">
              <w:rPr>
                <w:rFonts w:eastAsia="標楷體"/>
                <w:color w:val="000000" w:themeColor="text1"/>
              </w:rPr>
              <w:t>AI</w:t>
            </w:r>
            <w:r w:rsidRPr="007F5B67">
              <w:rPr>
                <w:rFonts w:eastAsia="標楷體"/>
                <w:color w:val="000000" w:themeColor="text1"/>
              </w:rPr>
              <w:t>多型態雲端資料庫理論與實作</w:t>
            </w:r>
          </w:p>
        </w:tc>
        <w:tc>
          <w:tcPr>
            <w:tcW w:w="1844" w:type="dxa"/>
            <w:tcBorders>
              <w:top w:val="single" w:sz="4" w:space="0" w:color="auto"/>
              <w:left w:val="single" w:sz="4" w:space="0" w:color="auto"/>
              <w:bottom w:val="single" w:sz="4" w:space="0" w:color="auto"/>
              <w:right w:val="single" w:sz="4" w:space="0" w:color="auto"/>
            </w:tcBorders>
            <w:shd w:val="clear" w:color="F3F3F3" w:fill="F3F3F3"/>
            <w:vAlign w:val="center"/>
          </w:tcPr>
          <w:p w:rsidR="003C6382" w:rsidRDefault="003C6382" w:rsidP="003C6382">
            <w:pPr>
              <w:widowControl/>
              <w:jc w:val="center"/>
              <w:rPr>
                <w:rFonts w:ascii="Calibri" w:hAnsi="Calibri" w:cs="Calibri"/>
                <w:color w:val="000000"/>
                <w:kern w:val="0"/>
              </w:rPr>
            </w:pPr>
            <w:r>
              <w:rPr>
                <w:rFonts w:ascii="Calibri" w:hAnsi="Calibri" w:cs="Calibri"/>
                <w:color w:val="000000"/>
              </w:rPr>
              <w:t>2025/07/24(</w:t>
            </w:r>
            <w:r>
              <w:rPr>
                <w:rFonts w:ascii="Calibri" w:hAnsi="Calibri" w:cs="Calibri"/>
                <w:color w:val="000000"/>
              </w:rPr>
              <w:t>四</w:t>
            </w:r>
            <w:r>
              <w:rPr>
                <w:rFonts w:ascii="Calibri" w:hAnsi="Calibri" w:cs="Calibri"/>
                <w:color w:val="000000"/>
              </w:rPr>
              <w:t>)</w:t>
            </w:r>
          </w:p>
        </w:tc>
        <w:tc>
          <w:tcPr>
            <w:tcW w:w="1701" w:type="dxa"/>
            <w:tcBorders>
              <w:top w:val="single" w:sz="4" w:space="0" w:color="auto"/>
              <w:left w:val="single" w:sz="4" w:space="0" w:color="auto"/>
              <w:bottom w:val="single" w:sz="4" w:space="0" w:color="auto"/>
              <w:right w:val="single" w:sz="4" w:space="0" w:color="auto"/>
            </w:tcBorders>
            <w:shd w:val="clear" w:color="F3F3F3" w:fill="F3F3F3"/>
            <w:vAlign w:val="center"/>
          </w:tcPr>
          <w:p w:rsidR="003C6382" w:rsidRDefault="003C6382" w:rsidP="003C6382">
            <w:pPr>
              <w:spacing w:line="360" w:lineRule="exact"/>
              <w:jc w:val="center"/>
              <w:rPr>
                <w:rFonts w:eastAsia="標楷體"/>
                <w:szCs w:val="28"/>
              </w:rPr>
            </w:pPr>
            <w:proofErr w:type="gramStart"/>
            <w:r>
              <w:rPr>
                <w:rFonts w:eastAsia="標楷體" w:hint="eastAsia"/>
                <w:szCs w:val="28"/>
              </w:rPr>
              <w:t>線上課程</w:t>
            </w:r>
            <w:proofErr w:type="gramEnd"/>
          </w:p>
          <w:p w:rsidR="003C6382" w:rsidRDefault="003C6382" w:rsidP="003C6382">
            <w:pPr>
              <w:jc w:val="center"/>
              <w:rPr>
                <w:rFonts w:ascii="標楷體" w:eastAsia="標楷體" w:hAnsi="標楷體" w:cs="Calibri"/>
                <w:color w:val="000000"/>
              </w:rPr>
            </w:pPr>
            <w:r>
              <w:rPr>
                <w:rFonts w:eastAsia="標楷體"/>
                <w:color w:val="000000"/>
                <w:szCs w:val="28"/>
              </w:rPr>
              <w:t>6</w:t>
            </w:r>
            <w:r>
              <w:rPr>
                <w:rFonts w:eastAsia="標楷體" w:hint="eastAsia"/>
                <w:color w:val="000000"/>
                <w:szCs w:val="28"/>
              </w:rPr>
              <w:t>小時</w:t>
            </w:r>
          </w:p>
        </w:tc>
        <w:tc>
          <w:tcPr>
            <w:tcW w:w="1701" w:type="dxa"/>
            <w:tcBorders>
              <w:top w:val="single" w:sz="4" w:space="0" w:color="auto"/>
              <w:left w:val="single" w:sz="4" w:space="0" w:color="auto"/>
              <w:bottom w:val="single" w:sz="4" w:space="0" w:color="auto"/>
              <w:right w:val="single" w:sz="4" w:space="0" w:color="auto"/>
            </w:tcBorders>
            <w:shd w:val="clear" w:color="F3F3F3" w:fill="F3F3F3"/>
            <w:vAlign w:val="center"/>
          </w:tcPr>
          <w:p w:rsidR="003C6382" w:rsidRDefault="00CD66C5" w:rsidP="003C6382">
            <w:pPr>
              <w:widowControl/>
              <w:rPr>
                <w:rFonts w:ascii="Calibri" w:hAnsi="Calibri" w:cs="Calibri"/>
                <w:color w:val="0563C1"/>
                <w:kern w:val="0"/>
                <w:u w:val="single"/>
              </w:rPr>
            </w:pPr>
            <w:hyperlink r:id="rId34" w:history="1">
              <w:r w:rsidR="003C6382">
                <w:rPr>
                  <w:rStyle w:val="a8"/>
                  <w:rFonts w:ascii="Calibri" w:hAnsi="Calibri" w:cs="Calibri"/>
                </w:rPr>
                <w:t>https://reurl.cc/yR9MY2</w:t>
              </w:r>
            </w:hyperlink>
          </w:p>
        </w:tc>
        <w:tc>
          <w:tcPr>
            <w:tcW w:w="1559" w:type="dxa"/>
            <w:tcBorders>
              <w:top w:val="single" w:sz="4" w:space="0" w:color="auto"/>
              <w:left w:val="single" w:sz="4" w:space="0" w:color="auto"/>
              <w:bottom w:val="single" w:sz="4" w:space="0" w:color="auto"/>
              <w:right w:val="single" w:sz="4" w:space="0" w:color="auto"/>
            </w:tcBorders>
            <w:vAlign w:val="center"/>
          </w:tcPr>
          <w:p w:rsidR="003C6382" w:rsidRDefault="00E3006F" w:rsidP="003C6382">
            <w:pPr>
              <w:widowControl/>
              <w:rPr>
                <w:rFonts w:ascii="Calibri" w:hAnsi="Calibri" w:cs="Calibri"/>
                <w:color w:val="0563C1"/>
                <w:kern w:val="0"/>
                <w:u w:val="single"/>
              </w:rPr>
            </w:pPr>
            <w:r>
              <w:rPr>
                <w:rFonts w:eastAsia="標楷體"/>
                <w:bCs/>
                <w:noProof/>
                <w:color w:val="000000"/>
              </w:rPr>
              <w:drawing>
                <wp:anchor distT="0" distB="0" distL="114300" distR="114300" simplePos="0" relativeHeight="251745280" behindDoc="0" locked="0" layoutInCell="1" allowOverlap="1" wp14:anchorId="56F63F1F" wp14:editId="3FE05D4E">
                  <wp:simplePos x="0" y="0"/>
                  <wp:positionH relativeFrom="column">
                    <wp:posOffset>72390</wp:posOffset>
                  </wp:positionH>
                  <wp:positionV relativeFrom="paragraph">
                    <wp:posOffset>45085</wp:posOffset>
                  </wp:positionV>
                  <wp:extent cx="600075" cy="600075"/>
                  <wp:effectExtent l="0" t="0" r="9525" b="9525"/>
                  <wp:wrapNone/>
                  <wp:docPr id="74" name="圖片 74" descr="C:\Users\nini\AppData\Local\Microsoft\Windows\INetCache\Content.MSO\7DAE1AB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nini\AppData\Local\Microsoft\Windows\INetCache\Content.MSO\7DAE1AB5.tmp"/>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3C6382" w:rsidTr="003C6382">
        <w:trPr>
          <w:trHeight w:val="1080"/>
        </w:trPr>
        <w:tc>
          <w:tcPr>
            <w:tcW w:w="716" w:type="dxa"/>
            <w:tcBorders>
              <w:top w:val="single" w:sz="4" w:space="0" w:color="auto"/>
              <w:left w:val="single" w:sz="4" w:space="0" w:color="auto"/>
              <w:bottom w:val="single" w:sz="4" w:space="0" w:color="auto"/>
              <w:right w:val="single" w:sz="4" w:space="0" w:color="auto"/>
            </w:tcBorders>
            <w:vAlign w:val="center"/>
          </w:tcPr>
          <w:p w:rsidR="003C6382" w:rsidRDefault="003C6382" w:rsidP="003C6382">
            <w:pPr>
              <w:spacing w:line="360" w:lineRule="exact"/>
              <w:ind w:hanging="2"/>
              <w:jc w:val="center"/>
              <w:rPr>
                <w:rFonts w:eastAsia="標楷體"/>
                <w:color w:val="000000"/>
                <w:sz w:val="28"/>
                <w:szCs w:val="28"/>
              </w:rPr>
            </w:pPr>
            <w:r>
              <w:rPr>
                <w:rFonts w:eastAsia="標楷體"/>
                <w:color w:val="000000"/>
                <w:sz w:val="28"/>
                <w:szCs w:val="28"/>
              </w:rPr>
              <w:t>15</w:t>
            </w:r>
          </w:p>
        </w:tc>
        <w:tc>
          <w:tcPr>
            <w:tcW w:w="2904" w:type="dxa"/>
            <w:tcBorders>
              <w:top w:val="single" w:sz="4" w:space="0" w:color="auto"/>
              <w:left w:val="single" w:sz="4" w:space="0" w:color="auto"/>
              <w:bottom w:val="single" w:sz="4" w:space="0" w:color="auto"/>
              <w:right w:val="single" w:sz="4" w:space="0" w:color="auto"/>
            </w:tcBorders>
            <w:shd w:val="clear" w:color="F3F3F3" w:fill="F3F3F3"/>
            <w:vAlign w:val="center"/>
          </w:tcPr>
          <w:p w:rsidR="003C6382" w:rsidRPr="007F5B67" w:rsidRDefault="003C6382" w:rsidP="003C6382">
            <w:pPr>
              <w:rPr>
                <w:rFonts w:eastAsia="標楷體"/>
                <w:color w:val="000000" w:themeColor="text1"/>
              </w:rPr>
            </w:pPr>
            <w:r w:rsidRPr="007F5B67">
              <w:rPr>
                <w:rFonts w:eastAsia="標楷體"/>
                <w:color w:val="000000" w:themeColor="text1"/>
              </w:rPr>
              <w:t>Power BI</w:t>
            </w:r>
            <w:r w:rsidRPr="007F5B67">
              <w:rPr>
                <w:rFonts w:eastAsia="標楷體"/>
                <w:color w:val="000000" w:themeColor="text1"/>
              </w:rPr>
              <w:t>大數據動態視覺圖表設計</w:t>
            </w:r>
          </w:p>
        </w:tc>
        <w:tc>
          <w:tcPr>
            <w:tcW w:w="1844" w:type="dxa"/>
            <w:tcBorders>
              <w:top w:val="single" w:sz="4" w:space="0" w:color="auto"/>
              <w:left w:val="single" w:sz="4" w:space="0" w:color="auto"/>
              <w:bottom w:val="single" w:sz="4" w:space="0" w:color="auto"/>
              <w:right w:val="single" w:sz="4" w:space="0" w:color="auto"/>
            </w:tcBorders>
            <w:shd w:val="clear" w:color="F3F3F3" w:fill="F3F3F3"/>
            <w:vAlign w:val="center"/>
          </w:tcPr>
          <w:p w:rsidR="003C6382" w:rsidRDefault="003C6382" w:rsidP="003C6382">
            <w:pPr>
              <w:jc w:val="center"/>
              <w:rPr>
                <w:rFonts w:ascii="Calibri" w:hAnsi="Calibri" w:cs="Calibri"/>
                <w:color w:val="000000"/>
              </w:rPr>
            </w:pPr>
            <w:r>
              <w:rPr>
                <w:rFonts w:ascii="Calibri" w:hAnsi="Calibri" w:cs="Calibri"/>
                <w:color w:val="000000"/>
              </w:rPr>
              <w:t>2025/07/29(</w:t>
            </w:r>
            <w:r>
              <w:rPr>
                <w:rFonts w:ascii="Calibri" w:hAnsi="Calibri" w:cs="Calibri"/>
                <w:color w:val="000000"/>
              </w:rPr>
              <w:t>二</w:t>
            </w:r>
            <w:r>
              <w:rPr>
                <w:rFonts w:ascii="Calibri" w:hAnsi="Calibri" w:cs="Calibri"/>
                <w:color w:val="000000"/>
              </w:rPr>
              <w:t>)</w:t>
            </w:r>
          </w:p>
        </w:tc>
        <w:tc>
          <w:tcPr>
            <w:tcW w:w="1701" w:type="dxa"/>
            <w:tcBorders>
              <w:top w:val="single" w:sz="4" w:space="0" w:color="auto"/>
              <w:left w:val="single" w:sz="4" w:space="0" w:color="auto"/>
              <w:bottom w:val="single" w:sz="4" w:space="0" w:color="auto"/>
              <w:right w:val="single" w:sz="4" w:space="0" w:color="auto"/>
            </w:tcBorders>
            <w:shd w:val="clear" w:color="F3F3F3" w:fill="F3F3F3"/>
            <w:vAlign w:val="center"/>
          </w:tcPr>
          <w:p w:rsidR="003C6382" w:rsidRDefault="003C6382" w:rsidP="003C6382">
            <w:pPr>
              <w:spacing w:line="360" w:lineRule="exact"/>
              <w:jc w:val="center"/>
              <w:rPr>
                <w:rFonts w:eastAsia="標楷體"/>
                <w:szCs w:val="28"/>
              </w:rPr>
            </w:pPr>
            <w:proofErr w:type="gramStart"/>
            <w:r>
              <w:rPr>
                <w:rFonts w:eastAsia="標楷體" w:hint="eastAsia"/>
                <w:szCs w:val="28"/>
              </w:rPr>
              <w:t>線上課程</w:t>
            </w:r>
            <w:proofErr w:type="gramEnd"/>
          </w:p>
          <w:p w:rsidR="003C6382" w:rsidRDefault="003C6382" w:rsidP="003C6382">
            <w:pPr>
              <w:jc w:val="center"/>
              <w:rPr>
                <w:rFonts w:ascii="標楷體" w:eastAsia="標楷體" w:hAnsi="標楷體" w:cs="Calibri"/>
                <w:color w:val="000000"/>
              </w:rPr>
            </w:pPr>
            <w:r>
              <w:rPr>
                <w:rFonts w:eastAsia="標楷體"/>
                <w:color w:val="000000"/>
                <w:szCs w:val="28"/>
              </w:rPr>
              <w:t>6</w:t>
            </w:r>
            <w:r>
              <w:rPr>
                <w:rFonts w:eastAsia="標楷體" w:hint="eastAsia"/>
                <w:color w:val="000000"/>
                <w:szCs w:val="28"/>
              </w:rPr>
              <w:t>小時</w:t>
            </w:r>
          </w:p>
        </w:tc>
        <w:tc>
          <w:tcPr>
            <w:tcW w:w="1701" w:type="dxa"/>
            <w:tcBorders>
              <w:top w:val="single" w:sz="4" w:space="0" w:color="auto"/>
              <w:left w:val="single" w:sz="4" w:space="0" w:color="auto"/>
              <w:bottom w:val="single" w:sz="4" w:space="0" w:color="auto"/>
              <w:right w:val="single" w:sz="4" w:space="0" w:color="auto"/>
            </w:tcBorders>
            <w:shd w:val="clear" w:color="F3F3F3" w:fill="F3F3F3"/>
            <w:vAlign w:val="center"/>
          </w:tcPr>
          <w:p w:rsidR="003C6382" w:rsidRDefault="00CD66C5" w:rsidP="003C6382">
            <w:pPr>
              <w:rPr>
                <w:rFonts w:ascii="Calibri" w:hAnsi="Calibri" w:cs="Calibri"/>
                <w:color w:val="0563C1"/>
                <w:u w:val="single"/>
              </w:rPr>
            </w:pPr>
            <w:hyperlink r:id="rId36" w:history="1">
              <w:r w:rsidR="003C6382">
                <w:rPr>
                  <w:rStyle w:val="a8"/>
                  <w:rFonts w:ascii="Calibri" w:hAnsi="Calibri" w:cs="Calibri"/>
                </w:rPr>
                <w:t>https://reurl.cc/W0K1xy</w:t>
              </w:r>
            </w:hyperlink>
          </w:p>
        </w:tc>
        <w:tc>
          <w:tcPr>
            <w:tcW w:w="1559" w:type="dxa"/>
            <w:tcBorders>
              <w:top w:val="single" w:sz="4" w:space="0" w:color="auto"/>
              <w:left w:val="single" w:sz="4" w:space="0" w:color="auto"/>
              <w:bottom w:val="single" w:sz="4" w:space="0" w:color="auto"/>
              <w:right w:val="single" w:sz="4" w:space="0" w:color="auto"/>
            </w:tcBorders>
            <w:vAlign w:val="center"/>
          </w:tcPr>
          <w:p w:rsidR="003C6382" w:rsidRDefault="00B03B02" w:rsidP="003C6382">
            <w:pPr>
              <w:jc w:val="center"/>
              <w:rPr>
                <w:rFonts w:ascii="Calibri" w:hAnsi="Calibri" w:cs="Calibri"/>
                <w:color w:val="0563C1"/>
                <w:u w:val="single"/>
              </w:rPr>
            </w:pPr>
            <w:r>
              <w:rPr>
                <w:rFonts w:eastAsia="標楷體" w:hint="eastAsia"/>
                <w:noProof/>
                <w:color w:val="222222"/>
              </w:rPr>
              <w:drawing>
                <wp:anchor distT="0" distB="0" distL="114300" distR="114300" simplePos="0" relativeHeight="251748352" behindDoc="0" locked="0" layoutInCell="1" allowOverlap="1" wp14:anchorId="72747004" wp14:editId="77FA3CC4">
                  <wp:simplePos x="0" y="0"/>
                  <wp:positionH relativeFrom="column">
                    <wp:posOffset>93980</wp:posOffset>
                  </wp:positionH>
                  <wp:positionV relativeFrom="paragraph">
                    <wp:posOffset>66040</wp:posOffset>
                  </wp:positionV>
                  <wp:extent cx="609600" cy="609600"/>
                  <wp:effectExtent l="0" t="0" r="0" b="0"/>
                  <wp:wrapNone/>
                  <wp:docPr id="76" name="圖片 76" descr="C:\Users\nini\AppData\Local\Microsoft\Windows\INetCache\Content.MSO\A43A138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nini\AppData\Local\Microsoft\Windows\INetCache\Content.MSO\A43A138B.tmp"/>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3C6382" w:rsidTr="003C6382">
        <w:trPr>
          <w:trHeight w:val="1080"/>
        </w:trPr>
        <w:tc>
          <w:tcPr>
            <w:tcW w:w="716" w:type="dxa"/>
            <w:tcBorders>
              <w:top w:val="single" w:sz="4" w:space="0" w:color="auto"/>
              <w:left w:val="single" w:sz="4" w:space="0" w:color="auto"/>
              <w:bottom w:val="single" w:sz="4" w:space="0" w:color="auto"/>
              <w:right w:val="single" w:sz="4" w:space="0" w:color="auto"/>
            </w:tcBorders>
            <w:vAlign w:val="center"/>
          </w:tcPr>
          <w:p w:rsidR="003C6382" w:rsidRDefault="003C6382" w:rsidP="003C6382">
            <w:pPr>
              <w:spacing w:line="360" w:lineRule="exact"/>
              <w:ind w:hanging="2"/>
              <w:jc w:val="center"/>
              <w:rPr>
                <w:rFonts w:eastAsia="標楷體"/>
                <w:color w:val="000000"/>
                <w:sz w:val="28"/>
                <w:szCs w:val="28"/>
              </w:rPr>
            </w:pPr>
            <w:r>
              <w:rPr>
                <w:rFonts w:eastAsia="標楷體"/>
                <w:color w:val="000000"/>
                <w:sz w:val="28"/>
                <w:szCs w:val="28"/>
              </w:rPr>
              <w:t>16</w:t>
            </w:r>
          </w:p>
        </w:tc>
        <w:tc>
          <w:tcPr>
            <w:tcW w:w="2904" w:type="dxa"/>
            <w:tcBorders>
              <w:top w:val="single" w:sz="4" w:space="0" w:color="auto"/>
              <w:left w:val="single" w:sz="4" w:space="0" w:color="auto"/>
              <w:bottom w:val="single" w:sz="4" w:space="0" w:color="auto"/>
              <w:right w:val="single" w:sz="4" w:space="0" w:color="auto"/>
            </w:tcBorders>
            <w:shd w:val="clear" w:color="FFFFFF" w:fill="FFFFFF"/>
            <w:vAlign w:val="center"/>
          </w:tcPr>
          <w:p w:rsidR="003C6382" w:rsidRPr="007F5B67" w:rsidRDefault="003C6382" w:rsidP="003C6382">
            <w:pPr>
              <w:rPr>
                <w:rFonts w:eastAsia="標楷體"/>
                <w:color w:val="000000" w:themeColor="text1"/>
              </w:rPr>
            </w:pPr>
            <w:proofErr w:type="gramStart"/>
            <w:r w:rsidRPr="007F5B67">
              <w:rPr>
                <w:rFonts w:eastAsia="標楷體"/>
                <w:color w:val="000000" w:themeColor="text1"/>
              </w:rPr>
              <w:t>可撓性電子</w:t>
            </w:r>
            <w:proofErr w:type="gramEnd"/>
            <w:r w:rsidRPr="007F5B67">
              <w:rPr>
                <w:rFonts w:eastAsia="標楷體"/>
                <w:color w:val="000000" w:themeColor="text1"/>
              </w:rPr>
              <w:t>材料與高效能元件發展</w:t>
            </w:r>
          </w:p>
        </w:tc>
        <w:tc>
          <w:tcPr>
            <w:tcW w:w="1844" w:type="dxa"/>
            <w:tcBorders>
              <w:top w:val="single" w:sz="4" w:space="0" w:color="auto"/>
              <w:left w:val="single" w:sz="4" w:space="0" w:color="auto"/>
              <w:bottom w:val="single" w:sz="4" w:space="0" w:color="auto"/>
              <w:right w:val="single" w:sz="4" w:space="0" w:color="auto"/>
            </w:tcBorders>
            <w:shd w:val="clear" w:color="FFFFFF" w:fill="FFFFFF"/>
            <w:vAlign w:val="center"/>
          </w:tcPr>
          <w:p w:rsidR="003C6382" w:rsidRDefault="003C6382" w:rsidP="003C6382">
            <w:pPr>
              <w:jc w:val="center"/>
              <w:rPr>
                <w:rFonts w:ascii="Calibri" w:hAnsi="Calibri" w:cs="Calibri"/>
                <w:color w:val="000000"/>
              </w:rPr>
            </w:pPr>
            <w:r>
              <w:rPr>
                <w:rFonts w:ascii="Calibri" w:hAnsi="Calibri" w:cs="Calibri"/>
                <w:color w:val="000000"/>
              </w:rPr>
              <w:t>2025/07/30(</w:t>
            </w:r>
            <w:r>
              <w:rPr>
                <w:rFonts w:ascii="Calibri" w:hAnsi="Calibri" w:cs="Calibri"/>
                <w:color w:val="000000"/>
              </w:rPr>
              <w:t>三</w:t>
            </w:r>
            <w:r>
              <w:rPr>
                <w:rFonts w:ascii="Calibri" w:hAnsi="Calibri" w:cs="Calibri"/>
                <w:color w:val="000000"/>
              </w:rPr>
              <w:t>)</w:t>
            </w:r>
          </w:p>
        </w:tc>
        <w:tc>
          <w:tcPr>
            <w:tcW w:w="1701" w:type="dxa"/>
            <w:tcBorders>
              <w:top w:val="single" w:sz="4" w:space="0" w:color="auto"/>
              <w:left w:val="single" w:sz="4" w:space="0" w:color="auto"/>
              <w:bottom w:val="single" w:sz="4" w:space="0" w:color="auto"/>
              <w:right w:val="single" w:sz="4" w:space="0" w:color="auto"/>
            </w:tcBorders>
            <w:shd w:val="clear" w:color="FFFFFF" w:fill="FFFFFF"/>
            <w:vAlign w:val="center"/>
          </w:tcPr>
          <w:p w:rsidR="003C6382" w:rsidRDefault="003C6382" w:rsidP="003C6382">
            <w:pPr>
              <w:spacing w:line="360" w:lineRule="exact"/>
              <w:jc w:val="center"/>
              <w:rPr>
                <w:rFonts w:eastAsia="標楷體"/>
                <w:szCs w:val="28"/>
              </w:rPr>
            </w:pPr>
            <w:proofErr w:type="gramStart"/>
            <w:r>
              <w:rPr>
                <w:rFonts w:eastAsia="標楷體" w:hint="eastAsia"/>
                <w:szCs w:val="28"/>
              </w:rPr>
              <w:t>線上課程</w:t>
            </w:r>
            <w:proofErr w:type="gramEnd"/>
          </w:p>
          <w:p w:rsidR="003C6382" w:rsidRDefault="003C6382" w:rsidP="003C6382">
            <w:pPr>
              <w:jc w:val="center"/>
              <w:rPr>
                <w:rFonts w:ascii="標楷體" w:eastAsia="標楷體" w:hAnsi="標楷體" w:cs="Calibri"/>
                <w:color w:val="000000"/>
              </w:rPr>
            </w:pPr>
            <w:r>
              <w:rPr>
                <w:rFonts w:eastAsia="標楷體"/>
                <w:color w:val="000000"/>
                <w:szCs w:val="28"/>
              </w:rPr>
              <w:t>6</w:t>
            </w:r>
            <w:r>
              <w:rPr>
                <w:rFonts w:eastAsia="標楷體" w:hint="eastAsia"/>
                <w:color w:val="000000"/>
                <w:szCs w:val="28"/>
              </w:rPr>
              <w:t>小時</w:t>
            </w:r>
          </w:p>
        </w:tc>
        <w:tc>
          <w:tcPr>
            <w:tcW w:w="1701" w:type="dxa"/>
            <w:tcBorders>
              <w:top w:val="single" w:sz="4" w:space="0" w:color="auto"/>
              <w:left w:val="single" w:sz="4" w:space="0" w:color="auto"/>
              <w:bottom w:val="single" w:sz="4" w:space="0" w:color="auto"/>
              <w:right w:val="single" w:sz="4" w:space="0" w:color="auto"/>
            </w:tcBorders>
            <w:shd w:val="clear" w:color="FFFFFF" w:fill="FFFFFF"/>
            <w:vAlign w:val="center"/>
          </w:tcPr>
          <w:p w:rsidR="003C6382" w:rsidRDefault="00CD66C5" w:rsidP="003C6382">
            <w:pPr>
              <w:rPr>
                <w:rFonts w:ascii="Calibri" w:hAnsi="Calibri" w:cs="Calibri"/>
                <w:color w:val="0563C1"/>
                <w:u w:val="single"/>
              </w:rPr>
            </w:pPr>
            <w:hyperlink r:id="rId38" w:history="1">
              <w:r w:rsidR="003C6382">
                <w:rPr>
                  <w:rStyle w:val="a8"/>
                  <w:rFonts w:ascii="Calibri" w:hAnsi="Calibri" w:cs="Calibri"/>
                </w:rPr>
                <w:t>https://reurl.cc/2KRmj6</w:t>
              </w:r>
            </w:hyperlink>
          </w:p>
        </w:tc>
        <w:tc>
          <w:tcPr>
            <w:tcW w:w="1559" w:type="dxa"/>
            <w:tcBorders>
              <w:top w:val="single" w:sz="4" w:space="0" w:color="auto"/>
              <w:left w:val="single" w:sz="4" w:space="0" w:color="auto"/>
              <w:bottom w:val="single" w:sz="4" w:space="0" w:color="auto"/>
              <w:right w:val="single" w:sz="4" w:space="0" w:color="auto"/>
            </w:tcBorders>
            <w:vAlign w:val="center"/>
          </w:tcPr>
          <w:p w:rsidR="003C6382" w:rsidRDefault="00B03B02" w:rsidP="003C6382">
            <w:pPr>
              <w:jc w:val="center"/>
              <w:rPr>
                <w:rFonts w:ascii="Calibri" w:hAnsi="Calibri" w:cs="Calibri"/>
                <w:color w:val="0563C1"/>
                <w:u w:val="single"/>
              </w:rPr>
            </w:pPr>
            <w:r>
              <w:rPr>
                <w:rFonts w:eastAsia="標楷體"/>
                <w:bCs/>
                <w:noProof/>
                <w:color w:val="000000"/>
              </w:rPr>
              <w:drawing>
                <wp:anchor distT="0" distB="0" distL="114300" distR="114300" simplePos="0" relativeHeight="251751424" behindDoc="0" locked="0" layoutInCell="1" allowOverlap="1" wp14:anchorId="51465BF3" wp14:editId="13425691">
                  <wp:simplePos x="0" y="0"/>
                  <wp:positionH relativeFrom="column">
                    <wp:posOffset>93980</wp:posOffset>
                  </wp:positionH>
                  <wp:positionV relativeFrom="paragraph">
                    <wp:posOffset>10160</wp:posOffset>
                  </wp:positionV>
                  <wp:extent cx="609600" cy="609600"/>
                  <wp:effectExtent l="0" t="0" r="0" b="0"/>
                  <wp:wrapNone/>
                  <wp:docPr id="78" name="圖片 78" descr="C:\Users\nini\AppData\Local\Microsoft\Windows\INetCache\Content.MSO\CDE40D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nini\AppData\Local\Microsoft\Windows\INetCache\Content.MSO\CDE40D1.tmp"/>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3C6382" w:rsidTr="003C6382">
        <w:trPr>
          <w:trHeight w:val="1080"/>
        </w:trPr>
        <w:tc>
          <w:tcPr>
            <w:tcW w:w="716" w:type="dxa"/>
            <w:tcBorders>
              <w:top w:val="single" w:sz="4" w:space="0" w:color="auto"/>
              <w:left w:val="single" w:sz="4" w:space="0" w:color="auto"/>
              <w:bottom w:val="single" w:sz="4" w:space="0" w:color="auto"/>
              <w:right w:val="single" w:sz="4" w:space="0" w:color="auto"/>
            </w:tcBorders>
            <w:vAlign w:val="center"/>
          </w:tcPr>
          <w:p w:rsidR="003C6382" w:rsidRDefault="003C6382" w:rsidP="003C6382">
            <w:pPr>
              <w:spacing w:line="360" w:lineRule="exact"/>
              <w:ind w:hanging="2"/>
              <w:jc w:val="center"/>
              <w:rPr>
                <w:rFonts w:eastAsia="標楷體"/>
                <w:color w:val="000000"/>
                <w:sz w:val="28"/>
                <w:szCs w:val="28"/>
              </w:rPr>
            </w:pPr>
            <w:r>
              <w:rPr>
                <w:rFonts w:eastAsia="標楷體"/>
                <w:color w:val="000000"/>
                <w:sz w:val="28"/>
                <w:szCs w:val="28"/>
              </w:rPr>
              <w:t>17</w:t>
            </w:r>
          </w:p>
        </w:tc>
        <w:tc>
          <w:tcPr>
            <w:tcW w:w="2904" w:type="dxa"/>
            <w:tcBorders>
              <w:top w:val="single" w:sz="4" w:space="0" w:color="auto"/>
              <w:left w:val="single" w:sz="4" w:space="0" w:color="auto"/>
              <w:bottom w:val="single" w:sz="4" w:space="0" w:color="auto"/>
              <w:right w:val="single" w:sz="4" w:space="0" w:color="auto"/>
            </w:tcBorders>
            <w:shd w:val="clear" w:color="F3F3F3" w:fill="F3F3F3"/>
            <w:vAlign w:val="center"/>
          </w:tcPr>
          <w:p w:rsidR="003C6382" w:rsidRPr="007F5B67" w:rsidRDefault="003C6382" w:rsidP="003C6382">
            <w:pPr>
              <w:rPr>
                <w:rFonts w:eastAsia="標楷體"/>
                <w:color w:val="000000" w:themeColor="text1"/>
              </w:rPr>
            </w:pPr>
            <w:r w:rsidRPr="007F5B67">
              <w:rPr>
                <w:rFonts w:eastAsia="標楷體"/>
                <w:color w:val="000000" w:themeColor="text1"/>
              </w:rPr>
              <w:t>薄膜光學原理與鍍膜技術</w:t>
            </w:r>
          </w:p>
        </w:tc>
        <w:tc>
          <w:tcPr>
            <w:tcW w:w="1844" w:type="dxa"/>
            <w:tcBorders>
              <w:top w:val="single" w:sz="4" w:space="0" w:color="auto"/>
              <w:left w:val="single" w:sz="4" w:space="0" w:color="auto"/>
              <w:bottom w:val="single" w:sz="4" w:space="0" w:color="auto"/>
              <w:right w:val="single" w:sz="4" w:space="0" w:color="auto"/>
            </w:tcBorders>
            <w:shd w:val="clear" w:color="F3F3F3" w:fill="F3F3F3"/>
            <w:vAlign w:val="center"/>
          </w:tcPr>
          <w:p w:rsidR="003C6382" w:rsidRDefault="003C6382" w:rsidP="003C6382">
            <w:pPr>
              <w:jc w:val="center"/>
              <w:rPr>
                <w:rFonts w:ascii="Calibri" w:hAnsi="Calibri" w:cs="Calibri"/>
                <w:color w:val="000000"/>
              </w:rPr>
            </w:pPr>
            <w:r>
              <w:rPr>
                <w:rFonts w:ascii="Calibri" w:hAnsi="Calibri" w:cs="Calibri"/>
                <w:color w:val="000000"/>
              </w:rPr>
              <w:t>2025/07/31(</w:t>
            </w:r>
            <w:r>
              <w:rPr>
                <w:rFonts w:ascii="Calibri" w:hAnsi="Calibri" w:cs="Calibri"/>
                <w:color w:val="000000"/>
              </w:rPr>
              <w:t>四</w:t>
            </w:r>
            <w:r>
              <w:rPr>
                <w:rFonts w:ascii="Calibri" w:hAnsi="Calibri" w:cs="Calibri"/>
                <w:color w:val="000000"/>
              </w:rPr>
              <w:t>)</w:t>
            </w:r>
          </w:p>
        </w:tc>
        <w:tc>
          <w:tcPr>
            <w:tcW w:w="1701" w:type="dxa"/>
            <w:tcBorders>
              <w:top w:val="single" w:sz="4" w:space="0" w:color="auto"/>
              <w:left w:val="single" w:sz="4" w:space="0" w:color="auto"/>
              <w:bottom w:val="single" w:sz="4" w:space="0" w:color="auto"/>
              <w:right w:val="single" w:sz="4" w:space="0" w:color="auto"/>
            </w:tcBorders>
            <w:shd w:val="clear" w:color="F3F3F3" w:fill="F3F3F3"/>
            <w:vAlign w:val="center"/>
          </w:tcPr>
          <w:p w:rsidR="003C6382" w:rsidRDefault="003C6382" w:rsidP="003C6382">
            <w:pPr>
              <w:jc w:val="center"/>
              <w:rPr>
                <w:rFonts w:ascii="標楷體" w:eastAsia="標楷體" w:hAnsi="標楷體" w:cs="Calibri"/>
                <w:color w:val="00B0F0"/>
              </w:rPr>
            </w:pPr>
            <w:r>
              <w:rPr>
                <w:rFonts w:eastAsia="標楷體" w:hint="eastAsia"/>
                <w:noProof/>
                <w:kern w:val="0"/>
              </w:rPr>
              <w:t>實體線上併行</w:t>
            </w:r>
            <w:r>
              <w:rPr>
                <w:rFonts w:eastAsia="標楷體"/>
                <w:color w:val="000000"/>
                <w:szCs w:val="28"/>
              </w:rPr>
              <w:t>6</w:t>
            </w:r>
            <w:r>
              <w:rPr>
                <w:rFonts w:eastAsia="標楷體" w:hint="eastAsia"/>
                <w:color w:val="000000"/>
                <w:szCs w:val="28"/>
              </w:rPr>
              <w:t>小時</w:t>
            </w:r>
          </w:p>
        </w:tc>
        <w:tc>
          <w:tcPr>
            <w:tcW w:w="1701" w:type="dxa"/>
            <w:tcBorders>
              <w:top w:val="single" w:sz="4" w:space="0" w:color="auto"/>
              <w:left w:val="single" w:sz="4" w:space="0" w:color="auto"/>
              <w:bottom w:val="single" w:sz="4" w:space="0" w:color="auto"/>
              <w:right w:val="single" w:sz="4" w:space="0" w:color="auto"/>
            </w:tcBorders>
            <w:shd w:val="clear" w:color="F3F3F3" w:fill="F3F3F3"/>
            <w:vAlign w:val="center"/>
          </w:tcPr>
          <w:p w:rsidR="003C6382" w:rsidRDefault="00CD66C5" w:rsidP="003C6382">
            <w:pPr>
              <w:rPr>
                <w:rFonts w:ascii="Calibri" w:hAnsi="Calibri" w:cs="Calibri"/>
                <w:color w:val="0563C1"/>
                <w:u w:val="single"/>
              </w:rPr>
            </w:pPr>
            <w:hyperlink r:id="rId40" w:history="1">
              <w:r w:rsidR="003C6382">
                <w:rPr>
                  <w:rStyle w:val="a8"/>
                  <w:rFonts w:ascii="Calibri" w:hAnsi="Calibri" w:cs="Calibri"/>
                </w:rPr>
                <w:t>https://reurl.cc/OYK4ry</w:t>
              </w:r>
            </w:hyperlink>
          </w:p>
        </w:tc>
        <w:tc>
          <w:tcPr>
            <w:tcW w:w="1559" w:type="dxa"/>
            <w:tcBorders>
              <w:top w:val="single" w:sz="4" w:space="0" w:color="auto"/>
              <w:left w:val="single" w:sz="4" w:space="0" w:color="auto"/>
              <w:bottom w:val="single" w:sz="4" w:space="0" w:color="auto"/>
              <w:right w:val="single" w:sz="4" w:space="0" w:color="auto"/>
            </w:tcBorders>
            <w:vAlign w:val="center"/>
          </w:tcPr>
          <w:p w:rsidR="003C6382" w:rsidRDefault="009373D6" w:rsidP="003C6382">
            <w:pPr>
              <w:jc w:val="center"/>
              <w:rPr>
                <w:rFonts w:ascii="Calibri" w:hAnsi="Calibri" w:cs="Calibri"/>
                <w:color w:val="0563C1"/>
                <w:u w:val="single"/>
              </w:rPr>
            </w:pPr>
            <w:r>
              <w:rPr>
                <w:rFonts w:eastAsia="標楷體"/>
                <w:bCs/>
                <w:noProof/>
                <w:color w:val="000000"/>
              </w:rPr>
              <w:drawing>
                <wp:anchor distT="0" distB="0" distL="114300" distR="114300" simplePos="0" relativeHeight="251754496" behindDoc="0" locked="0" layoutInCell="1" allowOverlap="1" wp14:anchorId="40F0C4B0" wp14:editId="6FB670D9">
                  <wp:simplePos x="0" y="0"/>
                  <wp:positionH relativeFrom="column">
                    <wp:posOffset>66675</wp:posOffset>
                  </wp:positionH>
                  <wp:positionV relativeFrom="paragraph">
                    <wp:posOffset>35560</wp:posOffset>
                  </wp:positionV>
                  <wp:extent cx="647700" cy="647700"/>
                  <wp:effectExtent l="0" t="0" r="0" b="0"/>
                  <wp:wrapNone/>
                  <wp:docPr id="80" name="圖片 80" descr="C:\Users\nini\AppData\Local\Microsoft\Windows\INetCache\Content.MSO\52D54C0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nini\AppData\Local\Microsoft\Windows\INetCache\Content.MSO\52D54C07.tmp"/>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133C65" w:rsidRDefault="00133C65">
      <w:pPr>
        <w:widowControl/>
        <w:rPr>
          <w:rFonts w:eastAsia="標楷體"/>
          <w:b/>
          <w:spacing w:val="26"/>
          <w:sz w:val="28"/>
          <w:szCs w:val="20"/>
        </w:rPr>
      </w:pPr>
    </w:p>
    <w:p w:rsidR="00133C65" w:rsidRDefault="00133C65">
      <w:pPr>
        <w:widowControl/>
        <w:rPr>
          <w:rFonts w:eastAsia="標楷體"/>
          <w:b/>
          <w:spacing w:val="26"/>
          <w:sz w:val="28"/>
          <w:szCs w:val="20"/>
        </w:rPr>
      </w:pPr>
      <w:r>
        <w:rPr>
          <w:rFonts w:eastAsia="標楷體"/>
          <w:b/>
          <w:spacing w:val="26"/>
          <w:sz w:val="28"/>
          <w:szCs w:val="20"/>
        </w:rPr>
        <w:br w:type="page"/>
      </w:r>
    </w:p>
    <w:p w:rsidR="00C06F02" w:rsidRDefault="00C06F02" w:rsidP="000C67C9">
      <w:pPr>
        <w:pStyle w:val="a3"/>
        <w:jc w:val="center"/>
        <w:rPr>
          <w:rFonts w:ascii="Times New Roman"/>
        </w:rPr>
      </w:pPr>
      <w:r w:rsidRPr="00E6449E">
        <w:rPr>
          <w:rFonts w:ascii="Times New Roman" w:hint="eastAsia"/>
        </w:rPr>
        <w:lastRenderedPageBreak/>
        <w:t>國家科學及技術委員會中部科學園區管理局</w:t>
      </w:r>
    </w:p>
    <w:p w:rsidR="00C06F02" w:rsidRPr="00A349A2" w:rsidRDefault="00C06F02" w:rsidP="000C67C9">
      <w:pPr>
        <w:pStyle w:val="a3"/>
        <w:jc w:val="center"/>
        <w:rPr>
          <w:rFonts w:ascii="Times New Roman"/>
        </w:rPr>
      </w:pPr>
      <w:proofErr w:type="gramStart"/>
      <w:r w:rsidRPr="00E6449E">
        <w:rPr>
          <w:rFonts w:ascii="Times New Roman" w:hint="eastAsia"/>
        </w:rPr>
        <w:t>11</w:t>
      </w:r>
      <w:r>
        <w:rPr>
          <w:rFonts w:ascii="Times New Roman"/>
        </w:rPr>
        <w:t>4</w:t>
      </w:r>
      <w:proofErr w:type="gramEnd"/>
      <w:r w:rsidRPr="00E6449E">
        <w:rPr>
          <w:rFonts w:ascii="Times New Roman" w:hint="eastAsia"/>
        </w:rPr>
        <w:t>年度中部科學園區專業及技術人才培訓計畫</w:t>
      </w:r>
    </w:p>
    <w:p w:rsidR="00C06F02" w:rsidRPr="006164C6" w:rsidRDefault="00C06F02" w:rsidP="006164C6">
      <w:pPr>
        <w:kinsoku w:val="0"/>
        <w:overflowPunct w:val="0"/>
        <w:spacing w:line="360" w:lineRule="exact"/>
        <w:ind w:right="-2"/>
        <w:rPr>
          <w:rFonts w:eastAsia="標楷體"/>
          <w:noProof/>
          <w:spacing w:val="14"/>
          <w:sz w:val="28"/>
          <w:szCs w:val="28"/>
        </w:rPr>
      </w:pPr>
      <w:r w:rsidRPr="006164C6">
        <w:rPr>
          <w:rFonts w:eastAsia="標楷體"/>
          <w:spacing w:val="14"/>
          <w:sz w:val="28"/>
          <w:szCs w:val="28"/>
        </w:rPr>
        <w:t>課程名稱：</w:t>
      </w:r>
      <w:r w:rsidRPr="00647592">
        <w:rPr>
          <w:rFonts w:eastAsia="標楷體" w:hint="eastAsia"/>
          <w:noProof/>
          <w:spacing w:val="14"/>
          <w:sz w:val="28"/>
          <w:szCs w:val="28"/>
        </w:rPr>
        <w:t>Excel</w:t>
      </w:r>
      <w:r w:rsidRPr="00647592">
        <w:rPr>
          <w:rFonts w:eastAsia="標楷體" w:hint="eastAsia"/>
          <w:noProof/>
          <w:spacing w:val="14"/>
          <w:sz w:val="28"/>
          <w:szCs w:val="28"/>
        </w:rPr>
        <w:t>資料力養成班</w:t>
      </w:r>
      <w:r w:rsidRPr="00647592">
        <w:rPr>
          <w:rFonts w:eastAsia="標楷體" w:hint="eastAsia"/>
          <w:noProof/>
          <w:spacing w:val="14"/>
          <w:sz w:val="28"/>
          <w:szCs w:val="28"/>
        </w:rPr>
        <w:t>:</w:t>
      </w:r>
      <w:r w:rsidRPr="00647592">
        <w:rPr>
          <w:rFonts w:eastAsia="標楷體" w:hint="eastAsia"/>
          <w:noProof/>
          <w:spacing w:val="14"/>
          <w:sz w:val="28"/>
          <w:szCs w:val="28"/>
        </w:rPr>
        <w:t>從函數、圖表到儀錶板，一次搞定</w:t>
      </w:r>
      <w:r w:rsidRPr="00647592">
        <w:rPr>
          <w:rFonts w:eastAsia="標楷體" w:hint="eastAsia"/>
          <w:noProof/>
          <w:spacing w:val="14"/>
          <w:sz w:val="28"/>
          <w:szCs w:val="28"/>
        </w:rPr>
        <w:t>~</w:t>
      </w:r>
    </w:p>
    <w:p w:rsidR="00C06F02" w:rsidRPr="006164C6" w:rsidRDefault="00C06F02" w:rsidP="006164C6">
      <w:pPr>
        <w:kinsoku w:val="0"/>
        <w:overflowPunct w:val="0"/>
        <w:spacing w:line="360" w:lineRule="exact"/>
        <w:ind w:right="4553"/>
        <w:rPr>
          <w:rFonts w:eastAsia="標楷體"/>
          <w:spacing w:val="14"/>
          <w:sz w:val="28"/>
          <w:szCs w:val="28"/>
        </w:rPr>
      </w:pPr>
      <w:r w:rsidRPr="006164C6">
        <w:rPr>
          <w:rFonts w:eastAsia="標楷體"/>
          <w:spacing w:val="14"/>
          <w:sz w:val="28"/>
          <w:szCs w:val="28"/>
        </w:rPr>
        <w:t>課程簡介：</w:t>
      </w:r>
    </w:p>
    <w:p w:rsidR="00C06F02" w:rsidRPr="006164C6" w:rsidRDefault="005B272B" w:rsidP="00B31870">
      <w:pPr>
        <w:pStyle w:val="a6"/>
        <w:kinsoku w:val="0"/>
        <w:overflowPunct w:val="0"/>
        <w:spacing w:after="0" w:line="360" w:lineRule="exact"/>
        <w:ind w:firstLineChars="200" w:firstLine="480"/>
        <w:rPr>
          <w:rFonts w:eastAsia="標楷體"/>
          <w:spacing w:val="14"/>
          <w:sz w:val="28"/>
          <w:szCs w:val="28"/>
        </w:rPr>
      </w:pPr>
      <w:r>
        <w:rPr>
          <w:noProof/>
        </w:rPr>
        <mc:AlternateContent>
          <mc:Choice Requires="wps">
            <w:drawing>
              <wp:anchor distT="45720" distB="45720" distL="114300" distR="114300" simplePos="0" relativeHeight="251697152" behindDoc="1" locked="0" layoutInCell="1" allowOverlap="1">
                <wp:simplePos x="0" y="0"/>
                <wp:positionH relativeFrom="column">
                  <wp:posOffset>3135630</wp:posOffset>
                </wp:positionH>
                <wp:positionV relativeFrom="paragraph">
                  <wp:posOffset>8772525</wp:posOffset>
                </wp:positionV>
                <wp:extent cx="330200" cy="320040"/>
                <wp:effectExtent l="1905" t="0" r="1270" b="3810"/>
                <wp:wrapNone/>
                <wp:docPr id="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156A" w:rsidRDefault="0092156A" w:rsidP="00C06F02">
                            <w: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46.9pt;margin-top:690.75pt;width:26pt;height:25.2pt;z-index:-2516193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" filled="f" stroked="f">
                <v:textbox style="mso-fit-shape-to-text:t">
                  <w:txbxContent>
                    <w:p w:rsidR="0092156A" w:rsidRDefault="0092156A" w:rsidP="00C06F02">
                      <w:r>
                        <w:t>1</w:t>
                      </w:r>
                    </w:p>
                  </w:txbxContent>
                </v:textbox>
              </v:shape>
            </w:pict>
          </mc:Fallback>
        </mc:AlternateContent>
      </w:r>
      <w:r w:rsidR="00C06F02" w:rsidRPr="00647592">
        <w:rPr>
          <w:rFonts w:eastAsia="標楷體" w:hint="eastAsia"/>
          <w:noProof/>
          <w:spacing w:val="14"/>
          <w:sz w:val="28"/>
          <w:szCs w:val="28"/>
        </w:rPr>
        <w:t>本課程將帶您深入掌握函式應用、資料分析與視覺化技巧，提升</w:t>
      </w:r>
      <w:r w:rsidR="00C06F02" w:rsidRPr="00647592">
        <w:rPr>
          <w:rFonts w:eastAsia="標楷體" w:hint="eastAsia"/>
          <w:noProof/>
          <w:spacing w:val="14"/>
          <w:sz w:val="28"/>
          <w:szCs w:val="28"/>
        </w:rPr>
        <w:t>Excel</w:t>
      </w:r>
      <w:r w:rsidR="00C06F02" w:rsidRPr="00647592">
        <w:rPr>
          <w:rFonts w:eastAsia="標楷體" w:hint="eastAsia"/>
          <w:noProof/>
          <w:spacing w:val="14"/>
          <w:sz w:val="28"/>
          <w:szCs w:val="28"/>
        </w:rPr>
        <w:t>或</w:t>
      </w:r>
      <w:r w:rsidR="00C06F02" w:rsidRPr="00647592">
        <w:rPr>
          <w:rFonts w:eastAsia="標楷體" w:hint="eastAsia"/>
          <w:noProof/>
          <w:spacing w:val="14"/>
          <w:sz w:val="28"/>
          <w:szCs w:val="28"/>
        </w:rPr>
        <w:t>Google</w:t>
      </w:r>
      <w:r w:rsidR="00C06F02" w:rsidRPr="00647592">
        <w:rPr>
          <w:rFonts w:eastAsia="標楷體" w:hint="eastAsia"/>
          <w:noProof/>
          <w:spacing w:val="14"/>
          <w:sz w:val="28"/>
          <w:szCs w:val="28"/>
        </w:rPr>
        <w:t>試算表的使用效率。內容涵蓋函式邏輯與條件運算、資料整理與管理、圖表與樞紐分析，並進一步學習互動儀錶板設計，讓報表更直覺生動。透過基礎到進階的實戰操作，您將能快速分析資料、建立動態圖表，並設計專業級的報表與儀錶板，適合希望提升資料處理與決策能力的學習者！</w:t>
      </w:r>
    </w:p>
    <w:tbl>
      <w:tblPr>
        <w:tblW w:w="1063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985"/>
        <w:gridCol w:w="3402"/>
        <w:gridCol w:w="1701"/>
        <w:gridCol w:w="1701"/>
      </w:tblGrid>
      <w:tr w:rsidR="00C06F02" w:rsidRPr="00A349A2" w:rsidTr="00DD3350">
        <w:trPr>
          <w:trHeight w:hRule="exact" w:val="360"/>
        </w:trPr>
        <w:tc>
          <w:tcPr>
            <w:tcW w:w="1843" w:type="dxa"/>
            <w:shd w:val="clear" w:color="auto" w:fill="FFF2CC"/>
          </w:tcPr>
          <w:p w:rsidR="00C06F02" w:rsidRPr="00973AAC" w:rsidRDefault="00C06F02"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1985" w:type="dxa"/>
            <w:shd w:val="clear" w:color="auto" w:fill="FFF2CC"/>
          </w:tcPr>
          <w:p w:rsidR="00C06F02" w:rsidRPr="00973AAC" w:rsidRDefault="00C06F02"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3402" w:type="dxa"/>
            <w:shd w:val="clear" w:color="auto" w:fill="FFF2CC"/>
          </w:tcPr>
          <w:p w:rsidR="00C06F02" w:rsidRPr="00973AAC" w:rsidRDefault="00C06F02"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1701" w:type="dxa"/>
            <w:shd w:val="clear" w:color="auto" w:fill="FFF2CC"/>
          </w:tcPr>
          <w:p w:rsidR="00C06F02" w:rsidRPr="00973AAC" w:rsidRDefault="00C06F02" w:rsidP="00973AAC">
            <w:pPr>
              <w:pStyle w:val="TableParagraph"/>
              <w:kinsoku w:val="0"/>
              <w:overflowPunct w:val="0"/>
              <w:spacing w:line="300" w:lineRule="exact"/>
              <w:jc w:val="center"/>
              <w:rPr>
                <w:rFonts w:eastAsia="標楷體"/>
                <w:b/>
              </w:rPr>
            </w:pPr>
            <w:r w:rsidRPr="00973AAC">
              <w:rPr>
                <w:rFonts w:eastAsia="標楷體"/>
                <w:b/>
              </w:rPr>
              <w:t>講師</w:t>
            </w:r>
          </w:p>
        </w:tc>
        <w:tc>
          <w:tcPr>
            <w:tcW w:w="1701" w:type="dxa"/>
            <w:shd w:val="clear" w:color="auto" w:fill="FFF2CC"/>
          </w:tcPr>
          <w:p w:rsidR="00C06F02" w:rsidRPr="00973AAC" w:rsidRDefault="00C06F02"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C06F02" w:rsidRPr="00A349A2" w:rsidTr="00DD3350">
        <w:trPr>
          <w:trHeight w:val="1683"/>
        </w:trPr>
        <w:tc>
          <w:tcPr>
            <w:tcW w:w="1843" w:type="dxa"/>
            <w:vAlign w:val="center"/>
          </w:tcPr>
          <w:p w:rsidR="00C06F02" w:rsidRPr="00A349A2" w:rsidRDefault="00C06F02" w:rsidP="002620F7">
            <w:pPr>
              <w:pStyle w:val="TableParagraph"/>
              <w:kinsoku w:val="0"/>
              <w:overflowPunct w:val="0"/>
              <w:spacing w:line="300" w:lineRule="exact"/>
              <w:ind w:left="149"/>
              <w:jc w:val="center"/>
              <w:rPr>
                <w:rFonts w:eastAsia="標楷體"/>
              </w:rPr>
            </w:pPr>
            <w:r w:rsidRPr="00647592">
              <w:rPr>
                <w:rFonts w:eastAsia="標楷體" w:hint="eastAsia"/>
                <w:noProof/>
              </w:rPr>
              <w:t>2025/07/01(</w:t>
            </w:r>
            <w:r w:rsidRPr="00647592">
              <w:rPr>
                <w:rFonts w:eastAsia="標楷體" w:hint="eastAsia"/>
                <w:noProof/>
              </w:rPr>
              <w:t>二</w:t>
            </w:r>
            <w:r w:rsidRPr="00647592">
              <w:rPr>
                <w:rFonts w:eastAsia="標楷體" w:hint="eastAsia"/>
                <w:noProof/>
              </w:rPr>
              <w:t>)</w:t>
            </w:r>
          </w:p>
          <w:p w:rsidR="00C06F02" w:rsidRPr="00A349A2" w:rsidRDefault="00C06F02" w:rsidP="002620F7">
            <w:pPr>
              <w:pStyle w:val="TableParagraph"/>
              <w:kinsoku w:val="0"/>
              <w:overflowPunct w:val="0"/>
              <w:spacing w:line="300" w:lineRule="exact"/>
              <w:ind w:left="89"/>
              <w:jc w:val="center"/>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1985" w:type="dxa"/>
            <w:vAlign w:val="center"/>
          </w:tcPr>
          <w:p w:rsidR="00C06F02" w:rsidRPr="00F02C75" w:rsidRDefault="00C06F02" w:rsidP="00C06F02">
            <w:pPr>
              <w:pStyle w:val="TableParagraph"/>
              <w:kinsoku w:val="0"/>
              <w:overflowPunct w:val="0"/>
              <w:spacing w:line="300" w:lineRule="exact"/>
              <w:rPr>
                <w:rFonts w:eastAsia="標楷體"/>
                <w:spacing w:val="14"/>
              </w:rPr>
            </w:pPr>
            <w:r w:rsidRPr="00647592">
              <w:rPr>
                <w:rFonts w:eastAsia="標楷體" w:hint="eastAsia"/>
                <w:noProof/>
                <w:spacing w:val="14"/>
              </w:rPr>
              <w:t>Excel</w:t>
            </w:r>
            <w:r w:rsidRPr="00647592">
              <w:rPr>
                <w:rFonts w:eastAsia="標楷體" w:hint="eastAsia"/>
                <w:noProof/>
                <w:spacing w:val="14"/>
              </w:rPr>
              <w:t>資料力養成班</w:t>
            </w:r>
            <w:r w:rsidRPr="00647592">
              <w:rPr>
                <w:rFonts w:eastAsia="標楷體" w:hint="eastAsia"/>
                <w:noProof/>
                <w:spacing w:val="14"/>
              </w:rPr>
              <w:t>:</w:t>
            </w:r>
            <w:r w:rsidRPr="00647592">
              <w:rPr>
                <w:rFonts w:eastAsia="標楷體" w:hint="eastAsia"/>
                <w:noProof/>
                <w:spacing w:val="14"/>
              </w:rPr>
              <w:t>從函數、圖表到儀錶板，一次搞定</w:t>
            </w:r>
            <w:r w:rsidRPr="00647592">
              <w:rPr>
                <w:rFonts w:eastAsia="標楷體" w:hint="eastAsia"/>
                <w:noProof/>
                <w:spacing w:val="14"/>
              </w:rPr>
              <w:t>~</w:t>
            </w:r>
          </w:p>
        </w:tc>
        <w:tc>
          <w:tcPr>
            <w:tcW w:w="3402" w:type="dxa"/>
            <w:vAlign w:val="center"/>
          </w:tcPr>
          <w:p w:rsidR="00C06F02" w:rsidRPr="00647592" w:rsidRDefault="00C06F02" w:rsidP="00293BEF">
            <w:pPr>
              <w:spacing w:line="280" w:lineRule="exact"/>
              <w:rPr>
                <w:rFonts w:eastAsia="標楷體"/>
                <w:noProof/>
              </w:rPr>
            </w:pPr>
            <w:r w:rsidRPr="00647592">
              <w:rPr>
                <w:rFonts w:eastAsia="標楷體" w:hint="eastAsia"/>
                <w:noProof/>
              </w:rPr>
              <w:t>單元</w:t>
            </w:r>
            <w:r w:rsidRPr="00647592">
              <w:rPr>
                <w:rFonts w:eastAsia="標楷體" w:hint="eastAsia"/>
                <w:noProof/>
              </w:rPr>
              <w:t xml:space="preserve"> 1</w:t>
            </w:r>
            <w:r w:rsidRPr="00647592">
              <w:rPr>
                <w:rFonts w:eastAsia="標楷體" w:hint="eastAsia"/>
                <w:noProof/>
              </w:rPr>
              <w:t>：函數邏輯</w:t>
            </w:r>
          </w:p>
          <w:p w:rsidR="00C06F02" w:rsidRPr="00647592" w:rsidRDefault="00C06F02" w:rsidP="00293BEF">
            <w:pPr>
              <w:spacing w:line="280" w:lineRule="exact"/>
              <w:rPr>
                <w:rFonts w:eastAsia="標楷體"/>
                <w:noProof/>
              </w:rPr>
            </w:pPr>
            <w:r w:rsidRPr="00647592">
              <w:rPr>
                <w:rFonts w:eastAsia="標楷體" w:hint="eastAsia"/>
                <w:noProof/>
              </w:rPr>
              <w:t xml:space="preserve">1-1 </w:t>
            </w:r>
            <w:r w:rsidRPr="00647592">
              <w:rPr>
                <w:rFonts w:eastAsia="標楷體" w:hint="eastAsia"/>
                <w:noProof/>
              </w:rPr>
              <w:t>函數基礎與邏輯運算</w:t>
            </w:r>
            <w:r w:rsidRPr="00647592">
              <w:rPr>
                <w:rFonts w:eastAsia="標楷體" w:hint="eastAsia"/>
                <w:noProof/>
              </w:rPr>
              <w:t xml:space="preserve"> </w:t>
            </w:r>
          </w:p>
          <w:p w:rsidR="00C06F02" w:rsidRPr="00647592" w:rsidRDefault="00C06F02" w:rsidP="00293BEF">
            <w:pPr>
              <w:spacing w:line="280" w:lineRule="exact"/>
              <w:rPr>
                <w:rFonts w:eastAsia="標楷體"/>
                <w:noProof/>
              </w:rPr>
            </w:pPr>
            <w:r w:rsidRPr="00647592">
              <w:rPr>
                <w:rFonts w:eastAsia="標楷體" w:hint="eastAsia"/>
                <w:noProof/>
              </w:rPr>
              <w:t xml:space="preserve">1-2 </w:t>
            </w:r>
            <w:r w:rsidRPr="00647592">
              <w:rPr>
                <w:rFonts w:eastAsia="標楷體" w:hint="eastAsia"/>
                <w:noProof/>
              </w:rPr>
              <w:t>數學與統計函數</w:t>
            </w:r>
            <w:r w:rsidRPr="00647592">
              <w:rPr>
                <w:rFonts w:eastAsia="標楷體" w:hint="eastAsia"/>
                <w:noProof/>
              </w:rPr>
              <w:t xml:space="preserve"> </w:t>
            </w:r>
          </w:p>
          <w:p w:rsidR="00C06F02" w:rsidRPr="00647592" w:rsidRDefault="00C06F02" w:rsidP="00293BEF">
            <w:pPr>
              <w:spacing w:line="280" w:lineRule="exact"/>
              <w:rPr>
                <w:rFonts w:eastAsia="標楷體"/>
                <w:noProof/>
              </w:rPr>
            </w:pPr>
            <w:r w:rsidRPr="00647592">
              <w:rPr>
                <w:rFonts w:eastAsia="標楷體" w:hint="eastAsia"/>
                <w:noProof/>
              </w:rPr>
              <w:t xml:space="preserve">1-3 </w:t>
            </w:r>
            <w:r w:rsidRPr="00647592">
              <w:rPr>
                <w:rFonts w:eastAsia="標楷體" w:hint="eastAsia"/>
                <w:noProof/>
              </w:rPr>
              <w:t>條件判斷與查詢函數</w:t>
            </w:r>
            <w:r w:rsidRPr="00647592">
              <w:rPr>
                <w:rFonts w:eastAsia="標楷體" w:hint="eastAsia"/>
                <w:noProof/>
              </w:rPr>
              <w:t xml:space="preserve"> </w:t>
            </w:r>
          </w:p>
          <w:p w:rsidR="00C06F02" w:rsidRPr="00647592" w:rsidRDefault="00C06F02" w:rsidP="00293BEF">
            <w:pPr>
              <w:spacing w:line="280" w:lineRule="exact"/>
              <w:rPr>
                <w:rFonts w:eastAsia="標楷體"/>
                <w:noProof/>
              </w:rPr>
            </w:pPr>
            <w:r w:rsidRPr="00647592">
              <w:rPr>
                <w:rFonts w:eastAsia="標楷體" w:hint="eastAsia"/>
                <w:noProof/>
              </w:rPr>
              <w:t xml:space="preserve">1-4 </w:t>
            </w:r>
            <w:r w:rsidRPr="00647592">
              <w:rPr>
                <w:rFonts w:eastAsia="標楷體" w:hint="eastAsia"/>
                <w:noProof/>
              </w:rPr>
              <w:t>日期與時間函數</w:t>
            </w:r>
            <w:r w:rsidRPr="00647592">
              <w:rPr>
                <w:rFonts w:eastAsia="標楷體" w:hint="eastAsia"/>
                <w:noProof/>
              </w:rPr>
              <w:t xml:space="preserve"> </w:t>
            </w:r>
          </w:p>
          <w:p w:rsidR="00C06F02" w:rsidRPr="00647592" w:rsidRDefault="00C06F02" w:rsidP="00293BEF">
            <w:pPr>
              <w:spacing w:line="280" w:lineRule="exact"/>
              <w:rPr>
                <w:rFonts w:eastAsia="標楷體"/>
                <w:noProof/>
              </w:rPr>
            </w:pPr>
            <w:r w:rsidRPr="00647592">
              <w:rPr>
                <w:rFonts w:eastAsia="標楷體" w:hint="eastAsia"/>
                <w:noProof/>
              </w:rPr>
              <w:t>單元</w:t>
            </w:r>
            <w:r w:rsidRPr="00647592">
              <w:rPr>
                <w:rFonts w:eastAsia="標楷體" w:hint="eastAsia"/>
                <w:noProof/>
              </w:rPr>
              <w:t xml:space="preserve"> 2</w:t>
            </w:r>
            <w:r w:rsidRPr="00647592">
              <w:rPr>
                <w:rFonts w:eastAsia="標楷體" w:hint="eastAsia"/>
                <w:noProof/>
              </w:rPr>
              <w:t>：數據資料，圖表呈現！</w:t>
            </w:r>
          </w:p>
          <w:p w:rsidR="00C06F02" w:rsidRPr="00647592" w:rsidRDefault="00C06F02" w:rsidP="00293BEF">
            <w:pPr>
              <w:spacing w:line="280" w:lineRule="exact"/>
              <w:rPr>
                <w:rFonts w:eastAsia="標楷體"/>
                <w:noProof/>
              </w:rPr>
            </w:pPr>
            <w:r w:rsidRPr="00647592">
              <w:rPr>
                <w:rFonts w:eastAsia="標楷體" w:hint="eastAsia"/>
                <w:noProof/>
              </w:rPr>
              <w:t xml:space="preserve">2-1 </w:t>
            </w:r>
            <w:r w:rsidRPr="00647592">
              <w:rPr>
                <w:rFonts w:eastAsia="標楷體" w:hint="eastAsia"/>
                <w:noProof/>
              </w:rPr>
              <w:t>基礎圖表製作</w:t>
            </w:r>
            <w:r w:rsidRPr="00647592">
              <w:rPr>
                <w:rFonts w:eastAsia="標楷體" w:hint="eastAsia"/>
                <w:noProof/>
              </w:rPr>
              <w:t xml:space="preserve"> </w:t>
            </w:r>
          </w:p>
          <w:p w:rsidR="00C06F02" w:rsidRPr="00647592" w:rsidRDefault="00C06F02" w:rsidP="00293BEF">
            <w:pPr>
              <w:spacing w:line="280" w:lineRule="exact"/>
              <w:rPr>
                <w:rFonts w:eastAsia="標楷體"/>
                <w:noProof/>
              </w:rPr>
            </w:pPr>
            <w:r w:rsidRPr="00647592">
              <w:rPr>
                <w:rFonts w:eastAsia="標楷體" w:hint="eastAsia"/>
                <w:noProof/>
              </w:rPr>
              <w:t xml:space="preserve">2-2 </w:t>
            </w:r>
            <w:r w:rsidRPr="00647592">
              <w:rPr>
                <w:rFonts w:eastAsia="標楷體" w:hint="eastAsia"/>
                <w:noProof/>
              </w:rPr>
              <w:t>進階圖表應用</w:t>
            </w:r>
            <w:r w:rsidRPr="00647592">
              <w:rPr>
                <w:rFonts w:eastAsia="標楷體" w:hint="eastAsia"/>
                <w:noProof/>
              </w:rPr>
              <w:t xml:space="preserve"> </w:t>
            </w:r>
          </w:p>
          <w:p w:rsidR="00C06F02" w:rsidRPr="00647592" w:rsidRDefault="00C06F02" w:rsidP="00293BEF">
            <w:pPr>
              <w:spacing w:line="280" w:lineRule="exact"/>
              <w:rPr>
                <w:rFonts w:eastAsia="標楷體"/>
                <w:noProof/>
              </w:rPr>
            </w:pPr>
            <w:r w:rsidRPr="00647592">
              <w:rPr>
                <w:rFonts w:eastAsia="標楷體" w:hint="eastAsia"/>
                <w:noProof/>
              </w:rPr>
              <w:t xml:space="preserve">2-3 </w:t>
            </w:r>
            <w:r w:rsidRPr="00647592">
              <w:rPr>
                <w:rFonts w:eastAsia="標楷體" w:hint="eastAsia"/>
                <w:noProof/>
              </w:rPr>
              <w:t>趨勢與預測分析</w:t>
            </w:r>
            <w:r w:rsidRPr="00647592">
              <w:rPr>
                <w:rFonts w:eastAsia="標楷體" w:hint="eastAsia"/>
                <w:noProof/>
              </w:rPr>
              <w:t xml:space="preserve"> </w:t>
            </w:r>
          </w:p>
          <w:p w:rsidR="00C06F02" w:rsidRPr="00647592" w:rsidRDefault="00C06F02" w:rsidP="00293BEF">
            <w:pPr>
              <w:spacing w:line="280" w:lineRule="exact"/>
              <w:rPr>
                <w:rFonts w:eastAsia="標楷體"/>
                <w:noProof/>
              </w:rPr>
            </w:pPr>
            <w:r w:rsidRPr="00647592">
              <w:rPr>
                <w:rFonts w:eastAsia="標楷體" w:hint="eastAsia"/>
                <w:noProof/>
              </w:rPr>
              <w:t xml:space="preserve">2-4 </w:t>
            </w:r>
            <w:r w:rsidRPr="00647592">
              <w:rPr>
                <w:rFonts w:eastAsia="標楷體" w:hint="eastAsia"/>
                <w:noProof/>
              </w:rPr>
              <w:t>互動與條件格式圖表</w:t>
            </w:r>
            <w:r w:rsidRPr="00647592">
              <w:rPr>
                <w:rFonts w:eastAsia="標楷體" w:hint="eastAsia"/>
                <w:noProof/>
              </w:rPr>
              <w:t xml:space="preserve"> </w:t>
            </w:r>
          </w:p>
          <w:p w:rsidR="00C06F02" w:rsidRPr="00647592" w:rsidRDefault="00C06F02" w:rsidP="00293BEF">
            <w:pPr>
              <w:spacing w:line="280" w:lineRule="exact"/>
              <w:rPr>
                <w:rFonts w:eastAsia="標楷體"/>
                <w:noProof/>
              </w:rPr>
            </w:pPr>
            <w:r w:rsidRPr="00647592">
              <w:rPr>
                <w:rFonts w:eastAsia="標楷體" w:hint="eastAsia"/>
                <w:noProof/>
              </w:rPr>
              <w:t>單元</w:t>
            </w:r>
            <w:r w:rsidRPr="00647592">
              <w:rPr>
                <w:rFonts w:eastAsia="標楷體" w:hint="eastAsia"/>
                <w:noProof/>
              </w:rPr>
              <w:t xml:space="preserve"> 3</w:t>
            </w:r>
            <w:r w:rsidRPr="00647592">
              <w:rPr>
                <w:rFonts w:eastAsia="標楷體" w:hint="eastAsia"/>
                <w:noProof/>
              </w:rPr>
              <w:t>：資料管理，效率應用！</w:t>
            </w:r>
          </w:p>
          <w:p w:rsidR="00C06F02" w:rsidRPr="00647592" w:rsidRDefault="00C06F02" w:rsidP="00293BEF">
            <w:pPr>
              <w:spacing w:line="280" w:lineRule="exact"/>
              <w:rPr>
                <w:rFonts w:eastAsia="標楷體"/>
                <w:noProof/>
              </w:rPr>
            </w:pPr>
            <w:r w:rsidRPr="00647592">
              <w:rPr>
                <w:rFonts w:eastAsia="標楷體" w:hint="eastAsia"/>
                <w:noProof/>
              </w:rPr>
              <w:t xml:space="preserve">3-1 </w:t>
            </w:r>
            <w:r w:rsidRPr="00647592">
              <w:rPr>
                <w:rFonts w:eastAsia="標楷體" w:hint="eastAsia"/>
                <w:noProof/>
              </w:rPr>
              <w:t>資料整理與驗證</w:t>
            </w:r>
            <w:r w:rsidRPr="00647592">
              <w:rPr>
                <w:rFonts w:eastAsia="標楷體" w:hint="eastAsia"/>
                <w:noProof/>
              </w:rPr>
              <w:t xml:space="preserve"> </w:t>
            </w:r>
          </w:p>
          <w:p w:rsidR="00C06F02" w:rsidRPr="00647592" w:rsidRDefault="00C06F02" w:rsidP="00293BEF">
            <w:pPr>
              <w:spacing w:line="280" w:lineRule="exact"/>
              <w:rPr>
                <w:rFonts w:eastAsia="標楷體"/>
                <w:noProof/>
              </w:rPr>
            </w:pPr>
            <w:r w:rsidRPr="00647592">
              <w:rPr>
                <w:rFonts w:eastAsia="標楷體" w:hint="eastAsia"/>
                <w:noProof/>
              </w:rPr>
              <w:t xml:space="preserve">3-2 </w:t>
            </w:r>
            <w:r w:rsidRPr="00647592">
              <w:rPr>
                <w:rFonts w:eastAsia="標楷體" w:hint="eastAsia"/>
                <w:noProof/>
              </w:rPr>
              <w:t>快速篩選與分類</w:t>
            </w:r>
            <w:r w:rsidRPr="00647592">
              <w:rPr>
                <w:rFonts w:eastAsia="標楷體" w:hint="eastAsia"/>
                <w:noProof/>
              </w:rPr>
              <w:t xml:space="preserve"> </w:t>
            </w:r>
          </w:p>
          <w:p w:rsidR="00C06F02" w:rsidRPr="00647592" w:rsidRDefault="00C06F02" w:rsidP="00293BEF">
            <w:pPr>
              <w:spacing w:line="280" w:lineRule="exact"/>
              <w:rPr>
                <w:rFonts w:eastAsia="標楷體"/>
                <w:noProof/>
              </w:rPr>
            </w:pPr>
            <w:r w:rsidRPr="00647592">
              <w:rPr>
                <w:rFonts w:eastAsia="標楷體" w:hint="eastAsia"/>
                <w:noProof/>
              </w:rPr>
              <w:t xml:space="preserve">3-3 </w:t>
            </w:r>
            <w:r w:rsidRPr="00647592">
              <w:rPr>
                <w:rFonts w:eastAsia="標楷體" w:hint="eastAsia"/>
                <w:noProof/>
              </w:rPr>
              <w:t>強化資料檢查機制</w:t>
            </w:r>
            <w:r w:rsidRPr="00647592">
              <w:rPr>
                <w:rFonts w:eastAsia="標楷體" w:hint="eastAsia"/>
                <w:noProof/>
              </w:rPr>
              <w:t xml:space="preserve"> </w:t>
            </w:r>
          </w:p>
          <w:p w:rsidR="00C06F02" w:rsidRPr="00647592" w:rsidRDefault="00C06F02" w:rsidP="00293BEF">
            <w:pPr>
              <w:spacing w:line="280" w:lineRule="exact"/>
              <w:rPr>
                <w:rFonts w:eastAsia="標楷體"/>
                <w:noProof/>
              </w:rPr>
            </w:pPr>
            <w:r w:rsidRPr="00647592">
              <w:rPr>
                <w:rFonts w:eastAsia="標楷體" w:hint="eastAsia"/>
                <w:noProof/>
              </w:rPr>
              <w:t xml:space="preserve">3-4 </w:t>
            </w:r>
            <w:r w:rsidRPr="00647592">
              <w:rPr>
                <w:rFonts w:eastAsia="標楷體" w:hint="eastAsia"/>
                <w:noProof/>
              </w:rPr>
              <w:t>進階資料處理技巧</w:t>
            </w:r>
            <w:r w:rsidRPr="00647592">
              <w:rPr>
                <w:rFonts w:eastAsia="標楷體" w:hint="eastAsia"/>
                <w:noProof/>
              </w:rPr>
              <w:t xml:space="preserve"> </w:t>
            </w:r>
          </w:p>
          <w:p w:rsidR="00C06F02" w:rsidRPr="00647592" w:rsidRDefault="00C06F02" w:rsidP="00293BEF">
            <w:pPr>
              <w:spacing w:line="280" w:lineRule="exact"/>
              <w:rPr>
                <w:rFonts w:eastAsia="標楷體"/>
                <w:noProof/>
              </w:rPr>
            </w:pPr>
            <w:r w:rsidRPr="00647592">
              <w:rPr>
                <w:rFonts w:eastAsia="標楷體" w:hint="eastAsia"/>
                <w:noProof/>
              </w:rPr>
              <w:t>單元</w:t>
            </w:r>
            <w:r w:rsidRPr="00647592">
              <w:rPr>
                <w:rFonts w:eastAsia="標楷體" w:hint="eastAsia"/>
                <w:noProof/>
              </w:rPr>
              <w:t xml:space="preserve"> 4</w:t>
            </w:r>
            <w:r w:rsidRPr="00647592">
              <w:rPr>
                <w:rFonts w:eastAsia="標楷體" w:hint="eastAsia"/>
                <w:noProof/>
              </w:rPr>
              <w:t>：樞紐分析，快速生成！</w:t>
            </w:r>
          </w:p>
          <w:p w:rsidR="00C06F02" w:rsidRPr="00647592" w:rsidRDefault="00C06F02" w:rsidP="00293BEF">
            <w:pPr>
              <w:spacing w:line="280" w:lineRule="exact"/>
              <w:rPr>
                <w:rFonts w:eastAsia="標楷體"/>
                <w:noProof/>
              </w:rPr>
            </w:pPr>
            <w:r w:rsidRPr="00647592">
              <w:rPr>
                <w:rFonts w:eastAsia="標楷體" w:hint="eastAsia"/>
                <w:noProof/>
              </w:rPr>
              <w:t xml:space="preserve">4-1 </w:t>
            </w:r>
            <w:r w:rsidRPr="00647592">
              <w:rPr>
                <w:rFonts w:eastAsia="標楷體" w:hint="eastAsia"/>
                <w:noProof/>
              </w:rPr>
              <w:t>樞紐分析表基礎</w:t>
            </w:r>
            <w:r w:rsidRPr="00647592">
              <w:rPr>
                <w:rFonts w:eastAsia="標楷體" w:hint="eastAsia"/>
                <w:noProof/>
              </w:rPr>
              <w:t xml:space="preserve"> </w:t>
            </w:r>
          </w:p>
          <w:p w:rsidR="00C06F02" w:rsidRPr="00647592" w:rsidRDefault="00C06F02" w:rsidP="00293BEF">
            <w:pPr>
              <w:spacing w:line="280" w:lineRule="exact"/>
              <w:rPr>
                <w:rFonts w:eastAsia="標楷體"/>
                <w:noProof/>
              </w:rPr>
            </w:pPr>
            <w:r w:rsidRPr="00647592">
              <w:rPr>
                <w:rFonts w:eastAsia="標楷體" w:hint="eastAsia"/>
                <w:noProof/>
              </w:rPr>
              <w:t xml:space="preserve">4-2 </w:t>
            </w:r>
            <w:r w:rsidRPr="00647592">
              <w:rPr>
                <w:rFonts w:eastAsia="標楷體" w:hint="eastAsia"/>
                <w:noProof/>
              </w:rPr>
              <w:t>進階樞紐應用</w:t>
            </w:r>
            <w:r w:rsidRPr="00647592">
              <w:rPr>
                <w:rFonts w:eastAsia="標楷體" w:hint="eastAsia"/>
                <w:noProof/>
              </w:rPr>
              <w:t xml:space="preserve"> </w:t>
            </w:r>
          </w:p>
          <w:p w:rsidR="00C06F02" w:rsidRPr="00647592" w:rsidRDefault="00C06F02" w:rsidP="00293BEF">
            <w:pPr>
              <w:spacing w:line="280" w:lineRule="exact"/>
              <w:rPr>
                <w:rFonts w:eastAsia="標楷體"/>
                <w:noProof/>
              </w:rPr>
            </w:pPr>
            <w:r w:rsidRPr="00647592">
              <w:rPr>
                <w:rFonts w:eastAsia="標楷體" w:hint="eastAsia"/>
                <w:noProof/>
              </w:rPr>
              <w:t xml:space="preserve">4-3 </w:t>
            </w:r>
            <w:r w:rsidRPr="00647592">
              <w:rPr>
                <w:rFonts w:eastAsia="標楷體" w:hint="eastAsia"/>
                <w:noProof/>
              </w:rPr>
              <w:t>交叉分析與排序功能</w:t>
            </w:r>
            <w:r w:rsidRPr="00647592">
              <w:rPr>
                <w:rFonts w:eastAsia="標楷體" w:hint="eastAsia"/>
                <w:noProof/>
              </w:rPr>
              <w:t xml:space="preserve"> </w:t>
            </w:r>
          </w:p>
          <w:p w:rsidR="00C06F02" w:rsidRPr="00647592" w:rsidRDefault="00C06F02" w:rsidP="00293BEF">
            <w:pPr>
              <w:spacing w:line="280" w:lineRule="exact"/>
              <w:rPr>
                <w:rFonts w:eastAsia="標楷體"/>
                <w:noProof/>
              </w:rPr>
            </w:pPr>
            <w:r w:rsidRPr="00647592">
              <w:rPr>
                <w:rFonts w:eastAsia="標楷體" w:hint="eastAsia"/>
                <w:noProof/>
              </w:rPr>
              <w:t xml:space="preserve">4-4 </w:t>
            </w:r>
            <w:r w:rsidRPr="00647592">
              <w:rPr>
                <w:rFonts w:eastAsia="標楷體" w:hint="eastAsia"/>
                <w:noProof/>
              </w:rPr>
              <w:t>樞紐圖表與報表設計</w:t>
            </w:r>
            <w:r w:rsidRPr="00647592">
              <w:rPr>
                <w:rFonts w:eastAsia="標楷體" w:hint="eastAsia"/>
                <w:noProof/>
              </w:rPr>
              <w:t xml:space="preserve"> </w:t>
            </w:r>
          </w:p>
          <w:p w:rsidR="00C06F02" w:rsidRPr="00647592" w:rsidRDefault="00C06F02" w:rsidP="00293BEF">
            <w:pPr>
              <w:spacing w:line="280" w:lineRule="exact"/>
              <w:rPr>
                <w:rFonts w:eastAsia="標楷體"/>
                <w:noProof/>
              </w:rPr>
            </w:pPr>
            <w:r w:rsidRPr="00647592">
              <w:rPr>
                <w:rFonts w:eastAsia="標楷體" w:hint="eastAsia"/>
                <w:noProof/>
              </w:rPr>
              <w:t>單元</w:t>
            </w:r>
            <w:r w:rsidRPr="00647592">
              <w:rPr>
                <w:rFonts w:eastAsia="標楷體" w:hint="eastAsia"/>
                <w:noProof/>
              </w:rPr>
              <w:t xml:space="preserve"> 5</w:t>
            </w:r>
            <w:r w:rsidRPr="00647592">
              <w:rPr>
                <w:rFonts w:eastAsia="標楷體" w:hint="eastAsia"/>
                <w:noProof/>
              </w:rPr>
              <w:t>：儀表板，全方位報表！</w:t>
            </w:r>
          </w:p>
          <w:p w:rsidR="00C06F02" w:rsidRPr="00647592" w:rsidRDefault="00C06F02" w:rsidP="00293BEF">
            <w:pPr>
              <w:spacing w:line="280" w:lineRule="exact"/>
              <w:rPr>
                <w:rFonts w:eastAsia="標楷體"/>
                <w:noProof/>
              </w:rPr>
            </w:pPr>
            <w:r w:rsidRPr="00647592">
              <w:rPr>
                <w:rFonts w:eastAsia="標楷體" w:hint="eastAsia"/>
                <w:noProof/>
              </w:rPr>
              <w:t xml:space="preserve">5-1 </w:t>
            </w:r>
            <w:r w:rsidRPr="00647592">
              <w:rPr>
                <w:rFonts w:eastAsia="標楷體" w:hint="eastAsia"/>
                <w:noProof/>
              </w:rPr>
              <w:t>儀表板設計概念</w:t>
            </w:r>
            <w:r w:rsidRPr="00647592">
              <w:rPr>
                <w:rFonts w:eastAsia="標楷體" w:hint="eastAsia"/>
                <w:noProof/>
              </w:rPr>
              <w:t xml:space="preserve"> </w:t>
            </w:r>
          </w:p>
          <w:p w:rsidR="00C06F02" w:rsidRPr="00647592" w:rsidRDefault="00C06F02" w:rsidP="00293BEF">
            <w:pPr>
              <w:spacing w:line="280" w:lineRule="exact"/>
              <w:rPr>
                <w:rFonts w:eastAsia="標楷體"/>
                <w:noProof/>
              </w:rPr>
            </w:pPr>
            <w:r w:rsidRPr="00647592">
              <w:rPr>
                <w:rFonts w:eastAsia="標楷體" w:hint="eastAsia"/>
                <w:noProof/>
              </w:rPr>
              <w:t xml:space="preserve">5-2 KPI </w:t>
            </w:r>
            <w:r w:rsidRPr="00647592">
              <w:rPr>
                <w:rFonts w:eastAsia="標楷體" w:hint="eastAsia"/>
                <w:noProof/>
              </w:rPr>
              <w:t>監測與關鍵指標</w:t>
            </w:r>
            <w:r w:rsidRPr="00647592">
              <w:rPr>
                <w:rFonts w:eastAsia="標楷體" w:hint="eastAsia"/>
                <w:noProof/>
              </w:rPr>
              <w:t xml:space="preserve"> </w:t>
            </w:r>
          </w:p>
          <w:p w:rsidR="00C06F02" w:rsidRPr="00647592" w:rsidRDefault="00C06F02" w:rsidP="00293BEF">
            <w:pPr>
              <w:spacing w:line="280" w:lineRule="exact"/>
              <w:rPr>
                <w:rFonts w:eastAsia="標楷體"/>
                <w:noProof/>
              </w:rPr>
            </w:pPr>
            <w:r w:rsidRPr="00647592">
              <w:rPr>
                <w:rFonts w:eastAsia="標楷體" w:hint="eastAsia"/>
                <w:noProof/>
              </w:rPr>
              <w:t xml:space="preserve">5-3 </w:t>
            </w:r>
            <w:r w:rsidRPr="00647592">
              <w:rPr>
                <w:rFonts w:eastAsia="標楷體" w:hint="eastAsia"/>
                <w:noProof/>
              </w:rPr>
              <w:t>互動式儀表板</w:t>
            </w:r>
            <w:r w:rsidRPr="00647592">
              <w:rPr>
                <w:rFonts w:eastAsia="標楷體" w:hint="eastAsia"/>
                <w:noProof/>
              </w:rPr>
              <w:t xml:space="preserve"> </w:t>
            </w:r>
          </w:p>
          <w:p w:rsidR="00C06F02" w:rsidRPr="00973AAC" w:rsidRDefault="00C06F02" w:rsidP="002620F7">
            <w:pPr>
              <w:spacing w:line="280" w:lineRule="exact"/>
              <w:rPr>
                <w:rFonts w:eastAsia="標楷體"/>
              </w:rPr>
            </w:pPr>
            <w:r w:rsidRPr="00647592">
              <w:rPr>
                <w:rFonts w:eastAsia="標楷體" w:hint="eastAsia"/>
                <w:noProof/>
              </w:rPr>
              <w:t xml:space="preserve">5-4 </w:t>
            </w:r>
            <w:r w:rsidRPr="00647592">
              <w:rPr>
                <w:rFonts w:eastAsia="標楷體" w:hint="eastAsia"/>
                <w:noProof/>
              </w:rPr>
              <w:t>儀表板整合與分享</w:t>
            </w:r>
          </w:p>
        </w:tc>
        <w:tc>
          <w:tcPr>
            <w:tcW w:w="1701" w:type="dxa"/>
            <w:vAlign w:val="center"/>
          </w:tcPr>
          <w:p w:rsidR="00C06F02" w:rsidRPr="00A349A2" w:rsidRDefault="00C06F02" w:rsidP="00ED4EB9">
            <w:pPr>
              <w:pStyle w:val="TableParagraph"/>
              <w:kinsoku w:val="0"/>
              <w:overflowPunct w:val="0"/>
              <w:spacing w:line="300" w:lineRule="exact"/>
              <w:ind w:left="29" w:right="-16"/>
              <w:rPr>
                <w:rFonts w:eastAsia="標楷體"/>
              </w:rPr>
            </w:pPr>
            <w:r w:rsidRPr="00647592">
              <w:rPr>
                <w:rFonts w:eastAsia="標楷體" w:hint="eastAsia"/>
                <w:bCs/>
                <w:noProof/>
                <w:lang w:eastAsia="zh-HK"/>
              </w:rPr>
              <w:t>巨匠電腦儲昭芳專任講師</w:t>
            </w:r>
          </w:p>
        </w:tc>
        <w:tc>
          <w:tcPr>
            <w:tcW w:w="1701" w:type="dxa"/>
            <w:vAlign w:val="center"/>
          </w:tcPr>
          <w:p w:rsidR="00C06F02" w:rsidRPr="00A349A2" w:rsidRDefault="00C06F02" w:rsidP="00ED4EB9">
            <w:pPr>
              <w:pStyle w:val="TableParagraph"/>
              <w:kinsoku w:val="0"/>
              <w:overflowPunct w:val="0"/>
              <w:spacing w:line="300" w:lineRule="exact"/>
              <w:ind w:left="28"/>
              <w:rPr>
                <w:rFonts w:eastAsia="標楷體"/>
              </w:rPr>
            </w:pPr>
            <w:r w:rsidRPr="00647592">
              <w:rPr>
                <w:rFonts w:eastAsia="標楷體" w:hint="eastAsia"/>
                <w:noProof/>
              </w:rPr>
              <w:t>線上課程軟體：</w:t>
            </w:r>
            <w:r w:rsidRPr="00647592">
              <w:rPr>
                <w:rFonts w:eastAsia="標楷體" w:hint="eastAsia"/>
                <w:noProof/>
              </w:rPr>
              <w:t>Google Meet</w:t>
            </w:r>
          </w:p>
        </w:tc>
      </w:tr>
      <w:tr w:rsidR="00C06F02" w:rsidRPr="00A349A2" w:rsidTr="00DD3350">
        <w:trPr>
          <w:trHeight w:val="1702"/>
        </w:trPr>
        <w:tc>
          <w:tcPr>
            <w:tcW w:w="10632" w:type="dxa"/>
            <w:gridSpan w:val="5"/>
            <w:vAlign w:val="center"/>
          </w:tcPr>
          <w:p w:rsidR="00C06F02" w:rsidRPr="00A349A2" w:rsidRDefault="005B272B" w:rsidP="0064724C">
            <w:pPr>
              <w:pStyle w:val="TableParagraph"/>
              <w:kinsoku w:val="0"/>
              <w:overflowPunct w:val="0"/>
              <w:spacing w:line="300" w:lineRule="exact"/>
              <w:rPr>
                <w:rFonts w:eastAsia="標楷體"/>
                <w:bCs/>
                <w:color w:val="000000"/>
              </w:rPr>
            </w:pPr>
            <w:r>
              <w:rPr>
                <w:noProof/>
              </w:rPr>
              <w:drawing>
                <wp:anchor distT="0" distB="0" distL="114300" distR="114300" simplePos="0" relativeHeight="251696128" behindDoc="0" locked="0" layoutInCell="1" allowOverlap="1">
                  <wp:simplePos x="0" y="0"/>
                  <wp:positionH relativeFrom="column">
                    <wp:posOffset>4776470</wp:posOffset>
                  </wp:positionH>
                  <wp:positionV relativeFrom="paragraph">
                    <wp:posOffset>106045</wp:posOffset>
                  </wp:positionV>
                  <wp:extent cx="709930" cy="709930"/>
                  <wp:effectExtent l="0" t="0" r="0" b="0"/>
                  <wp:wrapNone/>
                  <wp:docPr id="20" name="圖片 20" descr="C:\Users\nini\AppData\Local\Microsoft\Windows\INetCache\Content.MSO\3305AE9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nini\AppData\Local\Microsoft\Windows\INetCache\Content.MSO\3305AE99.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9930" cy="709930"/>
                          </a:xfrm>
                          <a:prstGeom prst="rect">
                            <a:avLst/>
                          </a:prstGeom>
                          <a:noFill/>
                          <a:ln>
                            <a:noFill/>
                          </a:ln>
                        </pic:spPr>
                      </pic:pic>
                    </a:graphicData>
                  </a:graphic>
                  <wp14:sizeRelH relativeFrom="page">
                    <wp14:pctWidth>0</wp14:pctWidth>
                  </wp14:sizeRelH>
                  <wp14:sizeRelV relativeFrom="page">
                    <wp14:pctHeight>0</wp14:pctHeight>
                  </wp14:sizeRelV>
                </wp:anchor>
              </w:drawing>
            </w:r>
            <w:r w:rsidR="00C06F02" w:rsidRPr="00A349A2">
              <w:rPr>
                <w:rFonts w:eastAsia="標楷體"/>
                <w:bCs/>
                <w:color w:val="000000"/>
              </w:rPr>
              <w:t>報名方式</w:t>
            </w:r>
            <w:r w:rsidR="00C06F02" w:rsidRPr="00A349A2">
              <w:rPr>
                <w:rFonts w:eastAsia="標楷體"/>
                <w:bCs/>
                <w:color w:val="000000"/>
              </w:rPr>
              <w:t>:</w:t>
            </w:r>
          </w:p>
          <w:p w:rsidR="00C06F02" w:rsidRPr="00C06F02" w:rsidRDefault="00C06F02" w:rsidP="0064724C">
            <w:pPr>
              <w:pStyle w:val="TableParagraph"/>
              <w:numPr>
                <w:ilvl w:val="0"/>
                <w:numId w:val="2"/>
              </w:numPr>
              <w:kinsoku w:val="0"/>
              <w:overflowPunct w:val="0"/>
              <w:rPr>
                <w:rFonts w:eastAsia="標楷體"/>
                <w:color w:val="222222"/>
              </w:rPr>
            </w:pPr>
            <w:r w:rsidRPr="00A349A2">
              <w:rPr>
                <w:rFonts w:eastAsia="標楷體"/>
                <w:bCs/>
                <w:color w:val="000000"/>
              </w:rPr>
              <w:t>網路網址</w:t>
            </w:r>
            <w:r>
              <w:rPr>
                <w:rFonts w:ascii="新細明體" w:hAnsi="新細明體" w:hint="eastAsia"/>
                <w:bCs/>
                <w:color w:val="000000"/>
              </w:rPr>
              <w:t>：</w:t>
            </w:r>
            <w:hyperlink r:id="rId42" w:history="1">
              <w:r w:rsidRPr="00647592">
                <w:rPr>
                  <w:rStyle w:val="a8"/>
                  <w:rFonts w:eastAsia="標楷體"/>
                  <w:bCs/>
                  <w:noProof/>
                </w:rPr>
                <w:t>https://reurl.cc/EV5Rzn</w:t>
              </w:r>
            </w:hyperlink>
            <w:r>
              <w:rPr>
                <w:rFonts w:eastAsia="標楷體"/>
                <w:bCs/>
                <w:noProof/>
                <w:color w:val="000000"/>
              </w:rPr>
              <w:t xml:space="preserve"> </w:t>
            </w:r>
          </w:p>
          <w:p w:rsidR="00C06F02" w:rsidRDefault="00C06F02" w:rsidP="00D226F6">
            <w:pPr>
              <w:pStyle w:val="TableParagraph"/>
              <w:numPr>
                <w:ilvl w:val="0"/>
                <w:numId w:val="2"/>
              </w:numPr>
              <w:kinsoku w:val="0"/>
              <w:overflowPunct w:val="0"/>
              <w:spacing w:line="300" w:lineRule="exact"/>
            </w:pPr>
            <w:r w:rsidRPr="00A349A2">
              <w:rPr>
                <w:rFonts w:eastAsia="標楷體"/>
                <w:color w:val="222222"/>
                <w:spacing w:val="-60"/>
              </w:rPr>
              <w:t> </w:t>
            </w:r>
            <w:r w:rsidRPr="00A349A2">
              <w:rPr>
                <w:rFonts w:eastAsia="標楷體"/>
                <w:color w:val="222222"/>
                <w:spacing w:val="-12"/>
              </w:rPr>
              <w:t>E</w:t>
            </w:r>
            <w:r w:rsidRPr="00A349A2">
              <w:rPr>
                <w:rFonts w:eastAsia="標楷體"/>
                <w:color w:val="222222"/>
                <w:spacing w:val="-22"/>
              </w:rPr>
              <w:t>m</w:t>
            </w:r>
            <w:r w:rsidRPr="00A349A2">
              <w:rPr>
                <w:rFonts w:eastAsia="標楷體"/>
                <w:color w:val="222222"/>
                <w:spacing w:val="-2"/>
              </w:rPr>
              <w:t>a</w:t>
            </w:r>
            <w:r w:rsidRPr="00A349A2">
              <w:rPr>
                <w:rFonts w:eastAsia="標楷體"/>
                <w:color w:val="222222"/>
                <w:spacing w:val="-22"/>
              </w:rPr>
              <w:t>i</w:t>
            </w:r>
            <w:r w:rsidRPr="00A349A2">
              <w:rPr>
                <w:rFonts w:eastAsia="標楷體"/>
                <w:color w:val="222222"/>
                <w:spacing w:val="-7"/>
              </w:rPr>
              <w:t>l</w:t>
            </w:r>
            <w:r w:rsidRPr="00A349A2">
              <w:rPr>
                <w:rFonts w:eastAsia="標楷體"/>
                <w:color w:val="222222"/>
                <w:spacing w:val="-7"/>
              </w:rPr>
              <w:t>報名</w:t>
            </w:r>
            <w:r>
              <w:rPr>
                <w:rFonts w:hint="eastAsia"/>
              </w:rPr>
              <w:t>：</w:t>
            </w:r>
            <w:r>
              <w:t>d875212@gmail.com</w:t>
            </w:r>
            <w:r>
              <w:rPr>
                <w:rFonts w:eastAsia="標楷體" w:hint="eastAsia"/>
                <w:color w:val="222222"/>
              </w:rPr>
              <w:t>鄭</w:t>
            </w:r>
            <w:r>
              <w:rPr>
                <w:rFonts w:eastAsia="標楷體"/>
                <w:color w:val="222222"/>
              </w:rPr>
              <w:t>小姐</w:t>
            </w:r>
            <w:r>
              <w:rPr>
                <w:rFonts w:eastAsia="標楷體" w:hint="eastAsia"/>
                <w:color w:val="222222"/>
              </w:rPr>
              <w:t xml:space="preserve"> </w:t>
            </w:r>
            <w:r>
              <w:rPr>
                <w:rFonts w:hint="eastAsia"/>
              </w:rPr>
              <w:t>andii@nchu.edu.tw</w:t>
            </w:r>
            <w:r>
              <w:rPr>
                <w:rFonts w:eastAsia="標楷體" w:hint="eastAsia"/>
                <w:color w:val="222222"/>
              </w:rPr>
              <w:t>劉先生</w:t>
            </w:r>
          </w:p>
          <w:p w:rsidR="00C06F02" w:rsidRPr="00A349A2" w:rsidRDefault="00C06F02" w:rsidP="0064724C">
            <w:pPr>
              <w:pStyle w:val="TableParagraph"/>
              <w:numPr>
                <w:ilvl w:val="0"/>
                <w:numId w:val="2"/>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C06F02" w:rsidRPr="00A349A2" w:rsidRDefault="00C06F02" w:rsidP="0064724C">
            <w:pPr>
              <w:pStyle w:val="TableParagraph"/>
              <w:kinsoku w:val="0"/>
              <w:overflowPunct w:val="0"/>
              <w:spacing w:line="300" w:lineRule="exact"/>
              <w:rPr>
                <w:rFonts w:eastAsia="標楷體"/>
                <w:color w:val="222222"/>
              </w:rPr>
            </w:pPr>
            <w:r w:rsidRPr="00A349A2">
              <w:rPr>
                <w:rFonts w:eastAsia="標楷體"/>
                <w:color w:val="222222"/>
              </w:rPr>
              <w:t>備註：</w:t>
            </w:r>
          </w:p>
          <w:p w:rsidR="00C06F02" w:rsidRPr="00A349A2" w:rsidRDefault="00C06F02"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職員、國家科學及技術委員會創新創業激勵計畫團隊成員、園區外各產業從業人員或中部地區大專院校應屆畢業生。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C06F02" w:rsidRPr="00A349A2" w:rsidRDefault="00C06F02"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C06F02" w:rsidRPr="00A349A2" w:rsidRDefault="00C06F02"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C06F02" w:rsidRPr="00FF00FE" w:rsidRDefault="00C06F02"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tc>
      </w:tr>
    </w:tbl>
    <w:p w:rsidR="00C06F02" w:rsidRPr="00894F0D" w:rsidRDefault="00C06F02" w:rsidP="00894F0D">
      <w:pPr>
        <w:pStyle w:val="a6"/>
        <w:kinsoku w:val="0"/>
        <w:overflowPunct w:val="0"/>
        <w:spacing w:beforeLines="50" w:before="180" w:after="0" w:line="320" w:lineRule="exact"/>
        <w:rPr>
          <w:rFonts w:eastAsia="標楷體"/>
          <w:sz w:val="28"/>
        </w:rPr>
      </w:pPr>
      <w:r w:rsidRPr="00894F0D">
        <w:rPr>
          <w:rFonts w:eastAsia="標楷體"/>
          <w:sz w:val="28"/>
        </w:rPr>
        <w:lastRenderedPageBreak/>
        <w:t>講師資訊：</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2185"/>
        <w:gridCol w:w="5176"/>
      </w:tblGrid>
      <w:tr w:rsidR="00C06F02" w:rsidRPr="00A349A2" w:rsidTr="006164C6">
        <w:trPr>
          <w:trHeight w:val="252"/>
          <w:tblHeader/>
        </w:trPr>
        <w:tc>
          <w:tcPr>
            <w:tcW w:w="1480"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06F02" w:rsidRPr="00973AAC" w:rsidRDefault="00C06F02" w:rsidP="00973AAC">
            <w:pPr>
              <w:jc w:val="center"/>
              <w:rPr>
                <w:rFonts w:eastAsia="標楷體"/>
                <w:b/>
              </w:rPr>
            </w:pPr>
            <w:r>
              <w:rPr>
                <w:rFonts w:eastAsia="標楷體" w:hint="eastAsia"/>
                <w:b/>
              </w:rPr>
              <w:t>講師</w:t>
            </w:r>
            <w:r w:rsidRPr="00973AAC">
              <w:rPr>
                <w:rFonts w:eastAsia="標楷體"/>
                <w:b/>
              </w:rPr>
              <w:t>現職</w:t>
            </w:r>
          </w:p>
        </w:tc>
        <w:tc>
          <w:tcPr>
            <w:tcW w:w="1045"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06F02" w:rsidRPr="00973AAC" w:rsidRDefault="00C06F02" w:rsidP="00973AAC">
            <w:pPr>
              <w:jc w:val="center"/>
              <w:rPr>
                <w:rFonts w:eastAsia="標楷體"/>
                <w:b/>
              </w:rPr>
            </w:pPr>
            <w:r w:rsidRPr="00973AAC">
              <w:rPr>
                <w:rFonts w:eastAsia="標楷體"/>
                <w:b/>
              </w:rPr>
              <w:t>最高學歷</w:t>
            </w:r>
          </w:p>
        </w:tc>
        <w:tc>
          <w:tcPr>
            <w:tcW w:w="2475"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06F02" w:rsidRPr="00973AAC" w:rsidRDefault="00C06F02" w:rsidP="00973AAC">
            <w:pPr>
              <w:jc w:val="center"/>
              <w:rPr>
                <w:rFonts w:eastAsia="標楷體"/>
                <w:b/>
              </w:rPr>
            </w:pPr>
            <w:r>
              <w:rPr>
                <w:rFonts w:eastAsia="標楷體" w:hint="eastAsia"/>
                <w:b/>
              </w:rPr>
              <w:t>講師</w:t>
            </w:r>
            <w:r w:rsidRPr="00973AAC">
              <w:rPr>
                <w:rFonts w:eastAsia="標楷體"/>
                <w:b/>
              </w:rPr>
              <w:t>專長</w:t>
            </w:r>
          </w:p>
        </w:tc>
      </w:tr>
      <w:tr w:rsidR="00C06F02" w:rsidRPr="00A349A2" w:rsidTr="006164C6">
        <w:trPr>
          <w:trHeight w:val="860"/>
        </w:trPr>
        <w:tc>
          <w:tcPr>
            <w:tcW w:w="1480" w:type="pct"/>
            <w:tcBorders>
              <w:top w:val="single" w:sz="4" w:space="0" w:color="auto"/>
              <w:left w:val="single" w:sz="4" w:space="0" w:color="auto"/>
              <w:bottom w:val="single" w:sz="4" w:space="0" w:color="auto"/>
              <w:right w:val="single" w:sz="4" w:space="0" w:color="auto"/>
            </w:tcBorders>
            <w:vAlign w:val="center"/>
          </w:tcPr>
          <w:p w:rsidR="00C06F02" w:rsidRPr="00A349A2" w:rsidRDefault="00C06F02" w:rsidP="00293BEF">
            <w:pPr>
              <w:spacing w:line="300" w:lineRule="exact"/>
              <w:jc w:val="center"/>
              <w:rPr>
                <w:rFonts w:eastAsia="標楷體"/>
              </w:rPr>
            </w:pPr>
            <w:r w:rsidRPr="00647592">
              <w:rPr>
                <w:rFonts w:eastAsia="標楷體" w:hint="eastAsia"/>
                <w:noProof/>
              </w:rPr>
              <w:t>巨匠</w:t>
            </w:r>
            <w:r w:rsidR="0092156A">
              <w:rPr>
                <w:rFonts w:eastAsia="標楷體" w:hint="eastAsia"/>
                <w:noProof/>
              </w:rPr>
              <w:t>專任</w:t>
            </w:r>
            <w:r w:rsidRPr="00647592">
              <w:rPr>
                <w:rFonts w:eastAsia="標楷體" w:hint="eastAsia"/>
                <w:noProof/>
              </w:rPr>
              <w:t>講師</w:t>
            </w:r>
          </w:p>
        </w:tc>
        <w:tc>
          <w:tcPr>
            <w:tcW w:w="1045" w:type="pct"/>
            <w:tcBorders>
              <w:top w:val="single" w:sz="4" w:space="0" w:color="auto"/>
              <w:left w:val="single" w:sz="4" w:space="0" w:color="auto"/>
              <w:bottom w:val="single" w:sz="4" w:space="0" w:color="auto"/>
              <w:right w:val="single" w:sz="4" w:space="0" w:color="auto"/>
            </w:tcBorders>
            <w:vAlign w:val="center"/>
          </w:tcPr>
          <w:p w:rsidR="00C06F02" w:rsidRPr="00A349A2" w:rsidRDefault="00C06F02" w:rsidP="00ED4EB9">
            <w:pPr>
              <w:snapToGrid w:val="0"/>
              <w:spacing w:line="300" w:lineRule="exact"/>
              <w:jc w:val="both"/>
              <w:rPr>
                <w:rFonts w:eastAsia="標楷體"/>
                <w:bCs/>
                <w:lang w:eastAsia="zh-HK"/>
              </w:rPr>
            </w:pPr>
            <w:r w:rsidRPr="00647592">
              <w:rPr>
                <w:rFonts w:eastAsia="標楷體" w:hint="eastAsia"/>
                <w:bCs/>
                <w:noProof/>
                <w:lang w:eastAsia="zh-HK"/>
              </w:rPr>
              <w:t>國立台北科技大學化學工程學科</w:t>
            </w:r>
            <w:r w:rsidR="0092156A">
              <w:rPr>
                <w:rFonts w:eastAsia="標楷體" w:hint="eastAsia"/>
                <w:bCs/>
                <w:noProof/>
                <w:lang w:eastAsia="zh-HK"/>
              </w:rPr>
              <w:t>學士</w:t>
            </w:r>
          </w:p>
        </w:tc>
        <w:tc>
          <w:tcPr>
            <w:tcW w:w="2475" w:type="pct"/>
            <w:tcBorders>
              <w:top w:val="single" w:sz="4" w:space="0" w:color="auto"/>
              <w:left w:val="single" w:sz="4" w:space="0" w:color="auto"/>
              <w:bottom w:val="single" w:sz="4" w:space="0" w:color="auto"/>
              <w:right w:val="single" w:sz="4" w:space="0" w:color="auto"/>
            </w:tcBorders>
            <w:vAlign w:val="center"/>
          </w:tcPr>
          <w:p w:rsidR="00C06F02" w:rsidRPr="004E352F" w:rsidRDefault="00C06F02" w:rsidP="00ED4EB9">
            <w:pPr>
              <w:snapToGrid w:val="0"/>
              <w:spacing w:line="300" w:lineRule="exact"/>
              <w:ind w:rightChars="47" w:right="113"/>
              <w:jc w:val="both"/>
              <w:rPr>
                <w:rFonts w:eastAsia="標楷體"/>
              </w:rPr>
            </w:pPr>
            <w:r w:rsidRPr="00647592">
              <w:rPr>
                <w:rFonts w:eastAsia="標楷體" w:hint="eastAsia"/>
                <w:noProof/>
              </w:rPr>
              <w:t>電腦資訊教育講師、辦公室應用設計課程、</w:t>
            </w:r>
            <w:r w:rsidRPr="00647592">
              <w:rPr>
                <w:rFonts w:eastAsia="標楷體" w:hint="eastAsia"/>
                <w:noProof/>
              </w:rPr>
              <w:t>AI</w:t>
            </w:r>
            <w:r w:rsidRPr="00647592">
              <w:rPr>
                <w:rFonts w:eastAsia="標楷體" w:hint="eastAsia"/>
                <w:noProof/>
              </w:rPr>
              <w:t>運用</w:t>
            </w:r>
          </w:p>
        </w:tc>
      </w:tr>
    </w:tbl>
    <w:p w:rsidR="00C06F02" w:rsidRDefault="005B272B" w:rsidP="00E6449E">
      <w:pPr>
        <w:pStyle w:val="a3"/>
        <w:jc w:val="center"/>
        <w:rPr>
          <w:sz w:val="16"/>
          <w:szCs w:val="16"/>
        </w:rPr>
        <w:sectPr w:rsidR="00C06F02" w:rsidSect="00C06F02">
          <w:pgSz w:w="11906" w:h="16838"/>
          <w:pgMar w:top="720" w:right="720" w:bottom="720" w:left="720" w:header="851" w:footer="992" w:gutter="0"/>
          <w:pgNumType w:start="1"/>
          <w:cols w:space="425"/>
          <w:docGrid w:type="lines" w:linePitch="360"/>
        </w:sectPr>
      </w:pPr>
      <w:r>
        <w:rPr>
          <w:noProof/>
        </w:rPr>
        <mc:AlternateContent>
          <mc:Choice Requires="wps">
            <w:drawing>
              <wp:anchor distT="45720" distB="45720" distL="114300" distR="114300" simplePos="0" relativeHeight="251659264" behindDoc="0" locked="0" layoutInCell="1" allowOverlap="1">
                <wp:simplePos x="0" y="0"/>
                <wp:positionH relativeFrom="column">
                  <wp:posOffset>3086100</wp:posOffset>
                </wp:positionH>
                <wp:positionV relativeFrom="paragraph">
                  <wp:posOffset>8499475</wp:posOffset>
                </wp:positionV>
                <wp:extent cx="330200" cy="320040"/>
                <wp:effectExtent l="3175" t="0" r="0" b="3810"/>
                <wp:wrapSquare wrapText="bothSides"/>
                <wp:docPr id="1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156A" w:rsidRDefault="0092156A">
                            <w: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43pt;margin-top:669.25pt;width:26pt;height:25.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" filled="f" stroked="f">
                <v:textbox style="mso-fit-shape-to-text:t">
                  <w:txbxContent>
                    <w:p w:rsidR="0092156A" w:rsidRDefault="0092156A">
                      <w:r>
                        <w:t>2</w:t>
                      </w:r>
                    </w:p>
                  </w:txbxContent>
                </v:textbox>
                <w10:wrap type="square"/>
              </v:shape>
            </w:pict>
          </mc:Fallback>
        </mc:AlternateContent>
      </w:r>
      <w:r w:rsidR="00C06F02" w:rsidRPr="00D97CC4">
        <w:rPr>
          <w:rFonts w:hint="eastAsia"/>
          <w:sz w:val="16"/>
          <w:szCs w:val="16"/>
        </w:rPr>
        <w:t xml:space="preserve"> </w:t>
      </w:r>
    </w:p>
    <w:p w:rsidR="00C06F02" w:rsidRDefault="00C06F02" w:rsidP="000C67C9">
      <w:pPr>
        <w:pStyle w:val="a3"/>
        <w:jc w:val="center"/>
        <w:rPr>
          <w:rFonts w:ascii="Times New Roman"/>
        </w:rPr>
      </w:pPr>
      <w:r w:rsidRPr="00E6449E">
        <w:rPr>
          <w:rFonts w:ascii="Times New Roman" w:hint="eastAsia"/>
        </w:rPr>
        <w:lastRenderedPageBreak/>
        <w:t>國家科學及技術委員會中部科學園區管理局</w:t>
      </w:r>
    </w:p>
    <w:p w:rsidR="00C06F02" w:rsidRPr="00A349A2" w:rsidRDefault="00C06F02" w:rsidP="000C67C9">
      <w:pPr>
        <w:pStyle w:val="a3"/>
        <w:jc w:val="center"/>
        <w:rPr>
          <w:rFonts w:ascii="Times New Roman"/>
        </w:rPr>
      </w:pPr>
      <w:proofErr w:type="gramStart"/>
      <w:r w:rsidRPr="00E6449E">
        <w:rPr>
          <w:rFonts w:ascii="Times New Roman" w:hint="eastAsia"/>
        </w:rPr>
        <w:t>11</w:t>
      </w:r>
      <w:r>
        <w:rPr>
          <w:rFonts w:ascii="Times New Roman"/>
        </w:rPr>
        <w:t>4</w:t>
      </w:r>
      <w:proofErr w:type="gramEnd"/>
      <w:r w:rsidRPr="00E6449E">
        <w:rPr>
          <w:rFonts w:ascii="Times New Roman" w:hint="eastAsia"/>
        </w:rPr>
        <w:t>年度中部科學園區專業及技術人才培訓計畫</w:t>
      </w:r>
    </w:p>
    <w:p w:rsidR="00C06F02" w:rsidRDefault="00C06F02" w:rsidP="006164C6">
      <w:pPr>
        <w:kinsoku w:val="0"/>
        <w:overflowPunct w:val="0"/>
        <w:spacing w:line="360" w:lineRule="exact"/>
        <w:ind w:right="-2"/>
        <w:rPr>
          <w:rFonts w:eastAsia="標楷體"/>
          <w:spacing w:val="14"/>
          <w:sz w:val="28"/>
          <w:szCs w:val="28"/>
        </w:rPr>
      </w:pPr>
    </w:p>
    <w:p w:rsidR="00C06F02" w:rsidRPr="006164C6" w:rsidRDefault="00C06F02" w:rsidP="006164C6">
      <w:pPr>
        <w:kinsoku w:val="0"/>
        <w:overflowPunct w:val="0"/>
        <w:spacing w:line="360" w:lineRule="exact"/>
        <w:ind w:right="-2"/>
        <w:rPr>
          <w:rFonts w:eastAsia="標楷體"/>
          <w:spacing w:val="14"/>
          <w:sz w:val="28"/>
          <w:szCs w:val="28"/>
        </w:rPr>
      </w:pPr>
      <w:r w:rsidRPr="006164C6">
        <w:rPr>
          <w:rFonts w:eastAsia="標楷體"/>
          <w:spacing w:val="14"/>
          <w:sz w:val="28"/>
          <w:szCs w:val="28"/>
        </w:rPr>
        <w:t>課程名稱：</w:t>
      </w:r>
      <w:r w:rsidRPr="00647592">
        <w:rPr>
          <w:rFonts w:eastAsia="標楷體" w:hint="eastAsia"/>
          <w:noProof/>
          <w:spacing w:val="14"/>
          <w:sz w:val="28"/>
          <w:szCs w:val="28"/>
        </w:rPr>
        <w:t>半導體元件之原理與製程技術發展</w:t>
      </w:r>
    </w:p>
    <w:p w:rsidR="00C06F02" w:rsidRPr="006164C6" w:rsidRDefault="00C06F02" w:rsidP="006164C6">
      <w:pPr>
        <w:kinsoku w:val="0"/>
        <w:overflowPunct w:val="0"/>
        <w:spacing w:line="360" w:lineRule="exact"/>
        <w:ind w:right="4553"/>
        <w:rPr>
          <w:rFonts w:eastAsia="標楷體"/>
          <w:spacing w:val="14"/>
          <w:sz w:val="28"/>
          <w:szCs w:val="28"/>
        </w:rPr>
      </w:pPr>
      <w:r w:rsidRPr="006164C6">
        <w:rPr>
          <w:rFonts w:eastAsia="標楷體"/>
          <w:spacing w:val="14"/>
          <w:sz w:val="28"/>
          <w:szCs w:val="28"/>
        </w:rPr>
        <w:t>課程簡介：</w:t>
      </w:r>
    </w:p>
    <w:p w:rsidR="00C06F02" w:rsidRPr="006164C6" w:rsidRDefault="00C06F02" w:rsidP="00B31870">
      <w:pPr>
        <w:pStyle w:val="a6"/>
        <w:kinsoku w:val="0"/>
        <w:overflowPunct w:val="0"/>
        <w:spacing w:after="0" w:line="360" w:lineRule="exact"/>
        <w:ind w:firstLineChars="200" w:firstLine="616"/>
        <w:rPr>
          <w:rFonts w:eastAsia="標楷體"/>
          <w:spacing w:val="14"/>
          <w:sz w:val="28"/>
          <w:szCs w:val="28"/>
        </w:rPr>
      </w:pPr>
      <w:r w:rsidRPr="00647592">
        <w:rPr>
          <w:rFonts w:eastAsia="標楷體" w:hint="eastAsia"/>
          <w:noProof/>
          <w:spacing w:val="14"/>
          <w:sz w:val="28"/>
          <w:szCs w:val="28"/>
        </w:rPr>
        <w:t>透過淺顯易懂的方式介紹半導體基礎原理，利用半導體元件結構之演進發展，導入場效電晶體之特性分析，可以使學員能夠快速進入半導體產業之技術發展與演進，元件涵蓋背鰭式與環閘極電晶體。針對目前技術開發所需要之關鍵設備與材料，剖析目前學術研究發展與產業技術開發應用，提供學員能在短時間內可以進入半導體技術發展之現況解析。</w:t>
      </w:r>
    </w:p>
    <w:tbl>
      <w:tblPr>
        <w:tblW w:w="107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701"/>
        <w:gridCol w:w="3686"/>
        <w:gridCol w:w="1701"/>
        <w:gridCol w:w="1833"/>
      </w:tblGrid>
      <w:tr w:rsidR="00C06F02" w:rsidRPr="00A349A2" w:rsidTr="003C6382">
        <w:trPr>
          <w:trHeight w:hRule="exact" w:val="360"/>
        </w:trPr>
        <w:tc>
          <w:tcPr>
            <w:tcW w:w="1843" w:type="dxa"/>
            <w:shd w:val="clear" w:color="auto" w:fill="FFF2CC"/>
          </w:tcPr>
          <w:p w:rsidR="00C06F02" w:rsidRPr="00973AAC" w:rsidRDefault="00C06F02"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1701" w:type="dxa"/>
            <w:shd w:val="clear" w:color="auto" w:fill="FFF2CC"/>
          </w:tcPr>
          <w:p w:rsidR="00C06F02" w:rsidRPr="00973AAC" w:rsidRDefault="00C06F02"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3686" w:type="dxa"/>
            <w:shd w:val="clear" w:color="auto" w:fill="FFF2CC"/>
          </w:tcPr>
          <w:p w:rsidR="00C06F02" w:rsidRPr="00973AAC" w:rsidRDefault="00C06F02"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1701" w:type="dxa"/>
            <w:shd w:val="clear" w:color="auto" w:fill="FFF2CC"/>
          </w:tcPr>
          <w:p w:rsidR="00C06F02" w:rsidRPr="00973AAC" w:rsidRDefault="00C06F02" w:rsidP="00973AAC">
            <w:pPr>
              <w:pStyle w:val="TableParagraph"/>
              <w:kinsoku w:val="0"/>
              <w:overflowPunct w:val="0"/>
              <w:spacing w:line="300" w:lineRule="exact"/>
              <w:jc w:val="center"/>
              <w:rPr>
                <w:rFonts w:eastAsia="標楷體"/>
                <w:b/>
              </w:rPr>
            </w:pPr>
            <w:r w:rsidRPr="00973AAC">
              <w:rPr>
                <w:rFonts w:eastAsia="標楷體"/>
                <w:b/>
              </w:rPr>
              <w:t>講師</w:t>
            </w:r>
          </w:p>
        </w:tc>
        <w:tc>
          <w:tcPr>
            <w:tcW w:w="1833" w:type="dxa"/>
            <w:shd w:val="clear" w:color="auto" w:fill="FFF2CC"/>
          </w:tcPr>
          <w:p w:rsidR="00C06F02" w:rsidRPr="00973AAC" w:rsidRDefault="00C06F02"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C06F02" w:rsidRPr="00A349A2" w:rsidTr="003C6382">
        <w:trPr>
          <w:trHeight w:val="1683"/>
        </w:trPr>
        <w:tc>
          <w:tcPr>
            <w:tcW w:w="1843" w:type="dxa"/>
            <w:vAlign w:val="center"/>
          </w:tcPr>
          <w:p w:rsidR="00C06F02" w:rsidRPr="00A349A2" w:rsidRDefault="00C06F02" w:rsidP="002620F7">
            <w:pPr>
              <w:pStyle w:val="TableParagraph"/>
              <w:kinsoku w:val="0"/>
              <w:overflowPunct w:val="0"/>
              <w:spacing w:line="300" w:lineRule="exact"/>
              <w:ind w:left="149"/>
              <w:jc w:val="center"/>
              <w:rPr>
                <w:rFonts w:eastAsia="標楷體"/>
              </w:rPr>
            </w:pPr>
            <w:r w:rsidRPr="00647592">
              <w:rPr>
                <w:rFonts w:eastAsia="標楷體" w:hint="eastAsia"/>
                <w:noProof/>
              </w:rPr>
              <w:t>2025/07/03(</w:t>
            </w:r>
            <w:r w:rsidRPr="00647592">
              <w:rPr>
                <w:rFonts w:eastAsia="標楷體" w:hint="eastAsia"/>
                <w:noProof/>
              </w:rPr>
              <w:t>四</w:t>
            </w:r>
            <w:r w:rsidRPr="00647592">
              <w:rPr>
                <w:rFonts w:eastAsia="標楷體" w:hint="eastAsia"/>
                <w:noProof/>
              </w:rPr>
              <w:t>)</w:t>
            </w:r>
          </w:p>
          <w:p w:rsidR="00C06F02" w:rsidRPr="00A349A2" w:rsidRDefault="00C06F02" w:rsidP="002620F7">
            <w:pPr>
              <w:pStyle w:val="TableParagraph"/>
              <w:kinsoku w:val="0"/>
              <w:overflowPunct w:val="0"/>
              <w:spacing w:line="300" w:lineRule="exact"/>
              <w:ind w:left="89"/>
              <w:jc w:val="center"/>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1701" w:type="dxa"/>
            <w:vAlign w:val="center"/>
          </w:tcPr>
          <w:p w:rsidR="00C06F02" w:rsidRPr="00F02C75" w:rsidRDefault="00C06F02" w:rsidP="00ED4EB9">
            <w:pPr>
              <w:pStyle w:val="TableParagraph"/>
              <w:kinsoku w:val="0"/>
              <w:overflowPunct w:val="0"/>
              <w:spacing w:line="300" w:lineRule="exact"/>
              <w:rPr>
                <w:rFonts w:eastAsia="標楷體"/>
                <w:spacing w:val="14"/>
              </w:rPr>
            </w:pPr>
            <w:r w:rsidRPr="00647592">
              <w:rPr>
                <w:rFonts w:eastAsia="標楷體" w:hint="eastAsia"/>
                <w:noProof/>
                <w:spacing w:val="14"/>
              </w:rPr>
              <w:t>半導體元件之原理與製程技術發展</w:t>
            </w:r>
          </w:p>
        </w:tc>
        <w:tc>
          <w:tcPr>
            <w:tcW w:w="3686" w:type="dxa"/>
            <w:vAlign w:val="center"/>
          </w:tcPr>
          <w:p w:rsidR="00C06F02" w:rsidRPr="00647592" w:rsidRDefault="00C06F02" w:rsidP="00C06F02">
            <w:pPr>
              <w:spacing w:line="280" w:lineRule="exact"/>
              <w:ind w:left="240" w:hangingChars="100" w:hanging="240"/>
              <w:rPr>
                <w:rFonts w:eastAsia="標楷體"/>
                <w:noProof/>
              </w:rPr>
            </w:pPr>
            <w:r w:rsidRPr="00647592">
              <w:rPr>
                <w:rFonts w:eastAsia="標楷體" w:hint="eastAsia"/>
                <w:noProof/>
              </w:rPr>
              <w:t>1.</w:t>
            </w:r>
            <w:r w:rsidRPr="00647592">
              <w:rPr>
                <w:rFonts w:eastAsia="標楷體" w:hint="eastAsia"/>
                <w:noProof/>
              </w:rPr>
              <w:t>半導體之原理簡介與產業發展介紹，利用卡通圖介紹</w:t>
            </w:r>
            <w:r w:rsidRPr="00647592">
              <w:rPr>
                <w:rFonts w:eastAsia="標楷體" w:hint="eastAsia"/>
                <w:noProof/>
              </w:rPr>
              <w:t>MOSFET</w:t>
            </w:r>
            <w:r w:rsidRPr="00647592">
              <w:rPr>
                <w:rFonts w:eastAsia="標楷體" w:hint="eastAsia"/>
                <w:noProof/>
              </w:rPr>
              <w:t>場效電晶體結構與操作原理</w:t>
            </w:r>
          </w:p>
          <w:p w:rsidR="00C06F02" w:rsidRPr="00647592" w:rsidRDefault="00C06F02" w:rsidP="00C06F02">
            <w:pPr>
              <w:spacing w:line="280" w:lineRule="exact"/>
              <w:ind w:left="240" w:hangingChars="100" w:hanging="240"/>
              <w:rPr>
                <w:rFonts w:eastAsia="標楷體"/>
                <w:noProof/>
              </w:rPr>
            </w:pPr>
            <w:r w:rsidRPr="00647592">
              <w:rPr>
                <w:rFonts w:eastAsia="標楷體" w:hint="eastAsia"/>
                <w:noProof/>
              </w:rPr>
              <w:t>2.</w:t>
            </w:r>
            <w:r w:rsidRPr="00647592">
              <w:rPr>
                <w:rFonts w:eastAsia="標楷體" w:hint="eastAsia"/>
                <w:noProof/>
              </w:rPr>
              <w:t>快速介紹半導體製程之薄膜、黃光微影、擴散、蝕刻、平坦化技術等技術，並建構</w:t>
            </w:r>
            <w:r w:rsidRPr="00647592">
              <w:rPr>
                <w:rFonts w:eastAsia="標楷體" w:hint="eastAsia"/>
                <w:noProof/>
              </w:rPr>
              <w:t>CMOS</w:t>
            </w:r>
            <w:r w:rsidRPr="00647592">
              <w:rPr>
                <w:rFonts w:eastAsia="標楷體" w:hint="eastAsia"/>
                <w:noProof/>
              </w:rPr>
              <w:t>晶片製作流程。</w:t>
            </w:r>
          </w:p>
          <w:p w:rsidR="00C06F02" w:rsidRPr="00973AAC" w:rsidRDefault="00C06F02" w:rsidP="00C06F02">
            <w:pPr>
              <w:spacing w:line="280" w:lineRule="exact"/>
              <w:ind w:left="240" w:hangingChars="100" w:hanging="240"/>
              <w:rPr>
                <w:rFonts w:eastAsia="標楷體"/>
              </w:rPr>
            </w:pPr>
            <w:r w:rsidRPr="00647592">
              <w:rPr>
                <w:rFonts w:eastAsia="標楷體" w:hint="eastAsia"/>
                <w:noProof/>
              </w:rPr>
              <w:t>3.</w:t>
            </w:r>
            <w:r w:rsidRPr="00647592">
              <w:rPr>
                <w:rFonts w:eastAsia="標楷體" w:hint="eastAsia"/>
                <w:noProof/>
              </w:rPr>
              <w:t>電晶體尺度微縮之演進流程、元件結構演進、設備發展、與材料選用介紹。</w:t>
            </w:r>
          </w:p>
        </w:tc>
        <w:tc>
          <w:tcPr>
            <w:tcW w:w="1701" w:type="dxa"/>
            <w:vAlign w:val="center"/>
          </w:tcPr>
          <w:p w:rsidR="00C06F02" w:rsidRPr="00A349A2" w:rsidRDefault="00C06F02" w:rsidP="00C06F02">
            <w:pPr>
              <w:pStyle w:val="TableParagraph"/>
              <w:kinsoku w:val="0"/>
              <w:overflowPunct w:val="0"/>
              <w:spacing w:line="300" w:lineRule="exact"/>
              <w:ind w:left="29" w:right="-16"/>
              <w:rPr>
                <w:rFonts w:eastAsia="標楷體"/>
              </w:rPr>
            </w:pPr>
            <w:r w:rsidRPr="00647592">
              <w:rPr>
                <w:rFonts w:eastAsia="標楷體" w:hint="eastAsia"/>
                <w:bCs/>
                <w:noProof/>
                <w:lang w:eastAsia="zh-HK"/>
              </w:rPr>
              <w:t>國立中興大學材料科學與工程學系林佳鋒教授兼系主任</w:t>
            </w:r>
          </w:p>
        </w:tc>
        <w:tc>
          <w:tcPr>
            <w:tcW w:w="1833" w:type="dxa"/>
            <w:vAlign w:val="center"/>
          </w:tcPr>
          <w:p w:rsidR="00C06F02" w:rsidRPr="00C06F02" w:rsidRDefault="00C06F02" w:rsidP="00ED4EB9">
            <w:pPr>
              <w:pStyle w:val="TableParagraph"/>
              <w:kinsoku w:val="0"/>
              <w:overflowPunct w:val="0"/>
              <w:spacing w:line="300" w:lineRule="exact"/>
              <w:ind w:left="28"/>
              <w:rPr>
                <w:rFonts w:eastAsia="標楷體"/>
                <w:noProof/>
                <w:sz w:val="22"/>
              </w:rPr>
            </w:pPr>
            <w:r w:rsidRPr="00C06F02">
              <w:rPr>
                <w:rFonts w:eastAsia="標楷體" w:hint="eastAsia"/>
                <w:noProof/>
                <w:sz w:val="22"/>
              </w:rPr>
              <w:t>【實體線上併行】</w:t>
            </w:r>
          </w:p>
          <w:p w:rsidR="00C06F02" w:rsidRDefault="00C06F02" w:rsidP="00ED4EB9">
            <w:pPr>
              <w:pStyle w:val="TableParagraph"/>
              <w:kinsoku w:val="0"/>
              <w:overflowPunct w:val="0"/>
              <w:spacing w:line="300" w:lineRule="exact"/>
              <w:ind w:left="28"/>
              <w:rPr>
                <w:rFonts w:eastAsia="標楷體"/>
                <w:noProof/>
                <w:sz w:val="22"/>
              </w:rPr>
            </w:pPr>
          </w:p>
          <w:p w:rsidR="00C06F02" w:rsidRPr="00C06F02" w:rsidRDefault="00C06F02" w:rsidP="00ED4EB9">
            <w:pPr>
              <w:pStyle w:val="TableParagraph"/>
              <w:kinsoku w:val="0"/>
              <w:overflowPunct w:val="0"/>
              <w:spacing w:line="300" w:lineRule="exact"/>
              <w:ind w:left="28"/>
              <w:rPr>
                <w:rFonts w:eastAsia="標楷體"/>
                <w:noProof/>
                <w:sz w:val="22"/>
              </w:rPr>
            </w:pPr>
            <w:r w:rsidRPr="00C06F02">
              <w:rPr>
                <w:rFonts w:eastAsia="標楷體" w:hint="eastAsia"/>
                <w:noProof/>
                <w:sz w:val="22"/>
              </w:rPr>
              <w:t>線上課程軟體：</w:t>
            </w:r>
            <w:r w:rsidRPr="00C06F02">
              <w:rPr>
                <w:rFonts w:eastAsia="標楷體" w:hint="eastAsia"/>
                <w:noProof/>
                <w:sz w:val="22"/>
              </w:rPr>
              <w:t>Google Meet</w:t>
            </w:r>
          </w:p>
          <w:p w:rsidR="00C06F02" w:rsidRPr="00A349A2" w:rsidRDefault="00C06F02" w:rsidP="00ED4EB9">
            <w:pPr>
              <w:pStyle w:val="TableParagraph"/>
              <w:kinsoku w:val="0"/>
              <w:overflowPunct w:val="0"/>
              <w:spacing w:line="300" w:lineRule="exact"/>
              <w:ind w:left="28"/>
              <w:rPr>
                <w:rFonts w:eastAsia="標楷體"/>
              </w:rPr>
            </w:pPr>
            <w:r w:rsidRPr="00C06F02">
              <w:rPr>
                <w:rFonts w:eastAsia="標楷體" w:hint="eastAsia"/>
                <w:sz w:val="22"/>
              </w:rPr>
              <w:t>實體地點：台中市西屯區科園路</w:t>
            </w:r>
            <w:r w:rsidRPr="00C06F02">
              <w:rPr>
                <w:rFonts w:eastAsia="標楷體" w:hint="eastAsia"/>
                <w:sz w:val="22"/>
              </w:rPr>
              <w:t>1</w:t>
            </w:r>
            <w:r w:rsidRPr="00C06F02">
              <w:rPr>
                <w:rFonts w:eastAsia="標楷體"/>
                <w:sz w:val="22"/>
              </w:rPr>
              <w:t>9</w:t>
            </w:r>
            <w:r w:rsidRPr="00C06F02">
              <w:rPr>
                <w:rFonts w:eastAsia="標楷體" w:hint="eastAsia"/>
                <w:sz w:val="22"/>
              </w:rPr>
              <w:t>號中興大學</w:t>
            </w:r>
            <w:proofErr w:type="gramStart"/>
            <w:r w:rsidRPr="00C06F02">
              <w:rPr>
                <w:rFonts w:eastAsia="標楷體" w:hint="eastAsia"/>
                <w:sz w:val="22"/>
              </w:rPr>
              <w:t>中科育成</w:t>
            </w:r>
            <w:proofErr w:type="gramEnd"/>
            <w:r w:rsidRPr="00C06F02">
              <w:rPr>
                <w:rFonts w:eastAsia="標楷體" w:hint="eastAsia"/>
                <w:sz w:val="22"/>
              </w:rPr>
              <w:t>大樓</w:t>
            </w:r>
          </w:p>
        </w:tc>
      </w:tr>
      <w:tr w:rsidR="00C06F02" w:rsidRPr="00A349A2" w:rsidTr="003C6382">
        <w:trPr>
          <w:trHeight w:val="1702"/>
        </w:trPr>
        <w:tc>
          <w:tcPr>
            <w:tcW w:w="10764" w:type="dxa"/>
            <w:gridSpan w:val="5"/>
            <w:vAlign w:val="center"/>
          </w:tcPr>
          <w:p w:rsidR="00C06F02" w:rsidRPr="00A349A2" w:rsidRDefault="0092156A" w:rsidP="0064724C">
            <w:pPr>
              <w:pStyle w:val="TableParagraph"/>
              <w:kinsoku w:val="0"/>
              <w:overflowPunct w:val="0"/>
              <w:spacing w:line="300" w:lineRule="exact"/>
              <w:rPr>
                <w:rFonts w:eastAsia="標楷體"/>
                <w:bCs/>
                <w:color w:val="000000"/>
              </w:rPr>
            </w:pPr>
            <w:r>
              <w:rPr>
                <w:noProof/>
                <w:color w:val="0000FF"/>
                <w:u w:val="single"/>
              </w:rPr>
              <w:drawing>
                <wp:anchor distT="0" distB="0" distL="114300" distR="114300" simplePos="0" relativeHeight="251758592" behindDoc="0" locked="0" layoutInCell="1" allowOverlap="1" wp14:anchorId="72E06A50" wp14:editId="265B7EBE">
                  <wp:simplePos x="0" y="0"/>
                  <wp:positionH relativeFrom="column">
                    <wp:posOffset>4933950</wp:posOffset>
                  </wp:positionH>
                  <wp:positionV relativeFrom="paragraph">
                    <wp:posOffset>109855</wp:posOffset>
                  </wp:positionV>
                  <wp:extent cx="771525" cy="771525"/>
                  <wp:effectExtent l="0" t="0" r="9525" b="9525"/>
                  <wp:wrapNone/>
                  <wp:docPr id="28" name="圖片 28" descr="C:\Users\nini\AppData\Local\Microsoft\Windows\INetCache\Content.MSO\86BCCA3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ni\AppData\Local\Microsoft\Windows\INetCache\Content.MSO\86BCCA3A.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C06F02" w:rsidRPr="00A349A2">
              <w:rPr>
                <w:rFonts w:eastAsia="標楷體"/>
                <w:bCs/>
                <w:color w:val="000000"/>
              </w:rPr>
              <w:t>報名方式</w:t>
            </w:r>
            <w:r w:rsidR="00C06F02" w:rsidRPr="00A349A2">
              <w:rPr>
                <w:rFonts w:eastAsia="標楷體"/>
                <w:bCs/>
                <w:color w:val="000000"/>
              </w:rPr>
              <w:t>:</w:t>
            </w:r>
          </w:p>
          <w:p w:rsidR="00C06F02" w:rsidRPr="00C06F02" w:rsidRDefault="00C06F02" w:rsidP="0064724C">
            <w:pPr>
              <w:pStyle w:val="TableParagraph"/>
              <w:numPr>
                <w:ilvl w:val="0"/>
                <w:numId w:val="2"/>
              </w:numPr>
              <w:kinsoku w:val="0"/>
              <w:overflowPunct w:val="0"/>
              <w:rPr>
                <w:rFonts w:eastAsia="標楷體"/>
                <w:color w:val="222222"/>
              </w:rPr>
            </w:pPr>
            <w:r w:rsidRPr="00A349A2">
              <w:rPr>
                <w:rFonts w:eastAsia="標楷體"/>
                <w:bCs/>
                <w:color w:val="000000"/>
              </w:rPr>
              <w:t>網路網址</w:t>
            </w:r>
            <w:r>
              <w:rPr>
                <w:rFonts w:ascii="新細明體" w:hAnsi="新細明體" w:hint="eastAsia"/>
                <w:bCs/>
                <w:color w:val="000000"/>
              </w:rPr>
              <w:t>：</w:t>
            </w:r>
            <w:hyperlink r:id="rId43" w:history="1">
              <w:r w:rsidRPr="00647592">
                <w:rPr>
                  <w:rStyle w:val="a8"/>
                  <w:rFonts w:eastAsia="標楷體"/>
                  <w:bCs/>
                  <w:noProof/>
                </w:rPr>
                <w:t>https://reurl.cc/XAKVeD</w:t>
              </w:r>
            </w:hyperlink>
          </w:p>
          <w:p w:rsidR="00C06F02" w:rsidRDefault="00C06F02" w:rsidP="00D226F6">
            <w:pPr>
              <w:pStyle w:val="TableParagraph"/>
              <w:numPr>
                <w:ilvl w:val="0"/>
                <w:numId w:val="2"/>
              </w:numPr>
              <w:kinsoku w:val="0"/>
              <w:overflowPunct w:val="0"/>
              <w:spacing w:line="300" w:lineRule="exact"/>
            </w:pPr>
            <w:r w:rsidRPr="00A349A2">
              <w:rPr>
                <w:rFonts w:eastAsia="標楷體"/>
                <w:color w:val="222222"/>
                <w:spacing w:val="-60"/>
              </w:rPr>
              <w:t> </w:t>
            </w:r>
            <w:r w:rsidRPr="00A349A2">
              <w:rPr>
                <w:rFonts w:eastAsia="標楷體"/>
                <w:color w:val="222222"/>
                <w:spacing w:val="-12"/>
              </w:rPr>
              <w:t>E</w:t>
            </w:r>
            <w:r w:rsidRPr="00A349A2">
              <w:rPr>
                <w:rFonts w:eastAsia="標楷體"/>
                <w:color w:val="222222"/>
                <w:spacing w:val="-22"/>
              </w:rPr>
              <w:t>m</w:t>
            </w:r>
            <w:r w:rsidRPr="00A349A2">
              <w:rPr>
                <w:rFonts w:eastAsia="標楷體"/>
                <w:color w:val="222222"/>
                <w:spacing w:val="-2"/>
              </w:rPr>
              <w:t>a</w:t>
            </w:r>
            <w:r w:rsidRPr="00A349A2">
              <w:rPr>
                <w:rFonts w:eastAsia="標楷體"/>
                <w:color w:val="222222"/>
                <w:spacing w:val="-22"/>
              </w:rPr>
              <w:t>i</w:t>
            </w:r>
            <w:r w:rsidRPr="00A349A2">
              <w:rPr>
                <w:rFonts w:eastAsia="標楷體"/>
                <w:color w:val="222222"/>
                <w:spacing w:val="-7"/>
              </w:rPr>
              <w:t>l</w:t>
            </w:r>
            <w:r w:rsidRPr="00A349A2">
              <w:rPr>
                <w:rFonts w:eastAsia="標楷體"/>
                <w:color w:val="222222"/>
                <w:spacing w:val="-7"/>
              </w:rPr>
              <w:t>報名</w:t>
            </w:r>
            <w:r>
              <w:rPr>
                <w:rFonts w:hint="eastAsia"/>
              </w:rPr>
              <w:t>：</w:t>
            </w:r>
            <w:r>
              <w:t>d875212@gmail.com</w:t>
            </w:r>
            <w:r>
              <w:rPr>
                <w:rFonts w:eastAsia="標楷體" w:hint="eastAsia"/>
                <w:color w:val="222222"/>
              </w:rPr>
              <w:t>鄭</w:t>
            </w:r>
            <w:r>
              <w:rPr>
                <w:rFonts w:eastAsia="標楷體"/>
                <w:color w:val="222222"/>
              </w:rPr>
              <w:t>小姐</w:t>
            </w:r>
            <w:r>
              <w:rPr>
                <w:rFonts w:eastAsia="標楷體" w:hint="eastAsia"/>
                <w:color w:val="222222"/>
              </w:rPr>
              <w:t xml:space="preserve"> </w:t>
            </w:r>
            <w:r>
              <w:rPr>
                <w:rFonts w:hint="eastAsia"/>
              </w:rPr>
              <w:t>andii@nchu.edu.tw</w:t>
            </w:r>
            <w:r>
              <w:rPr>
                <w:rFonts w:eastAsia="標楷體" w:hint="eastAsia"/>
                <w:color w:val="222222"/>
              </w:rPr>
              <w:t>劉先生</w:t>
            </w:r>
          </w:p>
          <w:p w:rsidR="00C06F02" w:rsidRPr="00A349A2" w:rsidRDefault="00C06F02" w:rsidP="0064724C">
            <w:pPr>
              <w:pStyle w:val="TableParagraph"/>
              <w:numPr>
                <w:ilvl w:val="0"/>
                <w:numId w:val="2"/>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C06F02" w:rsidRPr="00A349A2" w:rsidRDefault="00C06F02" w:rsidP="0064724C">
            <w:pPr>
              <w:pStyle w:val="TableParagraph"/>
              <w:kinsoku w:val="0"/>
              <w:overflowPunct w:val="0"/>
              <w:spacing w:line="300" w:lineRule="exact"/>
              <w:rPr>
                <w:rFonts w:eastAsia="標楷體"/>
                <w:color w:val="222222"/>
              </w:rPr>
            </w:pPr>
            <w:r w:rsidRPr="00A349A2">
              <w:rPr>
                <w:rFonts w:eastAsia="標楷體"/>
                <w:color w:val="222222"/>
              </w:rPr>
              <w:t>備註：</w:t>
            </w:r>
          </w:p>
          <w:p w:rsidR="00C06F02" w:rsidRPr="00A349A2" w:rsidRDefault="00C06F02"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職員、國家科學及技術委員會創新創業激勵計畫團隊成員、園區外各產業從業人員或中部地區大專院校應屆畢業生。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C06F02" w:rsidRPr="00A349A2" w:rsidRDefault="00C06F02"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C06F02" w:rsidRPr="00A349A2" w:rsidRDefault="00C06F02"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C06F02" w:rsidRPr="00FF00FE" w:rsidRDefault="00C06F02"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tc>
      </w:tr>
    </w:tbl>
    <w:p w:rsidR="00C06F02" w:rsidRPr="00894F0D" w:rsidRDefault="00C06F02" w:rsidP="00894F0D">
      <w:pPr>
        <w:pStyle w:val="a6"/>
        <w:kinsoku w:val="0"/>
        <w:overflowPunct w:val="0"/>
        <w:spacing w:beforeLines="50" w:before="180" w:after="0" w:line="320" w:lineRule="exact"/>
        <w:rPr>
          <w:rFonts w:eastAsia="標楷體"/>
          <w:sz w:val="28"/>
        </w:rPr>
      </w:pPr>
      <w:r w:rsidRPr="00894F0D">
        <w:rPr>
          <w:rFonts w:eastAsia="標楷體"/>
          <w:sz w:val="28"/>
        </w:rPr>
        <w:t>講師資訊：</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2185"/>
        <w:gridCol w:w="5348"/>
      </w:tblGrid>
      <w:tr w:rsidR="00C06F02" w:rsidRPr="00A349A2" w:rsidTr="003C6382">
        <w:trPr>
          <w:trHeight w:val="252"/>
          <w:tblHeader/>
        </w:trPr>
        <w:tc>
          <w:tcPr>
            <w:tcW w:w="1456"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06F02" w:rsidRPr="00973AAC" w:rsidRDefault="00C06F02" w:rsidP="00973AAC">
            <w:pPr>
              <w:jc w:val="center"/>
              <w:rPr>
                <w:rFonts w:eastAsia="標楷體"/>
                <w:b/>
              </w:rPr>
            </w:pPr>
            <w:r>
              <w:rPr>
                <w:rFonts w:eastAsia="標楷體" w:hint="eastAsia"/>
                <w:b/>
              </w:rPr>
              <w:t>講師</w:t>
            </w:r>
            <w:r w:rsidRPr="00973AAC">
              <w:rPr>
                <w:rFonts w:eastAsia="標楷體"/>
                <w:b/>
              </w:rPr>
              <w:t>現職</w:t>
            </w:r>
          </w:p>
        </w:tc>
        <w:tc>
          <w:tcPr>
            <w:tcW w:w="1028"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06F02" w:rsidRPr="00973AAC" w:rsidRDefault="00C06F02" w:rsidP="00973AAC">
            <w:pPr>
              <w:jc w:val="center"/>
              <w:rPr>
                <w:rFonts w:eastAsia="標楷體"/>
                <w:b/>
              </w:rPr>
            </w:pPr>
            <w:r w:rsidRPr="00973AAC">
              <w:rPr>
                <w:rFonts w:eastAsia="標楷體"/>
                <w:b/>
              </w:rPr>
              <w:t>最高學歷</w:t>
            </w:r>
          </w:p>
        </w:tc>
        <w:tc>
          <w:tcPr>
            <w:tcW w:w="2516"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06F02" w:rsidRPr="00973AAC" w:rsidRDefault="00C06F02" w:rsidP="00973AAC">
            <w:pPr>
              <w:jc w:val="center"/>
              <w:rPr>
                <w:rFonts w:eastAsia="標楷體"/>
                <w:b/>
              </w:rPr>
            </w:pPr>
            <w:r>
              <w:rPr>
                <w:rFonts w:eastAsia="標楷體" w:hint="eastAsia"/>
                <w:b/>
              </w:rPr>
              <w:t>講師</w:t>
            </w:r>
            <w:r w:rsidRPr="00973AAC">
              <w:rPr>
                <w:rFonts w:eastAsia="標楷體"/>
                <w:b/>
              </w:rPr>
              <w:t>專長</w:t>
            </w:r>
          </w:p>
        </w:tc>
      </w:tr>
      <w:tr w:rsidR="00C06F02" w:rsidRPr="00A349A2" w:rsidTr="003C6382">
        <w:trPr>
          <w:trHeight w:val="860"/>
        </w:trPr>
        <w:tc>
          <w:tcPr>
            <w:tcW w:w="1456" w:type="pct"/>
            <w:tcBorders>
              <w:top w:val="single" w:sz="4" w:space="0" w:color="auto"/>
              <w:left w:val="single" w:sz="4" w:space="0" w:color="auto"/>
              <w:bottom w:val="single" w:sz="4" w:space="0" w:color="auto"/>
              <w:right w:val="single" w:sz="4" w:space="0" w:color="auto"/>
            </w:tcBorders>
            <w:vAlign w:val="center"/>
          </w:tcPr>
          <w:p w:rsidR="00C06F02" w:rsidRPr="00A349A2" w:rsidRDefault="00C06F02" w:rsidP="00C06F02">
            <w:pPr>
              <w:spacing w:line="300" w:lineRule="exact"/>
              <w:jc w:val="center"/>
              <w:rPr>
                <w:rFonts w:eastAsia="標楷體"/>
              </w:rPr>
            </w:pPr>
            <w:r w:rsidRPr="00647592">
              <w:rPr>
                <w:rFonts w:eastAsia="標楷體" w:hint="eastAsia"/>
                <w:noProof/>
              </w:rPr>
              <w:t>國立中興大學材料科學與工程學系</w:t>
            </w:r>
            <w:r w:rsidR="0092156A" w:rsidRPr="00647592">
              <w:rPr>
                <w:rFonts w:eastAsia="標楷體" w:hint="eastAsia"/>
                <w:bCs/>
                <w:noProof/>
                <w:lang w:eastAsia="zh-HK"/>
              </w:rPr>
              <w:t>教授兼系主任</w:t>
            </w:r>
          </w:p>
        </w:tc>
        <w:tc>
          <w:tcPr>
            <w:tcW w:w="1028" w:type="pct"/>
            <w:tcBorders>
              <w:top w:val="single" w:sz="4" w:space="0" w:color="auto"/>
              <w:left w:val="single" w:sz="4" w:space="0" w:color="auto"/>
              <w:bottom w:val="single" w:sz="4" w:space="0" w:color="auto"/>
              <w:right w:val="single" w:sz="4" w:space="0" w:color="auto"/>
            </w:tcBorders>
            <w:vAlign w:val="center"/>
          </w:tcPr>
          <w:p w:rsidR="00C06F02" w:rsidRPr="00A349A2" w:rsidRDefault="00C06F02" w:rsidP="00ED4EB9">
            <w:pPr>
              <w:snapToGrid w:val="0"/>
              <w:spacing w:line="300" w:lineRule="exact"/>
              <w:jc w:val="both"/>
              <w:rPr>
                <w:rFonts w:eastAsia="標楷體"/>
                <w:bCs/>
                <w:lang w:eastAsia="zh-HK"/>
              </w:rPr>
            </w:pPr>
            <w:r w:rsidRPr="00647592">
              <w:rPr>
                <w:rFonts w:eastAsia="標楷體" w:hint="eastAsia"/>
                <w:bCs/>
                <w:noProof/>
                <w:lang w:eastAsia="zh-HK"/>
              </w:rPr>
              <w:t>國立交通大學電子所博士</w:t>
            </w:r>
          </w:p>
        </w:tc>
        <w:tc>
          <w:tcPr>
            <w:tcW w:w="2516" w:type="pct"/>
            <w:tcBorders>
              <w:top w:val="single" w:sz="4" w:space="0" w:color="auto"/>
              <w:left w:val="single" w:sz="4" w:space="0" w:color="auto"/>
              <w:bottom w:val="single" w:sz="4" w:space="0" w:color="auto"/>
              <w:right w:val="single" w:sz="4" w:space="0" w:color="auto"/>
            </w:tcBorders>
            <w:vAlign w:val="center"/>
          </w:tcPr>
          <w:p w:rsidR="00C06F02" w:rsidRPr="004E352F" w:rsidRDefault="00C06F02" w:rsidP="00ED4EB9">
            <w:pPr>
              <w:snapToGrid w:val="0"/>
              <w:spacing w:line="300" w:lineRule="exact"/>
              <w:ind w:rightChars="47" w:right="113"/>
              <w:jc w:val="both"/>
              <w:rPr>
                <w:rFonts w:eastAsia="標楷體"/>
              </w:rPr>
            </w:pPr>
            <w:r w:rsidRPr="00647592">
              <w:rPr>
                <w:rFonts w:eastAsia="標楷體" w:hint="eastAsia"/>
                <w:noProof/>
              </w:rPr>
              <w:t>半導體元件與製程技術、光電半導體之磊晶</w:t>
            </w:r>
            <w:r w:rsidRPr="00647592">
              <w:rPr>
                <w:rFonts w:eastAsia="標楷體" w:hint="eastAsia"/>
                <w:noProof/>
              </w:rPr>
              <w:t>/</w:t>
            </w:r>
            <w:r w:rsidRPr="00647592">
              <w:rPr>
                <w:rFonts w:eastAsia="標楷體" w:hint="eastAsia"/>
                <w:noProof/>
              </w:rPr>
              <w:t>製程</w:t>
            </w:r>
            <w:r w:rsidRPr="00647592">
              <w:rPr>
                <w:rFonts w:eastAsia="標楷體" w:hint="eastAsia"/>
                <w:noProof/>
              </w:rPr>
              <w:t>/</w:t>
            </w:r>
            <w:r w:rsidRPr="00647592">
              <w:rPr>
                <w:rFonts w:eastAsia="標楷體" w:hint="eastAsia"/>
                <w:noProof/>
              </w:rPr>
              <w:t>檢測技術、顯示器技術、面射型雷射、第三代半導體</w:t>
            </w:r>
          </w:p>
        </w:tc>
      </w:tr>
    </w:tbl>
    <w:p w:rsidR="00C06F02" w:rsidRDefault="005B272B" w:rsidP="00E6449E">
      <w:pPr>
        <w:pStyle w:val="a3"/>
        <w:jc w:val="center"/>
        <w:rPr>
          <w:sz w:val="16"/>
          <w:szCs w:val="16"/>
        </w:rPr>
        <w:sectPr w:rsidR="00C06F02" w:rsidSect="00C06F02">
          <w:pgSz w:w="11906" w:h="16838"/>
          <w:pgMar w:top="720" w:right="720" w:bottom="720" w:left="720" w:header="851" w:footer="992" w:gutter="0"/>
          <w:pgNumType w:start="1"/>
          <w:cols w:space="425"/>
          <w:docGrid w:type="lines" w:linePitch="360"/>
        </w:sectPr>
      </w:pPr>
      <w:r>
        <w:rPr>
          <w:noProof/>
        </w:rPr>
        <mc:AlternateContent>
          <mc:Choice Requires="wps">
            <w:drawing>
              <wp:anchor distT="45720" distB="45720" distL="114300" distR="114300" simplePos="0" relativeHeight="251661312" behindDoc="0" locked="0" layoutInCell="1" allowOverlap="1">
                <wp:simplePos x="0" y="0"/>
                <wp:positionH relativeFrom="column">
                  <wp:posOffset>3181350</wp:posOffset>
                </wp:positionH>
                <wp:positionV relativeFrom="paragraph">
                  <wp:posOffset>1476375</wp:posOffset>
                </wp:positionV>
                <wp:extent cx="330200" cy="320040"/>
                <wp:effectExtent l="3175" t="0" r="0" b="3810"/>
                <wp:wrapSquare wrapText="bothSides"/>
                <wp:docPr id="1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156A" w:rsidRDefault="0092156A">
                            <w: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250.5pt;margin-top:116.25pt;width:26pt;height:25.2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" filled="f" stroked="f">
                <v:textbox style="mso-fit-shape-to-text:t">
                  <w:txbxContent>
                    <w:p w:rsidR="0092156A" w:rsidRDefault="0092156A">
                      <w:r>
                        <w:t>3</w:t>
                      </w:r>
                    </w:p>
                  </w:txbxContent>
                </v:textbox>
                <w10:wrap type="square"/>
              </v:shape>
            </w:pict>
          </mc:Fallback>
        </mc:AlternateContent>
      </w:r>
      <w:r w:rsidR="00C06F02" w:rsidRPr="00D97CC4">
        <w:rPr>
          <w:rFonts w:hint="eastAsia"/>
          <w:sz w:val="16"/>
          <w:szCs w:val="16"/>
        </w:rPr>
        <w:t xml:space="preserve"> </w:t>
      </w:r>
    </w:p>
    <w:p w:rsidR="00C06F02" w:rsidRDefault="00C06F02" w:rsidP="000C67C9">
      <w:pPr>
        <w:pStyle w:val="a3"/>
        <w:jc w:val="center"/>
        <w:rPr>
          <w:rFonts w:ascii="Times New Roman"/>
        </w:rPr>
      </w:pPr>
      <w:r w:rsidRPr="00E6449E">
        <w:rPr>
          <w:rFonts w:ascii="Times New Roman" w:hint="eastAsia"/>
        </w:rPr>
        <w:lastRenderedPageBreak/>
        <w:t>國家科學及技術委員會中部科學園區管理局</w:t>
      </w:r>
    </w:p>
    <w:p w:rsidR="00C06F02" w:rsidRPr="00A349A2" w:rsidRDefault="00C06F02" w:rsidP="000C67C9">
      <w:pPr>
        <w:pStyle w:val="a3"/>
        <w:jc w:val="center"/>
        <w:rPr>
          <w:rFonts w:ascii="Times New Roman"/>
        </w:rPr>
      </w:pPr>
      <w:proofErr w:type="gramStart"/>
      <w:r w:rsidRPr="00E6449E">
        <w:rPr>
          <w:rFonts w:ascii="Times New Roman" w:hint="eastAsia"/>
        </w:rPr>
        <w:t>11</w:t>
      </w:r>
      <w:r>
        <w:rPr>
          <w:rFonts w:ascii="Times New Roman"/>
        </w:rPr>
        <w:t>4</w:t>
      </w:r>
      <w:proofErr w:type="gramEnd"/>
      <w:r w:rsidRPr="00E6449E">
        <w:rPr>
          <w:rFonts w:ascii="Times New Roman" w:hint="eastAsia"/>
        </w:rPr>
        <w:t>年度中部科學園區專業及技術人才培訓計畫</w:t>
      </w:r>
    </w:p>
    <w:p w:rsidR="00C06F02" w:rsidRDefault="00C06F02" w:rsidP="006164C6">
      <w:pPr>
        <w:kinsoku w:val="0"/>
        <w:overflowPunct w:val="0"/>
        <w:spacing w:line="360" w:lineRule="exact"/>
        <w:ind w:right="-2"/>
        <w:rPr>
          <w:rFonts w:eastAsia="標楷體"/>
          <w:spacing w:val="14"/>
          <w:sz w:val="28"/>
          <w:szCs w:val="28"/>
        </w:rPr>
      </w:pPr>
    </w:p>
    <w:p w:rsidR="00C06F02" w:rsidRPr="00C06F02" w:rsidRDefault="00C06F02" w:rsidP="006164C6">
      <w:pPr>
        <w:kinsoku w:val="0"/>
        <w:overflowPunct w:val="0"/>
        <w:spacing w:line="360" w:lineRule="exact"/>
        <w:ind w:right="-2"/>
        <w:rPr>
          <w:rFonts w:eastAsia="標楷體"/>
          <w:spacing w:val="14"/>
          <w:sz w:val="27"/>
          <w:szCs w:val="27"/>
        </w:rPr>
      </w:pPr>
      <w:r w:rsidRPr="006164C6">
        <w:rPr>
          <w:rFonts w:eastAsia="標楷體"/>
          <w:spacing w:val="14"/>
          <w:sz w:val="28"/>
          <w:szCs w:val="28"/>
        </w:rPr>
        <w:t>課程名稱：</w:t>
      </w:r>
      <w:r w:rsidRPr="00C06F02">
        <w:rPr>
          <w:rFonts w:eastAsia="標楷體" w:hint="eastAsia"/>
          <w:noProof/>
          <w:spacing w:val="14"/>
          <w:sz w:val="27"/>
          <w:szCs w:val="27"/>
        </w:rPr>
        <w:t>ISO 27001</w:t>
      </w:r>
      <w:r w:rsidRPr="00C06F02">
        <w:rPr>
          <w:rFonts w:eastAsia="標楷體" w:hint="eastAsia"/>
          <w:noProof/>
          <w:spacing w:val="14"/>
          <w:sz w:val="27"/>
          <w:szCs w:val="27"/>
        </w:rPr>
        <w:t>資訊安全管理系統與新版</w:t>
      </w:r>
      <w:r w:rsidRPr="00C06F02">
        <w:rPr>
          <w:rFonts w:eastAsia="標楷體" w:hint="eastAsia"/>
          <w:noProof/>
          <w:spacing w:val="14"/>
          <w:sz w:val="27"/>
          <w:szCs w:val="27"/>
        </w:rPr>
        <w:t>IEC 62443</w:t>
      </w:r>
      <w:r w:rsidRPr="00C06F02">
        <w:rPr>
          <w:rFonts w:eastAsia="標楷體" w:hint="eastAsia"/>
          <w:noProof/>
          <w:spacing w:val="14"/>
          <w:sz w:val="27"/>
          <w:szCs w:val="27"/>
        </w:rPr>
        <w:t>資產擁有者間的關聯</w:t>
      </w:r>
    </w:p>
    <w:p w:rsidR="00C06F02" w:rsidRPr="006164C6" w:rsidRDefault="00C06F02" w:rsidP="006164C6">
      <w:pPr>
        <w:kinsoku w:val="0"/>
        <w:overflowPunct w:val="0"/>
        <w:spacing w:line="360" w:lineRule="exact"/>
        <w:ind w:right="4553"/>
        <w:rPr>
          <w:rFonts w:eastAsia="標楷體"/>
          <w:spacing w:val="14"/>
          <w:sz w:val="28"/>
          <w:szCs w:val="28"/>
        </w:rPr>
      </w:pPr>
      <w:r w:rsidRPr="006164C6">
        <w:rPr>
          <w:rFonts w:eastAsia="標楷體"/>
          <w:spacing w:val="14"/>
          <w:sz w:val="28"/>
          <w:szCs w:val="28"/>
        </w:rPr>
        <w:t>課程簡介：</w:t>
      </w:r>
    </w:p>
    <w:p w:rsidR="00C06F02" w:rsidRPr="006164C6" w:rsidRDefault="00C06F02" w:rsidP="00B31870">
      <w:pPr>
        <w:pStyle w:val="a6"/>
        <w:kinsoku w:val="0"/>
        <w:overflowPunct w:val="0"/>
        <w:spacing w:after="0" w:line="360" w:lineRule="exact"/>
        <w:ind w:firstLineChars="200" w:firstLine="616"/>
        <w:rPr>
          <w:rFonts w:eastAsia="標楷體"/>
          <w:spacing w:val="14"/>
          <w:sz w:val="28"/>
          <w:szCs w:val="28"/>
        </w:rPr>
      </w:pPr>
      <w:r w:rsidRPr="00647592">
        <w:rPr>
          <w:rFonts w:eastAsia="標楷體" w:hint="eastAsia"/>
          <w:noProof/>
          <w:spacing w:val="14"/>
          <w:sz w:val="28"/>
          <w:szCs w:val="28"/>
        </w:rPr>
        <w:t>資訊安全日新月異，</w:t>
      </w:r>
      <w:r w:rsidRPr="00647592">
        <w:rPr>
          <w:rFonts w:eastAsia="標楷體" w:hint="eastAsia"/>
          <w:noProof/>
          <w:spacing w:val="14"/>
          <w:sz w:val="28"/>
          <w:szCs w:val="28"/>
        </w:rPr>
        <w:t>IT</w:t>
      </w:r>
      <w:r w:rsidRPr="00647592">
        <w:rPr>
          <w:rFonts w:eastAsia="標楷體" w:hint="eastAsia"/>
          <w:noProof/>
          <w:spacing w:val="14"/>
          <w:sz w:val="28"/>
          <w:szCs w:val="28"/>
        </w:rPr>
        <w:t>與工業自動化之資安界線越發模糊，提供學員</w:t>
      </w:r>
      <w:r w:rsidRPr="00647592">
        <w:rPr>
          <w:rFonts w:eastAsia="標楷體" w:hint="eastAsia"/>
          <w:noProof/>
          <w:spacing w:val="14"/>
          <w:sz w:val="28"/>
          <w:szCs w:val="28"/>
        </w:rPr>
        <w:t>IT</w:t>
      </w:r>
      <w:r w:rsidRPr="00647592">
        <w:rPr>
          <w:rFonts w:eastAsia="標楷體" w:hint="eastAsia"/>
          <w:noProof/>
          <w:spacing w:val="14"/>
          <w:sz w:val="28"/>
          <w:szCs w:val="28"/>
        </w:rPr>
        <w:t>與應用在製造業之基本概念，進行兩者的串聯，在</w:t>
      </w:r>
      <w:r w:rsidRPr="00647592">
        <w:rPr>
          <w:rFonts w:eastAsia="標楷體" w:hint="eastAsia"/>
          <w:noProof/>
          <w:spacing w:val="14"/>
          <w:sz w:val="28"/>
          <w:szCs w:val="28"/>
        </w:rPr>
        <w:t>2024</w:t>
      </w:r>
      <w:r w:rsidRPr="00647592">
        <w:rPr>
          <w:rFonts w:eastAsia="標楷體" w:hint="eastAsia"/>
          <w:noProof/>
          <w:spacing w:val="14"/>
          <w:sz w:val="28"/>
          <w:szCs w:val="28"/>
        </w:rPr>
        <w:t>年</w:t>
      </w:r>
      <w:r w:rsidRPr="00647592">
        <w:rPr>
          <w:rFonts w:eastAsia="標楷體" w:hint="eastAsia"/>
          <w:noProof/>
          <w:spacing w:val="14"/>
          <w:sz w:val="28"/>
          <w:szCs w:val="28"/>
        </w:rPr>
        <w:t>IEC 62443-2-1</w:t>
      </w:r>
      <w:r w:rsidRPr="00647592">
        <w:rPr>
          <w:rFonts w:eastAsia="標楷體" w:hint="eastAsia"/>
          <w:noProof/>
          <w:spacing w:val="14"/>
          <w:sz w:val="28"/>
          <w:szCs w:val="28"/>
        </w:rPr>
        <w:t>出現新版內容並提供驗證，本課程將說明兩者間的關係，協助學員了解</w:t>
      </w:r>
      <w:r w:rsidRPr="00647592">
        <w:rPr>
          <w:rFonts w:eastAsia="標楷體" w:hint="eastAsia"/>
          <w:noProof/>
          <w:spacing w:val="14"/>
          <w:sz w:val="28"/>
          <w:szCs w:val="28"/>
        </w:rPr>
        <w:t xml:space="preserve">IEC 62443 </w:t>
      </w:r>
      <w:r w:rsidRPr="00647592">
        <w:rPr>
          <w:rFonts w:eastAsia="標楷體" w:hint="eastAsia"/>
          <w:noProof/>
          <w:spacing w:val="14"/>
          <w:sz w:val="28"/>
          <w:szCs w:val="28"/>
        </w:rPr>
        <w:t>資產擁有者與</w:t>
      </w:r>
      <w:r w:rsidRPr="00647592">
        <w:rPr>
          <w:rFonts w:eastAsia="標楷體" w:hint="eastAsia"/>
          <w:noProof/>
          <w:spacing w:val="14"/>
          <w:sz w:val="28"/>
          <w:szCs w:val="28"/>
        </w:rPr>
        <w:t>ISMS</w:t>
      </w:r>
      <w:r w:rsidRPr="00647592">
        <w:rPr>
          <w:rFonts w:eastAsia="標楷體" w:hint="eastAsia"/>
          <w:noProof/>
          <w:spacing w:val="14"/>
          <w:sz w:val="28"/>
          <w:szCs w:val="28"/>
        </w:rPr>
        <w:t>關係。</w:t>
      </w:r>
    </w:p>
    <w:tbl>
      <w:tblPr>
        <w:tblW w:w="1063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985"/>
        <w:gridCol w:w="3402"/>
        <w:gridCol w:w="1701"/>
        <w:gridCol w:w="1701"/>
      </w:tblGrid>
      <w:tr w:rsidR="00C06F02" w:rsidRPr="00A349A2" w:rsidTr="00DD3350">
        <w:trPr>
          <w:trHeight w:hRule="exact" w:val="360"/>
        </w:trPr>
        <w:tc>
          <w:tcPr>
            <w:tcW w:w="1843" w:type="dxa"/>
            <w:shd w:val="clear" w:color="auto" w:fill="FFF2CC"/>
          </w:tcPr>
          <w:p w:rsidR="00C06F02" w:rsidRPr="00973AAC" w:rsidRDefault="00C06F02"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1985" w:type="dxa"/>
            <w:shd w:val="clear" w:color="auto" w:fill="FFF2CC"/>
          </w:tcPr>
          <w:p w:rsidR="00C06F02" w:rsidRPr="00973AAC" w:rsidRDefault="00C06F02"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3402" w:type="dxa"/>
            <w:shd w:val="clear" w:color="auto" w:fill="FFF2CC"/>
          </w:tcPr>
          <w:p w:rsidR="00C06F02" w:rsidRPr="00973AAC" w:rsidRDefault="00C06F02"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1701" w:type="dxa"/>
            <w:shd w:val="clear" w:color="auto" w:fill="FFF2CC"/>
          </w:tcPr>
          <w:p w:rsidR="00C06F02" w:rsidRPr="00973AAC" w:rsidRDefault="00C06F02" w:rsidP="00973AAC">
            <w:pPr>
              <w:pStyle w:val="TableParagraph"/>
              <w:kinsoku w:val="0"/>
              <w:overflowPunct w:val="0"/>
              <w:spacing w:line="300" w:lineRule="exact"/>
              <w:jc w:val="center"/>
              <w:rPr>
                <w:rFonts w:eastAsia="標楷體"/>
                <w:b/>
              </w:rPr>
            </w:pPr>
            <w:r w:rsidRPr="00973AAC">
              <w:rPr>
                <w:rFonts w:eastAsia="標楷體"/>
                <w:b/>
              </w:rPr>
              <w:t>講師</w:t>
            </w:r>
          </w:p>
        </w:tc>
        <w:tc>
          <w:tcPr>
            <w:tcW w:w="1701" w:type="dxa"/>
            <w:shd w:val="clear" w:color="auto" w:fill="FFF2CC"/>
          </w:tcPr>
          <w:p w:rsidR="00C06F02" w:rsidRPr="00973AAC" w:rsidRDefault="00C06F02"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C06F02" w:rsidRPr="00A349A2" w:rsidTr="00DD3350">
        <w:trPr>
          <w:trHeight w:val="1683"/>
        </w:trPr>
        <w:tc>
          <w:tcPr>
            <w:tcW w:w="1843" w:type="dxa"/>
            <w:vAlign w:val="center"/>
          </w:tcPr>
          <w:p w:rsidR="00C06F02" w:rsidRPr="00A349A2" w:rsidRDefault="00C06F02" w:rsidP="002620F7">
            <w:pPr>
              <w:pStyle w:val="TableParagraph"/>
              <w:kinsoku w:val="0"/>
              <w:overflowPunct w:val="0"/>
              <w:spacing w:line="300" w:lineRule="exact"/>
              <w:ind w:left="149"/>
              <w:jc w:val="center"/>
              <w:rPr>
                <w:rFonts w:eastAsia="標楷體"/>
              </w:rPr>
            </w:pPr>
            <w:r w:rsidRPr="00647592">
              <w:rPr>
                <w:rFonts w:eastAsia="標楷體" w:hint="eastAsia"/>
                <w:noProof/>
              </w:rPr>
              <w:t>2025/07/07(</w:t>
            </w:r>
            <w:r w:rsidRPr="00647592">
              <w:rPr>
                <w:rFonts w:eastAsia="標楷體" w:hint="eastAsia"/>
                <w:noProof/>
              </w:rPr>
              <w:t>一</w:t>
            </w:r>
            <w:r w:rsidRPr="00647592">
              <w:rPr>
                <w:rFonts w:eastAsia="標楷體" w:hint="eastAsia"/>
                <w:noProof/>
              </w:rPr>
              <w:t>)</w:t>
            </w:r>
          </w:p>
          <w:p w:rsidR="00C06F02" w:rsidRPr="00A349A2" w:rsidRDefault="00C06F02" w:rsidP="002620F7">
            <w:pPr>
              <w:pStyle w:val="TableParagraph"/>
              <w:kinsoku w:val="0"/>
              <w:overflowPunct w:val="0"/>
              <w:spacing w:line="300" w:lineRule="exact"/>
              <w:ind w:left="89"/>
              <w:jc w:val="center"/>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1985" w:type="dxa"/>
            <w:vAlign w:val="center"/>
          </w:tcPr>
          <w:p w:rsidR="00C06F02" w:rsidRPr="00F02C75" w:rsidRDefault="00C06F02" w:rsidP="00ED4EB9">
            <w:pPr>
              <w:pStyle w:val="TableParagraph"/>
              <w:kinsoku w:val="0"/>
              <w:overflowPunct w:val="0"/>
              <w:spacing w:line="300" w:lineRule="exact"/>
              <w:rPr>
                <w:rFonts w:eastAsia="標楷體"/>
                <w:spacing w:val="14"/>
              </w:rPr>
            </w:pPr>
            <w:r w:rsidRPr="00647592">
              <w:rPr>
                <w:rFonts w:eastAsia="標楷體" w:hint="eastAsia"/>
                <w:noProof/>
                <w:spacing w:val="14"/>
              </w:rPr>
              <w:t>ISO 27001</w:t>
            </w:r>
            <w:r w:rsidRPr="00647592">
              <w:rPr>
                <w:rFonts w:eastAsia="標楷體" w:hint="eastAsia"/>
                <w:noProof/>
                <w:spacing w:val="14"/>
              </w:rPr>
              <w:t>資訊安全管理系統與新版</w:t>
            </w:r>
            <w:r w:rsidRPr="00647592">
              <w:rPr>
                <w:rFonts w:eastAsia="標楷體" w:hint="eastAsia"/>
                <w:noProof/>
                <w:spacing w:val="14"/>
              </w:rPr>
              <w:t>IEC 62443</w:t>
            </w:r>
            <w:r w:rsidRPr="00647592">
              <w:rPr>
                <w:rFonts w:eastAsia="標楷體" w:hint="eastAsia"/>
                <w:noProof/>
                <w:spacing w:val="14"/>
              </w:rPr>
              <w:t>資產擁有者間的關聯</w:t>
            </w:r>
          </w:p>
        </w:tc>
        <w:tc>
          <w:tcPr>
            <w:tcW w:w="3402" w:type="dxa"/>
            <w:vAlign w:val="center"/>
          </w:tcPr>
          <w:p w:rsidR="00C06F02" w:rsidRPr="00647592" w:rsidRDefault="00C06F02" w:rsidP="00C06F02">
            <w:pPr>
              <w:spacing w:line="280" w:lineRule="exact"/>
              <w:ind w:left="240" w:hangingChars="100" w:hanging="240"/>
              <w:rPr>
                <w:rFonts w:eastAsia="標楷體"/>
                <w:noProof/>
              </w:rPr>
            </w:pPr>
            <w:r w:rsidRPr="00647592">
              <w:rPr>
                <w:rFonts w:eastAsia="標楷體" w:hint="eastAsia"/>
                <w:noProof/>
              </w:rPr>
              <w:t>1.</w:t>
            </w:r>
            <w:r w:rsidRPr="00647592">
              <w:rPr>
                <w:rFonts w:eastAsia="標楷體" w:hint="eastAsia"/>
                <w:noProof/>
              </w:rPr>
              <w:t>國際資安標準</w:t>
            </w:r>
            <w:r w:rsidRPr="00647592">
              <w:rPr>
                <w:rFonts w:eastAsia="標楷體" w:hint="eastAsia"/>
                <w:noProof/>
              </w:rPr>
              <w:t xml:space="preserve">ISO 27001 </w:t>
            </w:r>
            <w:r w:rsidRPr="00647592">
              <w:rPr>
                <w:rFonts w:eastAsia="標楷體" w:hint="eastAsia"/>
                <w:noProof/>
              </w:rPr>
              <w:t>資訊安全介紹</w:t>
            </w:r>
          </w:p>
          <w:p w:rsidR="00C06F02" w:rsidRPr="00647592" w:rsidRDefault="00C06F02" w:rsidP="00C06F02">
            <w:pPr>
              <w:spacing w:line="280" w:lineRule="exact"/>
              <w:ind w:left="240" w:hangingChars="100" w:hanging="240"/>
              <w:rPr>
                <w:rFonts w:eastAsia="標楷體"/>
                <w:noProof/>
              </w:rPr>
            </w:pPr>
            <w:r w:rsidRPr="00647592">
              <w:rPr>
                <w:rFonts w:eastAsia="標楷體" w:hint="eastAsia"/>
                <w:noProof/>
              </w:rPr>
              <w:t>2.IEC 62443-2-1</w:t>
            </w:r>
            <w:r w:rsidRPr="00647592">
              <w:rPr>
                <w:rFonts w:eastAsia="標楷體" w:hint="eastAsia"/>
                <w:noProof/>
              </w:rPr>
              <w:t>資產擁有者需求介紹</w:t>
            </w:r>
          </w:p>
          <w:p w:rsidR="00C06F02" w:rsidRPr="00973AAC" w:rsidRDefault="00C06F02" w:rsidP="00C06F02">
            <w:pPr>
              <w:spacing w:line="280" w:lineRule="exact"/>
              <w:ind w:left="240" w:hangingChars="100" w:hanging="240"/>
              <w:rPr>
                <w:rFonts w:eastAsia="標楷體"/>
              </w:rPr>
            </w:pPr>
            <w:r w:rsidRPr="00647592">
              <w:rPr>
                <w:rFonts w:eastAsia="標楷體" w:hint="eastAsia"/>
                <w:noProof/>
              </w:rPr>
              <w:t>3.ISO 27001</w:t>
            </w:r>
            <w:r w:rsidRPr="00647592">
              <w:rPr>
                <w:rFonts w:eastAsia="標楷體" w:hint="eastAsia"/>
                <w:noProof/>
              </w:rPr>
              <w:t>與</w:t>
            </w:r>
            <w:r w:rsidRPr="00647592">
              <w:rPr>
                <w:rFonts w:eastAsia="標楷體" w:hint="eastAsia"/>
                <w:noProof/>
              </w:rPr>
              <w:t>IEC 62443-2-1</w:t>
            </w:r>
            <w:r w:rsidRPr="00647592">
              <w:rPr>
                <w:rFonts w:eastAsia="標楷體" w:hint="eastAsia"/>
                <w:noProof/>
              </w:rPr>
              <w:t>之間的關聯與差別</w:t>
            </w:r>
          </w:p>
        </w:tc>
        <w:tc>
          <w:tcPr>
            <w:tcW w:w="1701" w:type="dxa"/>
            <w:vAlign w:val="center"/>
          </w:tcPr>
          <w:p w:rsidR="00C06F02" w:rsidRPr="00A349A2" w:rsidRDefault="00C06F02" w:rsidP="00ED4EB9">
            <w:pPr>
              <w:pStyle w:val="TableParagraph"/>
              <w:kinsoku w:val="0"/>
              <w:overflowPunct w:val="0"/>
              <w:spacing w:line="300" w:lineRule="exact"/>
              <w:ind w:left="29" w:right="-16"/>
              <w:rPr>
                <w:rFonts w:eastAsia="標楷體"/>
              </w:rPr>
            </w:pPr>
            <w:r w:rsidRPr="00647592">
              <w:rPr>
                <w:rFonts w:eastAsia="標楷體" w:hint="eastAsia"/>
                <w:bCs/>
                <w:noProof/>
                <w:lang w:eastAsia="zh-HK"/>
              </w:rPr>
              <w:t>中華資安國際林仁鈞資深顧問</w:t>
            </w:r>
          </w:p>
        </w:tc>
        <w:tc>
          <w:tcPr>
            <w:tcW w:w="1701" w:type="dxa"/>
            <w:vAlign w:val="center"/>
          </w:tcPr>
          <w:p w:rsidR="00C06F02" w:rsidRPr="00A349A2" w:rsidRDefault="00C06F02" w:rsidP="00ED4EB9">
            <w:pPr>
              <w:pStyle w:val="TableParagraph"/>
              <w:kinsoku w:val="0"/>
              <w:overflowPunct w:val="0"/>
              <w:spacing w:line="300" w:lineRule="exact"/>
              <w:ind w:left="28"/>
              <w:rPr>
                <w:rFonts w:eastAsia="標楷體"/>
              </w:rPr>
            </w:pPr>
            <w:r w:rsidRPr="00647592">
              <w:rPr>
                <w:rFonts w:eastAsia="標楷體" w:hint="eastAsia"/>
                <w:noProof/>
              </w:rPr>
              <w:t>線上課程軟體：</w:t>
            </w:r>
            <w:r w:rsidRPr="00647592">
              <w:rPr>
                <w:rFonts w:eastAsia="標楷體" w:hint="eastAsia"/>
                <w:noProof/>
              </w:rPr>
              <w:t>Google Meet</w:t>
            </w:r>
          </w:p>
        </w:tc>
      </w:tr>
      <w:tr w:rsidR="00C06F02" w:rsidRPr="00A349A2" w:rsidTr="00DD3350">
        <w:trPr>
          <w:trHeight w:val="1702"/>
        </w:trPr>
        <w:tc>
          <w:tcPr>
            <w:tcW w:w="10632" w:type="dxa"/>
            <w:gridSpan w:val="5"/>
            <w:vAlign w:val="center"/>
          </w:tcPr>
          <w:p w:rsidR="00C06F02" w:rsidRPr="00A349A2" w:rsidRDefault="005B272B" w:rsidP="0064724C">
            <w:pPr>
              <w:pStyle w:val="TableParagraph"/>
              <w:kinsoku w:val="0"/>
              <w:overflowPunct w:val="0"/>
              <w:spacing w:line="300" w:lineRule="exact"/>
              <w:rPr>
                <w:rFonts w:eastAsia="標楷體"/>
                <w:bCs/>
                <w:color w:val="000000"/>
              </w:rPr>
            </w:pPr>
            <w:r>
              <w:rPr>
                <w:noProof/>
              </w:rPr>
              <w:drawing>
                <wp:anchor distT="0" distB="0" distL="114300" distR="114300" simplePos="0" relativeHeight="251700224" behindDoc="0" locked="0" layoutInCell="1" allowOverlap="1">
                  <wp:simplePos x="0" y="0"/>
                  <wp:positionH relativeFrom="column">
                    <wp:posOffset>4864735</wp:posOffset>
                  </wp:positionH>
                  <wp:positionV relativeFrom="paragraph">
                    <wp:posOffset>91440</wp:posOffset>
                  </wp:positionV>
                  <wp:extent cx="800735" cy="800735"/>
                  <wp:effectExtent l="0" t="0" r="0" b="0"/>
                  <wp:wrapNone/>
                  <wp:docPr id="23" name="圖片 23" descr="C:\Users\nini\AppData\Local\Microsoft\Windows\INetCache\Content.MSO\AA10A50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nini\AppData\Local\Microsoft\Windows\INetCache\Content.MSO\AA10A50F.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0735" cy="800735"/>
                          </a:xfrm>
                          <a:prstGeom prst="rect">
                            <a:avLst/>
                          </a:prstGeom>
                          <a:noFill/>
                          <a:ln>
                            <a:noFill/>
                          </a:ln>
                        </pic:spPr>
                      </pic:pic>
                    </a:graphicData>
                  </a:graphic>
                  <wp14:sizeRelH relativeFrom="page">
                    <wp14:pctWidth>0</wp14:pctWidth>
                  </wp14:sizeRelH>
                  <wp14:sizeRelV relativeFrom="page">
                    <wp14:pctHeight>0</wp14:pctHeight>
                  </wp14:sizeRelV>
                </wp:anchor>
              </w:drawing>
            </w:r>
            <w:r w:rsidR="00C06F02" w:rsidRPr="00A349A2">
              <w:rPr>
                <w:rFonts w:eastAsia="標楷體"/>
                <w:bCs/>
                <w:color w:val="000000"/>
              </w:rPr>
              <w:t>報名方式</w:t>
            </w:r>
            <w:r w:rsidR="00C06F02" w:rsidRPr="00A349A2">
              <w:rPr>
                <w:rFonts w:eastAsia="標楷體"/>
                <w:bCs/>
                <w:color w:val="000000"/>
              </w:rPr>
              <w:t>:</w:t>
            </w:r>
          </w:p>
          <w:p w:rsidR="00C06F02" w:rsidRPr="00C06F02" w:rsidRDefault="00C06F02" w:rsidP="0064724C">
            <w:pPr>
              <w:pStyle w:val="TableParagraph"/>
              <w:numPr>
                <w:ilvl w:val="0"/>
                <w:numId w:val="2"/>
              </w:numPr>
              <w:kinsoku w:val="0"/>
              <w:overflowPunct w:val="0"/>
              <w:rPr>
                <w:rFonts w:eastAsia="標楷體"/>
                <w:color w:val="222222"/>
              </w:rPr>
            </w:pPr>
            <w:r w:rsidRPr="00A349A2">
              <w:rPr>
                <w:rFonts w:eastAsia="標楷體"/>
                <w:bCs/>
                <w:color w:val="000000"/>
              </w:rPr>
              <w:t>網路網址</w:t>
            </w:r>
            <w:r>
              <w:rPr>
                <w:rFonts w:ascii="新細明體" w:hAnsi="新細明體" w:hint="eastAsia"/>
                <w:bCs/>
                <w:color w:val="000000"/>
              </w:rPr>
              <w:t>：</w:t>
            </w:r>
            <w:hyperlink r:id="rId44" w:history="1">
              <w:r w:rsidRPr="00647592">
                <w:rPr>
                  <w:rStyle w:val="a8"/>
                  <w:rFonts w:eastAsia="標楷體"/>
                  <w:bCs/>
                  <w:noProof/>
                </w:rPr>
                <w:t>https://reurl.cc/mxK3qj</w:t>
              </w:r>
            </w:hyperlink>
          </w:p>
          <w:p w:rsidR="00C06F02" w:rsidRDefault="00C06F02" w:rsidP="00D226F6">
            <w:pPr>
              <w:pStyle w:val="TableParagraph"/>
              <w:numPr>
                <w:ilvl w:val="0"/>
                <w:numId w:val="2"/>
              </w:numPr>
              <w:kinsoku w:val="0"/>
              <w:overflowPunct w:val="0"/>
              <w:spacing w:line="300" w:lineRule="exact"/>
            </w:pPr>
            <w:r w:rsidRPr="00A349A2">
              <w:rPr>
                <w:rFonts w:eastAsia="標楷體"/>
                <w:color w:val="222222"/>
                <w:spacing w:val="-60"/>
              </w:rPr>
              <w:t> </w:t>
            </w:r>
            <w:r w:rsidRPr="00A349A2">
              <w:rPr>
                <w:rFonts w:eastAsia="標楷體"/>
                <w:color w:val="222222"/>
                <w:spacing w:val="-12"/>
              </w:rPr>
              <w:t>E</w:t>
            </w:r>
            <w:r w:rsidRPr="00A349A2">
              <w:rPr>
                <w:rFonts w:eastAsia="標楷體"/>
                <w:color w:val="222222"/>
                <w:spacing w:val="-22"/>
              </w:rPr>
              <w:t>m</w:t>
            </w:r>
            <w:r w:rsidRPr="00A349A2">
              <w:rPr>
                <w:rFonts w:eastAsia="標楷體"/>
                <w:color w:val="222222"/>
                <w:spacing w:val="-2"/>
              </w:rPr>
              <w:t>a</w:t>
            </w:r>
            <w:r w:rsidRPr="00A349A2">
              <w:rPr>
                <w:rFonts w:eastAsia="標楷體"/>
                <w:color w:val="222222"/>
                <w:spacing w:val="-22"/>
              </w:rPr>
              <w:t>i</w:t>
            </w:r>
            <w:r w:rsidRPr="00A349A2">
              <w:rPr>
                <w:rFonts w:eastAsia="標楷體"/>
                <w:color w:val="222222"/>
                <w:spacing w:val="-7"/>
              </w:rPr>
              <w:t>l</w:t>
            </w:r>
            <w:r w:rsidRPr="00A349A2">
              <w:rPr>
                <w:rFonts w:eastAsia="標楷體"/>
                <w:color w:val="222222"/>
                <w:spacing w:val="-7"/>
              </w:rPr>
              <w:t>報名</w:t>
            </w:r>
            <w:r>
              <w:rPr>
                <w:rFonts w:hint="eastAsia"/>
              </w:rPr>
              <w:t>：</w:t>
            </w:r>
            <w:r>
              <w:t>d875212@gmail.com</w:t>
            </w:r>
            <w:r>
              <w:rPr>
                <w:rFonts w:eastAsia="標楷體" w:hint="eastAsia"/>
                <w:color w:val="222222"/>
              </w:rPr>
              <w:t>鄭</w:t>
            </w:r>
            <w:r>
              <w:rPr>
                <w:rFonts w:eastAsia="標楷體"/>
                <w:color w:val="222222"/>
              </w:rPr>
              <w:t>小姐</w:t>
            </w:r>
            <w:r>
              <w:rPr>
                <w:rFonts w:eastAsia="標楷體" w:hint="eastAsia"/>
                <w:color w:val="222222"/>
              </w:rPr>
              <w:t xml:space="preserve"> </w:t>
            </w:r>
            <w:r>
              <w:rPr>
                <w:rFonts w:hint="eastAsia"/>
              </w:rPr>
              <w:t>andii@nchu.edu.tw</w:t>
            </w:r>
            <w:r>
              <w:rPr>
                <w:rFonts w:eastAsia="標楷體" w:hint="eastAsia"/>
                <w:color w:val="222222"/>
              </w:rPr>
              <w:t>劉先生</w:t>
            </w:r>
          </w:p>
          <w:p w:rsidR="00C06F02" w:rsidRPr="00A349A2" w:rsidRDefault="00C06F02" w:rsidP="0064724C">
            <w:pPr>
              <w:pStyle w:val="TableParagraph"/>
              <w:numPr>
                <w:ilvl w:val="0"/>
                <w:numId w:val="2"/>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C06F02" w:rsidRPr="00A349A2" w:rsidRDefault="00C06F02" w:rsidP="0064724C">
            <w:pPr>
              <w:pStyle w:val="TableParagraph"/>
              <w:kinsoku w:val="0"/>
              <w:overflowPunct w:val="0"/>
              <w:spacing w:line="300" w:lineRule="exact"/>
              <w:rPr>
                <w:rFonts w:eastAsia="標楷體"/>
                <w:color w:val="222222"/>
              </w:rPr>
            </w:pPr>
            <w:r w:rsidRPr="00A349A2">
              <w:rPr>
                <w:rFonts w:eastAsia="標楷體"/>
                <w:color w:val="222222"/>
              </w:rPr>
              <w:t>備註：</w:t>
            </w:r>
          </w:p>
          <w:p w:rsidR="00C06F02" w:rsidRPr="00A349A2" w:rsidRDefault="00C06F02"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職員、國家科學及技術委員會創新創業激勵計畫團隊成員、園區外各產業從業人員或中部地區大專院校應屆畢業生。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C06F02" w:rsidRPr="00A349A2" w:rsidRDefault="00C06F02"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C06F02" w:rsidRPr="00A349A2" w:rsidRDefault="00C06F02"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C06F02" w:rsidRPr="00FF00FE" w:rsidRDefault="00C06F02"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tc>
      </w:tr>
    </w:tbl>
    <w:p w:rsidR="00C06F02" w:rsidRPr="00894F0D" w:rsidRDefault="00C06F02" w:rsidP="00894F0D">
      <w:pPr>
        <w:pStyle w:val="a6"/>
        <w:kinsoku w:val="0"/>
        <w:overflowPunct w:val="0"/>
        <w:spacing w:beforeLines="50" w:before="180" w:after="0" w:line="320" w:lineRule="exact"/>
        <w:rPr>
          <w:rFonts w:eastAsia="標楷體"/>
          <w:sz w:val="28"/>
        </w:rPr>
      </w:pPr>
      <w:r w:rsidRPr="00894F0D">
        <w:rPr>
          <w:rFonts w:eastAsia="標楷體"/>
          <w:sz w:val="28"/>
        </w:rPr>
        <w:t>講師資訊：</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2185"/>
        <w:gridCol w:w="5176"/>
      </w:tblGrid>
      <w:tr w:rsidR="00C06F02" w:rsidRPr="00A349A2" w:rsidTr="006164C6">
        <w:trPr>
          <w:trHeight w:val="252"/>
          <w:tblHeader/>
        </w:trPr>
        <w:tc>
          <w:tcPr>
            <w:tcW w:w="1480"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06F02" w:rsidRPr="00973AAC" w:rsidRDefault="00C06F02" w:rsidP="00973AAC">
            <w:pPr>
              <w:jc w:val="center"/>
              <w:rPr>
                <w:rFonts w:eastAsia="標楷體"/>
                <w:b/>
              </w:rPr>
            </w:pPr>
            <w:r>
              <w:rPr>
                <w:rFonts w:eastAsia="標楷體" w:hint="eastAsia"/>
                <w:b/>
              </w:rPr>
              <w:t>講師</w:t>
            </w:r>
            <w:r w:rsidRPr="00973AAC">
              <w:rPr>
                <w:rFonts w:eastAsia="標楷體"/>
                <w:b/>
              </w:rPr>
              <w:t>現職</w:t>
            </w:r>
          </w:p>
        </w:tc>
        <w:tc>
          <w:tcPr>
            <w:tcW w:w="1045"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06F02" w:rsidRPr="00973AAC" w:rsidRDefault="00C06F02" w:rsidP="00973AAC">
            <w:pPr>
              <w:jc w:val="center"/>
              <w:rPr>
                <w:rFonts w:eastAsia="標楷體"/>
                <w:b/>
              </w:rPr>
            </w:pPr>
            <w:r w:rsidRPr="00973AAC">
              <w:rPr>
                <w:rFonts w:eastAsia="標楷體"/>
                <w:b/>
              </w:rPr>
              <w:t>最高學歷</w:t>
            </w:r>
          </w:p>
        </w:tc>
        <w:tc>
          <w:tcPr>
            <w:tcW w:w="2475"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06F02" w:rsidRPr="00973AAC" w:rsidRDefault="00C06F02" w:rsidP="00973AAC">
            <w:pPr>
              <w:jc w:val="center"/>
              <w:rPr>
                <w:rFonts w:eastAsia="標楷體"/>
                <w:b/>
              </w:rPr>
            </w:pPr>
            <w:r>
              <w:rPr>
                <w:rFonts w:eastAsia="標楷體" w:hint="eastAsia"/>
                <w:b/>
              </w:rPr>
              <w:t>講師</w:t>
            </w:r>
            <w:r w:rsidRPr="00973AAC">
              <w:rPr>
                <w:rFonts w:eastAsia="標楷體"/>
                <w:b/>
              </w:rPr>
              <w:t>專長</w:t>
            </w:r>
          </w:p>
        </w:tc>
      </w:tr>
      <w:tr w:rsidR="00C06F02" w:rsidRPr="00A349A2" w:rsidTr="006164C6">
        <w:trPr>
          <w:trHeight w:val="860"/>
        </w:trPr>
        <w:tc>
          <w:tcPr>
            <w:tcW w:w="1480" w:type="pct"/>
            <w:tcBorders>
              <w:top w:val="single" w:sz="4" w:space="0" w:color="auto"/>
              <w:left w:val="single" w:sz="4" w:space="0" w:color="auto"/>
              <w:bottom w:val="single" w:sz="4" w:space="0" w:color="auto"/>
              <w:right w:val="single" w:sz="4" w:space="0" w:color="auto"/>
            </w:tcBorders>
            <w:vAlign w:val="center"/>
          </w:tcPr>
          <w:p w:rsidR="00C06F02" w:rsidRPr="00A349A2" w:rsidRDefault="00C06F02" w:rsidP="00293BEF">
            <w:pPr>
              <w:spacing w:line="300" w:lineRule="exact"/>
              <w:jc w:val="center"/>
              <w:rPr>
                <w:rFonts w:eastAsia="標楷體"/>
              </w:rPr>
            </w:pPr>
            <w:r w:rsidRPr="00647592">
              <w:rPr>
                <w:rFonts w:eastAsia="標楷體" w:hint="eastAsia"/>
                <w:noProof/>
              </w:rPr>
              <w:t>中華資安國際</w:t>
            </w:r>
            <w:r w:rsidRPr="00647592">
              <w:rPr>
                <w:rFonts w:eastAsia="標楷體" w:hint="eastAsia"/>
                <w:noProof/>
              </w:rPr>
              <w:t>-</w:t>
            </w:r>
            <w:r w:rsidRPr="00647592">
              <w:rPr>
                <w:rFonts w:eastAsia="標楷體" w:hint="eastAsia"/>
                <w:noProof/>
              </w:rPr>
              <w:t>資深顧問</w:t>
            </w:r>
          </w:p>
        </w:tc>
        <w:tc>
          <w:tcPr>
            <w:tcW w:w="1045" w:type="pct"/>
            <w:tcBorders>
              <w:top w:val="single" w:sz="4" w:space="0" w:color="auto"/>
              <w:left w:val="single" w:sz="4" w:space="0" w:color="auto"/>
              <w:bottom w:val="single" w:sz="4" w:space="0" w:color="auto"/>
              <w:right w:val="single" w:sz="4" w:space="0" w:color="auto"/>
            </w:tcBorders>
            <w:vAlign w:val="center"/>
          </w:tcPr>
          <w:p w:rsidR="00C06F02" w:rsidRPr="00A349A2" w:rsidRDefault="00C06F02" w:rsidP="00ED4EB9">
            <w:pPr>
              <w:snapToGrid w:val="0"/>
              <w:spacing w:line="300" w:lineRule="exact"/>
              <w:jc w:val="both"/>
              <w:rPr>
                <w:rFonts w:eastAsia="標楷體"/>
                <w:bCs/>
                <w:lang w:eastAsia="zh-HK"/>
              </w:rPr>
            </w:pPr>
            <w:r w:rsidRPr="00647592">
              <w:rPr>
                <w:rFonts w:eastAsia="標楷體" w:hint="eastAsia"/>
                <w:bCs/>
                <w:noProof/>
                <w:lang w:eastAsia="zh-HK"/>
              </w:rPr>
              <w:t>台灣科技大學工業工程管理所</w:t>
            </w:r>
            <w:r w:rsidR="0092156A">
              <w:rPr>
                <w:rFonts w:eastAsia="標楷體" w:hint="eastAsia"/>
                <w:bCs/>
                <w:noProof/>
                <w:lang w:eastAsia="zh-HK"/>
              </w:rPr>
              <w:t>碩士</w:t>
            </w:r>
          </w:p>
        </w:tc>
        <w:tc>
          <w:tcPr>
            <w:tcW w:w="2475" w:type="pct"/>
            <w:tcBorders>
              <w:top w:val="single" w:sz="4" w:space="0" w:color="auto"/>
              <w:left w:val="single" w:sz="4" w:space="0" w:color="auto"/>
              <w:bottom w:val="single" w:sz="4" w:space="0" w:color="auto"/>
              <w:right w:val="single" w:sz="4" w:space="0" w:color="auto"/>
            </w:tcBorders>
            <w:vAlign w:val="center"/>
          </w:tcPr>
          <w:p w:rsidR="00C06F02" w:rsidRPr="004E352F" w:rsidRDefault="00C06F02" w:rsidP="00ED4EB9">
            <w:pPr>
              <w:snapToGrid w:val="0"/>
              <w:spacing w:line="300" w:lineRule="exact"/>
              <w:ind w:rightChars="47" w:right="113"/>
              <w:jc w:val="both"/>
              <w:rPr>
                <w:rFonts w:eastAsia="標楷體"/>
              </w:rPr>
            </w:pPr>
            <w:r w:rsidRPr="00647592">
              <w:rPr>
                <w:rFonts w:eastAsia="標楷體" w:hint="eastAsia"/>
                <w:noProof/>
              </w:rPr>
              <w:t>專案管理</w:t>
            </w:r>
            <w:r w:rsidRPr="00647592">
              <w:rPr>
                <w:rFonts w:eastAsia="標楷體" w:hint="eastAsia"/>
                <w:noProof/>
              </w:rPr>
              <w:t>/ ISO 27001</w:t>
            </w:r>
            <w:r w:rsidRPr="00647592">
              <w:rPr>
                <w:rFonts w:eastAsia="標楷體" w:hint="eastAsia"/>
                <w:noProof/>
              </w:rPr>
              <w:t>應用</w:t>
            </w:r>
            <w:r w:rsidRPr="00647592">
              <w:rPr>
                <w:rFonts w:eastAsia="標楷體" w:hint="eastAsia"/>
                <w:noProof/>
              </w:rPr>
              <w:t>/IEC 62443</w:t>
            </w:r>
            <w:r w:rsidRPr="00647592">
              <w:rPr>
                <w:rFonts w:eastAsia="標楷體" w:hint="eastAsia"/>
                <w:noProof/>
              </w:rPr>
              <w:t>工業自動化資訊安全標準輔導</w:t>
            </w:r>
          </w:p>
        </w:tc>
      </w:tr>
    </w:tbl>
    <w:p w:rsidR="00C06F02" w:rsidRDefault="005B272B" w:rsidP="00E6449E">
      <w:pPr>
        <w:pStyle w:val="a3"/>
        <w:jc w:val="center"/>
        <w:rPr>
          <w:sz w:val="16"/>
          <w:szCs w:val="16"/>
        </w:rPr>
        <w:sectPr w:rsidR="00C06F02" w:rsidSect="00C06F02">
          <w:pgSz w:w="11906" w:h="16838"/>
          <w:pgMar w:top="720" w:right="720" w:bottom="720" w:left="720" w:header="851" w:footer="992" w:gutter="0"/>
          <w:pgNumType w:start="1"/>
          <w:cols w:space="425"/>
          <w:docGrid w:type="lines" w:linePitch="360"/>
        </w:sectPr>
      </w:pPr>
      <w:r>
        <w:rPr>
          <w:noProof/>
        </w:rPr>
        <mc:AlternateContent>
          <mc:Choice Requires="wps">
            <w:drawing>
              <wp:anchor distT="45720" distB="45720" distL="114300" distR="114300" simplePos="0" relativeHeight="251663360" behindDoc="0" locked="0" layoutInCell="1" allowOverlap="1">
                <wp:simplePos x="0" y="0"/>
                <wp:positionH relativeFrom="column">
                  <wp:posOffset>2978150</wp:posOffset>
                </wp:positionH>
                <wp:positionV relativeFrom="paragraph">
                  <wp:posOffset>2658745</wp:posOffset>
                </wp:positionV>
                <wp:extent cx="330200" cy="320040"/>
                <wp:effectExtent l="0" t="4445" r="0" b="0"/>
                <wp:wrapSquare wrapText="bothSides"/>
                <wp:docPr id="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156A" w:rsidRDefault="0092156A">
                            <w: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34.5pt;margin-top:209.35pt;width:26pt;height:25.2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" filled="f" stroked="f">
                <v:textbox style="mso-fit-shape-to-text:t">
                  <w:txbxContent>
                    <w:p w:rsidR="0092156A" w:rsidRDefault="0092156A">
                      <w:r>
                        <w:t>4</w:t>
                      </w:r>
                    </w:p>
                  </w:txbxContent>
                </v:textbox>
                <w10:wrap type="square"/>
              </v:shape>
            </w:pict>
          </mc:Fallback>
        </mc:AlternateContent>
      </w:r>
      <w:r w:rsidR="00C06F02" w:rsidRPr="00D97CC4">
        <w:rPr>
          <w:rFonts w:hint="eastAsia"/>
          <w:sz w:val="16"/>
          <w:szCs w:val="16"/>
        </w:rPr>
        <w:t xml:space="preserve"> </w:t>
      </w:r>
    </w:p>
    <w:p w:rsidR="00C06F02" w:rsidRDefault="00C06F02" w:rsidP="000C67C9">
      <w:pPr>
        <w:pStyle w:val="a3"/>
        <w:jc w:val="center"/>
        <w:rPr>
          <w:rFonts w:ascii="Times New Roman"/>
        </w:rPr>
      </w:pPr>
      <w:r w:rsidRPr="00E6449E">
        <w:rPr>
          <w:rFonts w:ascii="Times New Roman" w:hint="eastAsia"/>
        </w:rPr>
        <w:lastRenderedPageBreak/>
        <w:t>國家科學及技術委員會中部科學園區管理局</w:t>
      </w:r>
    </w:p>
    <w:p w:rsidR="00C06F02" w:rsidRPr="00A349A2" w:rsidRDefault="00C06F02" w:rsidP="000C67C9">
      <w:pPr>
        <w:pStyle w:val="a3"/>
        <w:jc w:val="center"/>
        <w:rPr>
          <w:rFonts w:ascii="Times New Roman"/>
        </w:rPr>
      </w:pPr>
      <w:proofErr w:type="gramStart"/>
      <w:r w:rsidRPr="00E6449E">
        <w:rPr>
          <w:rFonts w:ascii="Times New Roman" w:hint="eastAsia"/>
        </w:rPr>
        <w:t>11</w:t>
      </w:r>
      <w:r>
        <w:rPr>
          <w:rFonts w:ascii="Times New Roman"/>
        </w:rPr>
        <w:t>4</w:t>
      </w:r>
      <w:proofErr w:type="gramEnd"/>
      <w:r w:rsidRPr="00E6449E">
        <w:rPr>
          <w:rFonts w:ascii="Times New Roman" w:hint="eastAsia"/>
        </w:rPr>
        <w:t>年度中部科學園區專業及技術人才培訓計畫</w:t>
      </w:r>
    </w:p>
    <w:p w:rsidR="001874DC" w:rsidRDefault="001874DC" w:rsidP="006164C6">
      <w:pPr>
        <w:kinsoku w:val="0"/>
        <w:overflowPunct w:val="0"/>
        <w:spacing w:line="360" w:lineRule="exact"/>
        <w:ind w:right="-2"/>
        <w:rPr>
          <w:rFonts w:eastAsia="標楷體"/>
          <w:spacing w:val="14"/>
          <w:sz w:val="28"/>
          <w:szCs w:val="28"/>
        </w:rPr>
      </w:pPr>
    </w:p>
    <w:p w:rsidR="00C06F02" w:rsidRPr="006164C6" w:rsidRDefault="00C06F02" w:rsidP="006164C6">
      <w:pPr>
        <w:kinsoku w:val="0"/>
        <w:overflowPunct w:val="0"/>
        <w:spacing w:line="360" w:lineRule="exact"/>
        <w:ind w:right="-2"/>
        <w:rPr>
          <w:rFonts w:eastAsia="標楷體"/>
          <w:spacing w:val="14"/>
          <w:sz w:val="28"/>
          <w:szCs w:val="28"/>
        </w:rPr>
      </w:pPr>
      <w:r w:rsidRPr="006164C6">
        <w:rPr>
          <w:rFonts w:eastAsia="標楷體"/>
          <w:spacing w:val="14"/>
          <w:sz w:val="28"/>
          <w:szCs w:val="28"/>
        </w:rPr>
        <w:t>課程名稱：</w:t>
      </w:r>
      <w:r w:rsidRPr="00647592">
        <w:rPr>
          <w:rFonts w:eastAsia="標楷體" w:hint="eastAsia"/>
          <w:noProof/>
          <w:spacing w:val="14"/>
          <w:sz w:val="28"/>
          <w:szCs w:val="28"/>
        </w:rPr>
        <w:t>金融科技時代的智慧理財與防詐攻略</w:t>
      </w:r>
    </w:p>
    <w:p w:rsidR="00C06F02" w:rsidRPr="006164C6" w:rsidRDefault="00C06F02" w:rsidP="006164C6">
      <w:pPr>
        <w:kinsoku w:val="0"/>
        <w:overflowPunct w:val="0"/>
        <w:spacing w:line="360" w:lineRule="exact"/>
        <w:ind w:right="4553"/>
        <w:rPr>
          <w:rFonts w:eastAsia="標楷體"/>
          <w:spacing w:val="14"/>
          <w:sz w:val="28"/>
          <w:szCs w:val="28"/>
        </w:rPr>
      </w:pPr>
      <w:r w:rsidRPr="006164C6">
        <w:rPr>
          <w:rFonts w:eastAsia="標楷體"/>
          <w:spacing w:val="14"/>
          <w:sz w:val="28"/>
          <w:szCs w:val="28"/>
        </w:rPr>
        <w:t>課程簡介：</w:t>
      </w:r>
    </w:p>
    <w:p w:rsidR="00C06F02" w:rsidRPr="00647592" w:rsidRDefault="00C06F02" w:rsidP="00293BEF">
      <w:pPr>
        <w:pStyle w:val="a6"/>
        <w:kinsoku w:val="0"/>
        <w:overflowPunct w:val="0"/>
        <w:spacing w:line="360" w:lineRule="exact"/>
        <w:ind w:firstLineChars="200" w:firstLine="616"/>
        <w:rPr>
          <w:rFonts w:eastAsia="標楷體"/>
          <w:noProof/>
          <w:spacing w:val="14"/>
          <w:sz w:val="28"/>
          <w:szCs w:val="28"/>
        </w:rPr>
      </w:pPr>
      <w:r w:rsidRPr="00647592">
        <w:rPr>
          <w:rFonts w:eastAsia="標楷體" w:hint="eastAsia"/>
          <w:noProof/>
          <w:spacing w:val="14"/>
          <w:sz w:val="28"/>
          <w:szCs w:val="28"/>
        </w:rPr>
        <w:t>金融科技的快速發展，不僅帶動了理財方式的創新，也改變了我們投資與管理財富的模式。然而，金融科技在帶來便利與收益的同時，也隱藏著許多風險與陷阱。</w:t>
      </w:r>
    </w:p>
    <w:p w:rsidR="00C06F02" w:rsidRPr="006164C6" w:rsidRDefault="00C06F02" w:rsidP="00B31870">
      <w:pPr>
        <w:pStyle w:val="a6"/>
        <w:kinsoku w:val="0"/>
        <w:overflowPunct w:val="0"/>
        <w:spacing w:after="0" w:line="360" w:lineRule="exact"/>
        <w:ind w:firstLineChars="200" w:firstLine="616"/>
        <w:rPr>
          <w:rFonts w:eastAsia="標楷體"/>
          <w:spacing w:val="14"/>
          <w:sz w:val="28"/>
          <w:szCs w:val="28"/>
        </w:rPr>
      </w:pPr>
      <w:r w:rsidRPr="00647592">
        <w:rPr>
          <w:rFonts w:eastAsia="標楷體" w:hint="eastAsia"/>
          <w:noProof/>
          <w:spacing w:val="14"/>
          <w:sz w:val="28"/>
          <w:szCs w:val="28"/>
        </w:rPr>
        <w:t>本課程透過清晰易懂的實例與實務經驗分享，帶領你掌握金融科技的最新趨勢，學習如何有效提升個人信用分數，善用網路借貸媒合平台</w:t>
      </w:r>
      <w:r w:rsidRPr="00647592">
        <w:rPr>
          <w:rFonts w:eastAsia="標楷體" w:hint="eastAsia"/>
          <w:noProof/>
          <w:spacing w:val="14"/>
          <w:sz w:val="28"/>
          <w:szCs w:val="28"/>
        </w:rPr>
        <w:t>(P2P)</w:t>
      </w:r>
      <w:r w:rsidRPr="00647592">
        <w:rPr>
          <w:rFonts w:eastAsia="標楷體" w:hint="eastAsia"/>
          <w:noProof/>
          <w:spacing w:val="14"/>
          <w:sz w:val="28"/>
          <w:szCs w:val="28"/>
        </w:rPr>
        <w:t>與加密貨幣打造穩定的被動收入。同時，也將深入探討如何辨識與防範加密貨幣相關詐騙，讓你在金融科技時代中安全且聰明地管理財富，創造最大收益！</w:t>
      </w:r>
    </w:p>
    <w:tbl>
      <w:tblPr>
        <w:tblW w:w="1063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985"/>
        <w:gridCol w:w="3402"/>
        <w:gridCol w:w="1701"/>
        <w:gridCol w:w="1701"/>
      </w:tblGrid>
      <w:tr w:rsidR="00C06F02" w:rsidRPr="00A349A2" w:rsidTr="00DD3350">
        <w:trPr>
          <w:trHeight w:hRule="exact" w:val="360"/>
        </w:trPr>
        <w:tc>
          <w:tcPr>
            <w:tcW w:w="1843" w:type="dxa"/>
            <w:shd w:val="clear" w:color="auto" w:fill="FFF2CC"/>
          </w:tcPr>
          <w:p w:rsidR="00C06F02" w:rsidRPr="00973AAC" w:rsidRDefault="00C06F02"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1985" w:type="dxa"/>
            <w:shd w:val="clear" w:color="auto" w:fill="FFF2CC"/>
          </w:tcPr>
          <w:p w:rsidR="00C06F02" w:rsidRPr="00973AAC" w:rsidRDefault="00C06F02"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3402" w:type="dxa"/>
            <w:shd w:val="clear" w:color="auto" w:fill="FFF2CC"/>
          </w:tcPr>
          <w:p w:rsidR="00C06F02" w:rsidRPr="00973AAC" w:rsidRDefault="00C06F02"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1701" w:type="dxa"/>
            <w:shd w:val="clear" w:color="auto" w:fill="FFF2CC"/>
          </w:tcPr>
          <w:p w:rsidR="00C06F02" w:rsidRPr="00973AAC" w:rsidRDefault="00C06F02" w:rsidP="00973AAC">
            <w:pPr>
              <w:pStyle w:val="TableParagraph"/>
              <w:kinsoku w:val="0"/>
              <w:overflowPunct w:val="0"/>
              <w:spacing w:line="300" w:lineRule="exact"/>
              <w:jc w:val="center"/>
              <w:rPr>
                <w:rFonts w:eastAsia="標楷體"/>
                <w:b/>
              </w:rPr>
            </w:pPr>
            <w:r w:rsidRPr="00973AAC">
              <w:rPr>
                <w:rFonts w:eastAsia="標楷體"/>
                <w:b/>
              </w:rPr>
              <w:t>講師</w:t>
            </w:r>
          </w:p>
        </w:tc>
        <w:tc>
          <w:tcPr>
            <w:tcW w:w="1701" w:type="dxa"/>
            <w:shd w:val="clear" w:color="auto" w:fill="FFF2CC"/>
          </w:tcPr>
          <w:p w:rsidR="00C06F02" w:rsidRPr="00973AAC" w:rsidRDefault="00C06F02"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C06F02" w:rsidRPr="00A349A2" w:rsidTr="00DD3350">
        <w:trPr>
          <w:trHeight w:val="1683"/>
        </w:trPr>
        <w:tc>
          <w:tcPr>
            <w:tcW w:w="1843" w:type="dxa"/>
            <w:vAlign w:val="center"/>
          </w:tcPr>
          <w:p w:rsidR="00C06F02" w:rsidRPr="00A349A2" w:rsidRDefault="00C06F02" w:rsidP="002620F7">
            <w:pPr>
              <w:pStyle w:val="TableParagraph"/>
              <w:kinsoku w:val="0"/>
              <w:overflowPunct w:val="0"/>
              <w:spacing w:line="300" w:lineRule="exact"/>
              <w:ind w:left="149"/>
              <w:jc w:val="center"/>
              <w:rPr>
                <w:rFonts w:eastAsia="標楷體"/>
              </w:rPr>
            </w:pPr>
            <w:r w:rsidRPr="00647592">
              <w:rPr>
                <w:rFonts w:eastAsia="標楷體" w:hint="eastAsia"/>
                <w:noProof/>
              </w:rPr>
              <w:t>2025/07/08(</w:t>
            </w:r>
            <w:r w:rsidRPr="00647592">
              <w:rPr>
                <w:rFonts w:eastAsia="標楷體" w:hint="eastAsia"/>
                <w:noProof/>
              </w:rPr>
              <w:t>二</w:t>
            </w:r>
            <w:r w:rsidRPr="00647592">
              <w:rPr>
                <w:rFonts w:eastAsia="標楷體" w:hint="eastAsia"/>
                <w:noProof/>
              </w:rPr>
              <w:t>)</w:t>
            </w:r>
          </w:p>
          <w:p w:rsidR="00C06F02" w:rsidRPr="00A349A2" w:rsidRDefault="00C06F02" w:rsidP="002620F7">
            <w:pPr>
              <w:pStyle w:val="TableParagraph"/>
              <w:kinsoku w:val="0"/>
              <w:overflowPunct w:val="0"/>
              <w:spacing w:line="300" w:lineRule="exact"/>
              <w:ind w:left="89"/>
              <w:jc w:val="center"/>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1985" w:type="dxa"/>
            <w:vAlign w:val="center"/>
          </w:tcPr>
          <w:p w:rsidR="00C06F02" w:rsidRPr="00F02C75" w:rsidRDefault="00C06F02" w:rsidP="00ED4EB9">
            <w:pPr>
              <w:pStyle w:val="TableParagraph"/>
              <w:kinsoku w:val="0"/>
              <w:overflowPunct w:val="0"/>
              <w:spacing w:line="300" w:lineRule="exact"/>
              <w:rPr>
                <w:rFonts w:eastAsia="標楷體"/>
                <w:spacing w:val="14"/>
              </w:rPr>
            </w:pPr>
            <w:r w:rsidRPr="00647592">
              <w:rPr>
                <w:rFonts w:eastAsia="標楷體" w:hint="eastAsia"/>
                <w:noProof/>
                <w:spacing w:val="14"/>
              </w:rPr>
              <w:t>金融科技時代的智慧理財與防詐攻略</w:t>
            </w:r>
          </w:p>
        </w:tc>
        <w:tc>
          <w:tcPr>
            <w:tcW w:w="3402" w:type="dxa"/>
            <w:vAlign w:val="center"/>
          </w:tcPr>
          <w:p w:rsidR="00C06F02" w:rsidRPr="00647592" w:rsidRDefault="00C06F02" w:rsidP="00293BEF">
            <w:pPr>
              <w:spacing w:line="280" w:lineRule="exact"/>
              <w:rPr>
                <w:rFonts w:eastAsia="標楷體"/>
                <w:noProof/>
              </w:rPr>
            </w:pPr>
            <w:r w:rsidRPr="00647592">
              <w:rPr>
                <w:rFonts w:eastAsia="標楷體" w:hint="eastAsia"/>
                <w:noProof/>
              </w:rPr>
              <w:t>1.</w:t>
            </w:r>
            <w:r w:rsidRPr="00647592">
              <w:rPr>
                <w:rFonts w:eastAsia="標楷體" w:hint="eastAsia"/>
                <w:noProof/>
              </w:rPr>
              <w:t>金融科技的趨勢與變化介紹</w:t>
            </w:r>
          </w:p>
          <w:p w:rsidR="00C06F02" w:rsidRPr="00647592" w:rsidRDefault="00C06F02" w:rsidP="001874DC">
            <w:pPr>
              <w:spacing w:line="280" w:lineRule="exact"/>
              <w:ind w:left="240" w:hangingChars="100" w:hanging="240"/>
              <w:rPr>
                <w:rFonts w:eastAsia="標楷體"/>
                <w:noProof/>
              </w:rPr>
            </w:pPr>
            <w:r w:rsidRPr="00647592">
              <w:rPr>
                <w:rFonts w:eastAsia="標楷體" w:hint="eastAsia"/>
                <w:noProof/>
              </w:rPr>
              <w:t>2.</w:t>
            </w:r>
            <w:r w:rsidRPr="00647592">
              <w:rPr>
                <w:rFonts w:eastAsia="標楷體" w:hint="eastAsia"/>
                <w:noProof/>
              </w:rPr>
              <w:t>如何看懂聯徵資料與提升個人信用分數</w:t>
            </w:r>
          </w:p>
          <w:p w:rsidR="00C06F02" w:rsidRPr="00647592" w:rsidRDefault="00C06F02" w:rsidP="001874DC">
            <w:pPr>
              <w:spacing w:line="280" w:lineRule="exact"/>
              <w:ind w:left="240" w:hangingChars="100" w:hanging="240"/>
              <w:rPr>
                <w:rFonts w:eastAsia="標楷體"/>
                <w:noProof/>
              </w:rPr>
            </w:pPr>
            <w:r w:rsidRPr="00647592">
              <w:rPr>
                <w:rFonts w:eastAsia="標楷體" w:hint="eastAsia"/>
                <w:noProof/>
              </w:rPr>
              <w:t>3.</w:t>
            </w:r>
            <w:r w:rsidRPr="00647592">
              <w:rPr>
                <w:rFonts w:eastAsia="標楷體" w:hint="eastAsia"/>
                <w:noProof/>
              </w:rPr>
              <w:t>網路借貸媒合平台</w:t>
            </w:r>
            <w:r w:rsidRPr="00647592">
              <w:rPr>
                <w:rFonts w:eastAsia="標楷體" w:hint="eastAsia"/>
                <w:noProof/>
              </w:rPr>
              <w:t>(P2P)</w:t>
            </w:r>
            <w:r w:rsidRPr="00647592">
              <w:rPr>
                <w:rFonts w:eastAsia="標楷體" w:hint="eastAsia"/>
                <w:noProof/>
              </w:rPr>
              <w:t>是投資的好工具嗎？</w:t>
            </w:r>
            <w:r w:rsidRPr="00647592">
              <w:rPr>
                <w:rFonts w:eastAsia="標楷體" w:hint="eastAsia"/>
                <w:noProof/>
              </w:rPr>
              <w:t xml:space="preserve"> </w:t>
            </w:r>
          </w:p>
          <w:p w:rsidR="00C06F02" w:rsidRPr="00647592" w:rsidRDefault="00C06F02" w:rsidP="00293BEF">
            <w:pPr>
              <w:spacing w:line="280" w:lineRule="exact"/>
              <w:rPr>
                <w:rFonts w:eastAsia="標楷體"/>
                <w:noProof/>
              </w:rPr>
            </w:pPr>
            <w:r w:rsidRPr="00647592">
              <w:rPr>
                <w:rFonts w:eastAsia="標楷體" w:hint="eastAsia"/>
                <w:noProof/>
              </w:rPr>
              <w:t>4.</w:t>
            </w:r>
            <w:r w:rsidRPr="00647592">
              <w:rPr>
                <w:rFonts w:eastAsia="標楷體" w:hint="eastAsia"/>
                <w:noProof/>
              </w:rPr>
              <w:t>何打造加密貨幣的被動收入</w:t>
            </w:r>
          </w:p>
          <w:p w:rsidR="00C06F02" w:rsidRPr="00973AAC" w:rsidRDefault="00C06F02" w:rsidP="002620F7">
            <w:pPr>
              <w:spacing w:line="280" w:lineRule="exact"/>
              <w:rPr>
                <w:rFonts w:eastAsia="標楷體"/>
              </w:rPr>
            </w:pPr>
            <w:r w:rsidRPr="00647592">
              <w:rPr>
                <w:rFonts w:eastAsia="標楷體" w:hint="eastAsia"/>
                <w:noProof/>
              </w:rPr>
              <w:t>5.</w:t>
            </w:r>
            <w:r w:rsidRPr="00647592">
              <w:rPr>
                <w:rFonts w:eastAsia="標楷體" w:hint="eastAsia"/>
                <w:noProof/>
              </w:rPr>
              <w:t>如何辨識加密貨幣詐騙</w:t>
            </w:r>
          </w:p>
        </w:tc>
        <w:tc>
          <w:tcPr>
            <w:tcW w:w="1701" w:type="dxa"/>
            <w:vAlign w:val="center"/>
          </w:tcPr>
          <w:p w:rsidR="00C06F02" w:rsidRPr="00647592" w:rsidRDefault="00C06F02" w:rsidP="001874DC">
            <w:pPr>
              <w:pStyle w:val="TableParagraph"/>
              <w:kinsoku w:val="0"/>
              <w:overflowPunct w:val="0"/>
              <w:spacing w:line="300" w:lineRule="exact"/>
              <w:ind w:left="240" w:right="-16" w:hangingChars="100" w:hanging="240"/>
              <w:rPr>
                <w:rFonts w:eastAsia="標楷體"/>
                <w:bCs/>
                <w:noProof/>
                <w:lang w:eastAsia="zh-HK"/>
              </w:rPr>
            </w:pPr>
            <w:r w:rsidRPr="00647592">
              <w:rPr>
                <w:rFonts w:eastAsia="標楷體" w:hint="eastAsia"/>
                <w:bCs/>
                <w:noProof/>
                <w:lang w:eastAsia="zh-HK"/>
              </w:rPr>
              <w:t>1.</w:t>
            </w:r>
            <w:r w:rsidRPr="00647592">
              <w:rPr>
                <w:rFonts w:eastAsia="標楷體" w:hint="eastAsia"/>
                <w:bCs/>
                <w:noProof/>
                <w:lang w:eastAsia="zh-HK"/>
              </w:rPr>
              <w:t>夢想銀號科技股份有限公司劉正仁執行長</w:t>
            </w:r>
          </w:p>
          <w:p w:rsidR="00C06F02" w:rsidRPr="00A349A2" w:rsidRDefault="00C06F02" w:rsidP="001874DC">
            <w:pPr>
              <w:pStyle w:val="TableParagraph"/>
              <w:kinsoku w:val="0"/>
              <w:overflowPunct w:val="0"/>
              <w:spacing w:line="300" w:lineRule="exact"/>
              <w:ind w:left="240" w:right="-16" w:hangingChars="100" w:hanging="240"/>
              <w:rPr>
                <w:rFonts w:eastAsia="標楷體"/>
              </w:rPr>
            </w:pPr>
            <w:r w:rsidRPr="00647592">
              <w:rPr>
                <w:rFonts w:eastAsia="標楷體" w:hint="eastAsia"/>
                <w:bCs/>
                <w:noProof/>
                <w:lang w:eastAsia="zh-HK"/>
              </w:rPr>
              <w:t>2.</w:t>
            </w:r>
            <w:r w:rsidRPr="00647592">
              <w:rPr>
                <w:rFonts w:eastAsia="標楷體" w:hint="eastAsia"/>
                <w:bCs/>
                <w:noProof/>
                <w:lang w:eastAsia="zh-HK"/>
              </w:rPr>
              <w:t>夢想銀號科技股份有限公司林鼎閔技術長</w:t>
            </w:r>
          </w:p>
        </w:tc>
        <w:tc>
          <w:tcPr>
            <w:tcW w:w="1701" w:type="dxa"/>
            <w:vAlign w:val="center"/>
          </w:tcPr>
          <w:p w:rsidR="00C06F02" w:rsidRPr="00A349A2" w:rsidRDefault="001874DC" w:rsidP="00ED4EB9">
            <w:pPr>
              <w:pStyle w:val="TableParagraph"/>
              <w:kinsoku w:val="0"/>
              <w:overflowPunct w:val="0"/>
              <w:spacing w:line="300" w:lineRule="exact"/>
              <w:ind w:left="28"/>
              <w:rPr>
                <w:rFonts w:eastAsia="標楷體"/>
              </w:rPr>
            </w:pPr>
            <w:r w:rsidRPr="00647592">
              <w:rPr>
                <w:rFonts w:eastAsia="標楷體" w:hint="eastAsia"/>
                <w:noProof/>
              </w:rPr>
              <w:t>線上課程軟體：</w:t>
            </w:r>
            <w:r w:rsidRPr="00647592">
              <w:rPr>
                <w:rFonts w:eastAsia="標楷體" w:hint="eastAsia"/>
                <w:noProof/>
              </w:rPr>
              <w:t>Google Meet</w:t>
            </w:r>
          </w:p>
        </w:tc>
      </w:tr>
      <w:tr w:rsidR="00C06F02" w:rsidRPr="00A349A2" w:rsidTr="00DD3350">
        <w:trPr>
          <w:trHeight w:val="1702"/>
        </w:trPr>
        <w:tc>
          <w:tcPr>
            <w:tcW w:w="10632" w:type="dxa"/>
            <w:gridSpan w:val="5"/>
            <w:vAlign w:val="center"/>
          </w:tcPr>
          <w:p w:rsidR="00C06F02" w:rsidRPr="00A349A2" w:rsidRDefault="005B272B" w:rsidP="0064724C">
            <w:pPr>
              <w:pStyle w:val="TableParagraph"/>
              <w:kinsoku w:val="0"/>
              <w:overflowPunct w:val="0"/>
              <w:spacing w:line="300" w:lineRule="exact"/>
              <w:rPr>
                <w:rFonts w:eastAsia="標楷體"/>
                <w:bCs/>
                <w:color w:val="000000"/>
              </w:rPr>
            </w:pPr>
            <w:r>
              <w:rPr>
                <w:rFonts w:eastAsia="標楷體"/>
                <w:noProof/>
                <w:color w:val="222222"/>
              </w:rPr>
              <w:drawing>
                <wp:anchor distT="0" distB="0" distL="114300" distR="114300" simplePos="0" relativeHeight="251701248" behindDoc="0" locked="0" layoutInCell="1" allowOverlap="1" wp14:anchorId="36EEC8C4">
                  <wp:simplePos x="0" y="0"/>
                  <wp:positionH relativeFrom="column">
                    <wp:posOffset>4956175</wp:posOffset>
                  </wp:positionH>
                  <wp:positionV relativeFrom="paragraph">
                    <wp:posOffset>124460</wp:posOffset>
                  </wp:positionV>
                  <wp:extent cx="725805" cy="725805"/>
                  <wp:effectExtent l="0" t="0" r="0" b="0"/>
                  <wp:wrapNone/>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5805" cy="725805"/>
                          </a:xfrm>
                          <a:prstGeom prst="rect">
                            <a:avLst/>
                          </a:prstGeom>
                          <a:noFill/>
                        </pic:spPr>
                      </pic:pic>
                    </a:graphicData>
                  </a:graphic>
                  <wp14:sizeRelH relativeFrom="page">
                    <wp14:pctWidth>0</wp14:pctWidth>
                  </wp14:sizeRelH>
                  <wp14:sizeRelV relativeFrom="page">
                    <wp14:pctHeight>0</wp14:pctHeight>
                  </wp14:sizeRelV>
                </wp:anchor>
              </w:drawing>
            </w:r>
            <w:r w:rsidR="00C06F02" w:rsidRPr="00A349A2">
              <w:rPr>
                <w:rFonts w:eastAsia="標楷體"/>
                <w:bCs/>
                <w:color w:val="000000"/>
              </w:rPr>
              <w:t>報名方式</w:t>
            </w:r>
            <w:r w:rsidR="00C06F02" w:rsidRPr="00A349A2">
              <w:rPr>
                <w:rFonts w:eastAsia="標楷體"/>
                <w:bCs/>
                <w:color w:val="000000"/>
              </w:rPr>
              <w:t>:</w:t>
            </w:r>
          </w:p>
          <w:p w:rsidR="00C06F02" w:rsidRPr="001874DC" w:rsidRDefault="00C06F02" w:rsidP="0064724C">
            <w:pPr>
              <w:pStyle w:val="TableParagraph"/>
              <w:numPr>
                <w:ilvl w:val="0"/>
                <w:numId w:val="2"/>
              </w:numPr>
              <w:kinsoku w:val="0"/>
              <w:overflowPunct w:val="0"/>
              <w:rPr>
                <w:rFonts w:eastAsia="標楷體"/>
                <w:color w:val="222222"/>
              </w:rPr>
            </w:pPr>
            <w:r w:rsidRPr="00A349A2">
              <w:rPr>
                <w:rFonts w:eastAsia="標楷體"/>
                <w:bCs/>
                <w:color w:val="000000"/>
              </w:rPr>
              <w:t>網路網址</w:t>
            </w:r>
            <w:r>
              <w:rPr>
                <w:rFonts w:ascii="新細明體" w:hAnsi="新細明體" w:hint="eastAsia"/>
                <w:bCs/>
                <w:color w:val="000000"/>
              </w:rPr>
              <w:t>：</w:t>
            </w:r>
            <w:hyperlink r:id="rId45" w:history="1">
              <w:r w:rsidR="001874DC" w:rsidRPr="00647592">
                <w:rPr>
                  <w:rStyle w:val="a8"/>
                  <w:rFonts w:eastAsia="標楷體"/>
                  <w:bCs/>
                  <w:noProof/>
                </w:rPr>
                <w:t>https://reurl.cc/Gn2Ebv</w:t>
              </w:r>
            </w:hyperlink>
          </w:p>
          <w:p w:rsidR="00C06F02" w:rsidRDefault="00C06F02" w:rsidP="00D226F6">
            <w:pPr>
              <w:pStyle w:val="TableParagraph"/>
              <w:numPr>
                <w:ilvl w:val="0"/>
                <w:numId w:val="2"/>
              </w:numPr>
              <w:kinsoku w:val="0"/>
              <w:overflowPunct w:val="0"/>
              <w:spacing w:line="300" w:lineRule="exact"/>
            </w:pPr>
            <w:r w:rsidRPr="00A349A2">
              <w:rPr>
                <w:rFonts w:eastAsia="標楷體"/>
                <w:color w:val="222222"/>
                <w:spacing w:val="-60"/>
              </w:rPr>
              <w:t> </w:t>
            </w:r>
            <w:r w:rsidRPr="00A349A2">
              <w:rPr>
                <w:rFonts w:eastAsia="標楷體"/>
                <w:color w:val="222222"/>
                <w:spacing w:val="-12"/>
              </w:rPr>
              <w:t>E</w:t>
            </w:r>
            <w:r w:rsidRPr="00A349A2">
              <w:rPr>
                <w:rFonts w:eastAsia="標楷體"/>
                <w:color w:val="222222"/>
                <w:spacing w:val="-22"/>
              </w:rPr>
              <w:t>m</w:t>
            </w:r>
            <w:r w:rsidRPr="00A349A2">
              <w:rPr>
                <w:rFonts w:eastAsia="標楷體"/>
                <w:color w:val="222222"/>
                <w:spacing w:val="-2"/>
              </w:rPr>
              <w:t>a</w:t>
            </w:r>
            <w:r w:rsidRPr="00A349A2">
              <w:rPr>
                <w:rFonts w:eastAsia="標楷體"/>
                <w:color w:val="222222"/>
                <w:spacing w:val="-22"/>
              </w:rPr>
              <w:t>i</w:t>
            </w:r>
            <w:r w:rsidRPr="00A349A2">
              <w:rPr>
                <w:rFonts w:eastAsia="標楷體"/>
                <w:color w:val="222222"/>
                <w:spacing w:val="-7"/>
              </w:rPr>
              <w:t>l</w:t>
            </w:r>
            <w:r w:rsidRPr="00A349A2">
              <w:rPr>
                <w:rFonts w:eastAsia="標楷體"/>
                <w:color w:val="222222"/>
                <w:spacing w:val="-7"/>
              </w:rPr>
              <w:t>報名</w:t>
            </w:r>
            <w:r>
              <w:rPr>
                <w:rFonts w:hint="eastAsia"/>
              </w:rPr>
              <w:t>：</w:t>
            </w:r>
            <w:r>
              <w:t>d875212@gmail.com</w:t>
            </w:r>
            <w:r>
              <w:rPr>
                <w:rFonts w:eastAsia="標楷體" w:hint="eastAsia"/>
                <w:color w:val="222222"/>
              </w:rPr>
              <w:t>鄭</w:t>
            </w:r>
            <w:r>
              <w:rPr>
                <w:rFonts w:eastAsia="標楷體"/>
                <w:color w:val="222222"/>
              </w:rPr>
              <w:t>小姐</w:t>
            </w:r>
            <w:r>
              <w:rPr>
                <w:rFonts w:eastAsia="標楷體" w:hint="eastAsia"/>
                <w:color w:val="222222"/>
              </w:rPr>
              <w:t xml:space="preserve"> </w:t>
            </w:r>
            <w:r>
              <w:rPr>
                <w:rFonts w:hint="eastAsia"/>
              </w:rPr>
              <w:t>andii@nchu.edu.tw</w:t>
            </w:r>
            <w:r>
              <w:rPr>
                <w:rFonts w:eastAsia="標楷體" w:hint="eastAsia"/>
                <w:color w:val="222222"/>
              </w:rPr>
              <w:t>劉先生</w:t>
            </w:r>
          </w:p>
          <w:p w:rsidR="00C06F02" w:rsidRPr="00A349A2" w:rsidRDefault="00C06F02" w:rsidP="0064724C">
            <w:pPr>
              <w:pStyle w:val="TableParagraph"/>
              <w:numPr>
                <w:ilvl w:val="0"/>
                <w:numId w:val="2"/>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C06F02" w:rsidRPr="00A349A2" w:rsidRDefault="00C06F02" w:rsidP="0064724C">
            <w:pPr>
              <w:pStyle w:val="TableParagraph"/>
              <w:kinsoku w:val="0"/>
              <w:overflowPunct w:val="0"/>
              <w:spacing w:line="300" w:lineRule="exact"/>
              <w:rPr>
                <w:rFonts w:eastAsia="標楷體"/>
                <w:color w:val="222222"/>
              </w:rPr>
            </w:pPr>
            <w:r w:rsidRPr="00A349A2">
              <w:rPr>
                <w:rFonts w:eastAsia="標楷體"/>
                <w:color w:val="222222"/>
              </w:rPr>
              <w:t>備註：</w:t>
            </w:r>
          </w:p>
          <w:p w:rsidR="00C06F02" w:rsidRPr="00A349A2" w:rsidRDefault="00C06F02"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職員、國家科學及技術委員會創新創業激勵計畫團隊成員、園區外各產業從業人員或中部地區大專院校應屆畢業生。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C06F02" w:rsidRPr="00A349A2" w:rsidRDefault="00C06F02"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C06F02" w:rsidRPr="00A349A2" w:rsidRDefault="00C06F02"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C06F02" w:rsidRPr="00FF00FE" w:rsidRDefault="00C06F02"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tc>
      </w:tr>
    </w:tbl>
    <w:p w:rsidR="00C06F02" w:rsidRPr="00894F0D" w:rsidRDefault="003C6382" w:rsidP="00894F0D">
      <w:pPr>
        <w:pStyle w:val="a6"/>
        <w:kinsoku w:val="0"/>
        <w:overflowPunct w:val="0"/>
        <w:spacing w:beforeLines="50" w:before="180" w:after="0" w:line="320" w:lineRule="exact"/>
        <w:rPr>
          <w:rFonts w:eastAsia="標楷體"/>
          <w:sz w:val="28"/>
        </w:rPr>
      </w:pPr>
      <w:r>
        <w:rPr>
          <w:noProof/>
        </w:rPr>
        <mc:AlternateContent>
          <mc:Choice Requires="wps">
            <w:drawing>
              <wp:anchor distT="45720" distB="45720" distL="114300" distR="114300" simplePos="0" relativeHeight="251665408" behindDoc="0" locked="0" layoutInCell="1" allowOverlap="1">
                <wp:simplePos x="0" y="0"/>
                <wp:positionH relativeFrom="column">
                  <wp:posOffset>3181350</wp:posOffset>
                </wp:positionH>
                <wp:positionV relativeFrom="paragraph">
                  <wp:posOffset>2209165</wp:posOffset>
                </wp:positionV>
                <wp:extent cx="330200" cy="272415"/>
                <wp:effectExtent l="0" t="0" r="0" b="0"/>
                <wp:wrapNone/>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156A" w:rsidRDefault="0092156A">
                            <w: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50.5pt;margin-top:173.95pt;width:26pt;height:21.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" filled="f" stroked="f">
                <v:textbox>
                  <w:txbxContent>
                    <w:p w:rsidR="0092156A" w:rsidRDefault="0092156A">
                      <w:r>
                        <w:t>5</w:t>
                      </w:r>
                    </w:p>
                  </w:txbxContent>
                </v:textbox>
              </v:shape>
            </w:pict>
          </mc:Fallback>
        </mc:AlternateContent>
      </w:r>
      <w:r w:rsidR="00C06F02" w:rsidRPr="00894F0D">
        <w:rPr>
          <w:rFonts w:eastAsia="標楷體"/>
          <w:sz w:val="28"/>
        </w:rPr>
        <w:t>講師資訊：</w:t>
      </w:r>
    </w:p>
    <w:tbl>
      <w:tblPr>
        <w:tblW w:w="515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4963"/>
        <w:gridCol w:w="2976"/>
      </w:tblGrid>
      <w:tr w:rsidR="00C06F02" w:rsidRPr="00A349A2" w:rsidTr="003C6382">
        <w:trPr>
          <w:trHeight w:val="252"/>
          <w:tblHeader/>
        </w:trPr>
        <w:tc>
          <w:tcPr>
            <w:tcW w:w="1316"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06F02" w:rsidRPr="00973AAC" w:rsidRDefault="00C06F02" w:rsidP="00973AAC">
            <w:pPr>
              <w:jc w:val="center"/>
              <w:rPr>
                <w:rFonts w:eastAsia="標楷體"/>
                <w:b/>
              </w:rPr>
            </w:pPr>
            <w:r>
              <w:rPr>
                <w:rFonts w:eastAsia="標楷體" w:hint="eastAsia"/>
                <w:b/>
              </w:rPr>
              <w:t>講師</w:t>
            </w:r>
            <w:r w:rsidRPr="00973AAC">
              <w:rPr>
                <w:rFonts w:eastAsia="標楷體"/>
                <w:b/>
              </w:rPr>
              <w:t>現職</w:t>
            </w:r>
          </w:p>
        </w:tc>
        <w:tc>
          <w:tcPr>
            <w:tcW w:w="2303"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06F02" w:rsidRPr="00973AAC" w:rsidRDefault="000D4EA0" w:rsidP="00973AAC">
            <w:pPr>
              <w:jc w:val="center"/>
              <w:rPr>
                <w:rFonts w:eastAsia="標楷體"/>
                <w:b/>
              </w:rPr>
            </w:pPr>
            <w:r w:rsidRPr="00973AAC">
              <w:rPr>
                <w:rFonts w:eastAsia="標楷體"/>
                <w:b/>
              </w:rPr>
              <w:t>最高學歷</w:t>
            </w:r>
          </w:p>
        </w:tc>
        <w:tc>
          <w:tcPr>
            <w:tcW w:w="1382"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06F02" w:rsidRPr="00973AAC" w:rsidRDefault="00C06F02" w:rsidP="00973AAC">
            <w:pPr>
              <w:jc w:val="center"/>
              <w:rPr>
                <w:rFonts w:eastAsia="標楷體"/>
                <w:b/>
              </w:rPr>
            </w:pPr>
            <w:r>
              <w:rPr>
                <w:rFonts w:eastAsia="標楷體" w:hint="eastAsia"/>
                <w:b/>
              </w:rPr>
              <w:t>講師</w:t>
            </w:r>
            <w:r w:rsidRPr="00973AAC">
              <w:rPr>
                <w:rFonts w:eastAsia="標楷體"/>
                <w:b/>
              </w:rPr>
              <w:t>專長</w:t>
            </w:r>
          </w:p>
        </w:tc>
      </w:tr>
      <w:tr w:rsidR="00C06F02" w:rsidRPr="00A349A2" w:rsidTr="00B71C0C">
        <w:trPr>
          <w:trHeight w:val="2526"/>
        </w:trPr>
        <w:tc>
          <w:tcPr>
            <w:tcW w:w="1316" w:type="pct"/>
            <w:tcBorders>
              <w:top w:val="single" w:sz="4" w:space="0" w:color="auto"/>
              <w:left w:val="single" w:sz="4" w:space="0" w:color="auto"/>
              <w:bottom w:val="single" w:sz="4" w:space="0" w:color="auto"/>
              <w:right w:val="single" w:sz="4" w:space="0" w:color="auto"/>
            </w:tcBorders>
            <w:vAlign w:val="center"/>
          </w:tcPr>
          <w:p w:rsidR="00C06F02" w:rsidRPr="00647592" w:rsidRDefault="00C06F02" w:rsidP="00293BEF">
            <w:pPr>
              <w:spacing w:line="300" w:lineRule="exact"/>
              <w:jc w:val="center"/>
              <w:rPr>
                <w:rFonts w:eastAsia="標楷體"/>
                <w:noProof/>
              </w:rPr>
            </w:pPr>
            <w:r w:rsidRPr="00647592">
              <w:rPr>
                <w:rFonts w:eastAsia="標楷體" w:hint="eastAsia"/>
                <w:noProof/>
              </w:rPr>
              <w:t>1.</w:t>
            </w:r>
            <w:r w:rsidRPr="00647592">
              <w:rPr>
                <w:rFonts w:eastAsia="標楷體" w:hint="eastAsia"/>
                <w:noProof/>
              </w:rPr>
              <w:t>夢想銀號科技股份有限公司執行長</w:t>
            </w:r>
          </w:p>
          <w:p w:rsidR="00C06F02" w:rsidRPr="00A349A2" w:rsidRDefault="00C06F02" w:rsidP="00293BEF">
            <w:pPr>
              <w:spacing w:line="300" w:lineRule="exact"/>
              <w:jc w:val="center"/>
              <w:rPr>
                <w:rFonts w:eastAsia="標楷體"/>
              </w:rPr>
            </w:pPr>
            <w:r w:rsidRPr="00647592">
              <w:rPr>
                <w:rFonts w:eastAsia="標楷體" w:hint="eastAsia"/>
                <w:noProof/>
              </w:rPr>
              <w:t>2.</w:t>
            </w:r>
            <w:r w:rsidRPr="00647592">
              <w:rPr>
                <w:rFonts w:eastAsia="標楷體" w:hint="eastAsia"/>
                <w:noProof/>
              </w:rPr>
              <w:t>夢想銀號科技股份有限公司技術長</w:t>
            </w:r>
          </w:p>
        </w:tc>
        <w:tc>
          <w:tcPr>
            <w:tcW w:w="2303" w:type="pct"/>
            <w:tcBorders>
              <w:top w:val="single" w:sz="4" w:space="0" w:color="auto"/>
              <w:left w:val="single" w:sz="4" w:space="0" w:color="auto"/>
              <w:bottom w:val="single" w:sz="4" w:space="0" w:color="auto"/>
              <w:right w:val="single" w:sz="4" w:space="0" w:color="auto"/>
            </w:tcBorders>
            <w:vAlign w:val="center"/>
          </w:tcPr>
          <w:p w:rsidR="00C06F02" w:rsidRPr="00647592" w:rsidRDefault="00C06F02" w:rsidP="001874DC">
            <w:pPr>
              <w:snapToGrid w:val="0"/>
              <w:spacing w:line="300" w:lineRule="exact"/>
              <w:ind w:left="240" w:hangingChars="100" w:hanging="240"/>
              <w:jc w:val="both"/>
              <w:rPr>
                <w:rFonts w:eastAsia="標楷體"/>
                <w:bCs/>
                <w:noProof/>
                <w:lang w:eastAsia="zh-HK"/>
              </w:rPr>
            </w:pPr>
            <w:r w:rsidRPr="00647592">
              <w:rPr>
                <w:rFonts w:eastAsia="標楷體" w:hint="eastAsia"/>
                <w:bCs/>
                <w:noProof/>
                <w:lang w:eastAsia="zh-HK"/>
              </w:rPr>
              <w:t>1.</w:t>
            </w:r>
            <w:r w:rsidRPr="00647592">
              <w:rPr>
                <w:rFonts w:eastAsia="標楷體" w:hint="eastAsia"/>
                <w:bCs/>
                <w:noProof/>
                <w:lang w:eastAsia="zh-HK"/>
              </w:rPr>
              <w:t>劉正仁執行長：</w:t>
            </w:r>
            <w:r w:rsidR="000D4EA0" w:rsidRPr="000D4EA0">
              <w:rPr>
                <w:rFonts w:eastAsia="標楷體" w:hint="eastAsia"/>
                <w:bCs/>
                <w:noProof/>
                <w:lang w:eastAsia="zh-HK"/>
              </w:rPr>
              <w:t>劉正仁：國立高雄科技大學風險管理與保險碩士</w:t>
            </w:r>
          </w:p>
          <w:p w:rsidR="00C06F02" w:rsidRPr="00A349A2" w:rsidRDefault="00C06F02" w:rsidP="003C6382">
            <w:pPr>
              <w:snapToGrid w:val="0"/>
              <w:spacing w:line="300" w:lineRule="exact"/>
              <w:ind w:left="240" w:hangingChars="100" w:hanging="240"/>
              <w:rPr>
                <w:rFonts w:eastAsia="標楷體"/>
                <w:bCs/>
                <w:lang w:eastAsia="zh-HK"/>
              </w:rPr>
            </w:pPr>
            <w:r w:rsidRPr="00647592">
              <w:rPr>
                <w:rFonts w:eastAsia="標楷體" w:hint="eastAsia"/>
                <w:bCs/>
                <w:noProof/>
                <w:lang w:eastAsia="zh-HK"/>
              </w:rPr>
              <w:t>2.</w:t>
            </w:r>
            <w:r w:rsidRPr="00647592">
              <w:rPr>
                <w:rFonts w:eastAsia="標楷體" w:hint="eastAsia"/>
                <w:bCs/>
                <w:noProof/>
                <w:lang w:eastAsia="zh-HK"/>
              </w:rPr>
              <w:t>林鼎閔技術長：</w:t>
            </w:r>
            <w:r w:rsidR="000D4EA0" w:rsidRPr="000D4EA0">
              <w:rPr>
                <w:rFonts w:eastAsia="標楷體" w:hint="eastAsia"/>
                <w:bCs/>
                <w:noProof/>
                <w:lang w:eastAsia="zh-HK"/>
              </w:rPr>
              <w:t>加州大學聖地亞哥分校資訊工程碩士</w:t>
            </w:r>
          </w:p>
        </w:tc>
        <w:tc>
          <w:tcPr>
            <w:tcW w:w="1382" w:type="pct"/>
            <w:tcBorders>
              <w:top w:val="single" w:sz="4" w:space="0" w:color="auto"/>
              <w:left w:val="single" w:sz="4" w:space="0" w:color="auto"/>
              <w:bottom w:val="single" w:sz="4" w:space="0" w:color="auto"/>
              <w:right w:val="single" w:sz="4" w:space="0" w:color="auto"/>
            </w:tcBorders>
            <w:vAlign w:val="center"/>
          </w:tcPr>
          <w:p w:rsidR="00C06F02" w:rsidRPr="00647592" w:rsidRDefault="00C06F02" w:rsidP="001874DC">
            <w:pPr>
              <w:snapToGrid w:val="0"/>
              <w:spacing w:line="300" w:lineRule="exact"/>
              <w:ind w:left="240" w:rightChars="47" w:right="113" w:hangingChars="100" w:hanging="240"/>
              <w:jc w:val="both"/>
              <w:rPr>
                <w:rFonts w:eastAsia="標楷體"/>
                <w:noProof/>
              </w:rPr>
            </w:pPr>
            <w:r w:rsidRPr="00647592">
              <w:rPr>
                <w:rFonts w:eastAsia="標楷體" w:hint="eastAsia"/>
                <w:noProof/>
              </w:rPr>
              <w:t>1.</w:t>
            </w:r>
            <w:r w:rsidRPr="00647592">
              <w:rPr>
                <w:rFonts w:eastAsia="標楷體" w:hint="eastAsia"/>
                <w:noProof/>
              </w:rPr>
              <w:t>劉正仁執行長：銀行企業融資</w:t>
            </w:r>
            <w:r w:rsidR="0092156A">
              <w:rPr>
                <w:rFonts w:eastAsia="標楷體" w:hint="eastAsia"/>
                <w:noProof/>
              </w:rPr>
              <w:t>、</w:t>
            </w:r>
            <w:r w:rsidRPr="00647592">
              <w:rPr>
                <w:rFonts w:eastAsia="標楷體" w:hint="eastAsia"/>
                <w:noProof/>
              </w:rPr>
              <w:t>金融、財管、貸款</w:t>
            </w:r>
          </w:p>
          <w:p w:rsidR="00C06F02" w:rsidRPr="004E352F" w:rsidRDefault="00C06F02" w:rsidP="001874DC">
            <w:pPr>
              <w:snapToGrid w:val="0"/>
              <w:spacing w:line="300" w:lineRule="exact"/>
              <w:ind w:left="240" w:rightChars="47" w:right="113" w:hangingChars="100" w:hanging="240"/>
              <w:jc w:val="both"/>
              <w:rPr>
                <w:rFonts w:eastAsia="標楷體"/>
              </w:rPr>
            </w:pPr>
            <w:r w:rsidRPr="00647592">
              <w:rPr>
                <w:rFonts w:eastAsia="標楷體" w:hint="eastAsia"/>
                <w:noProof/>
              </w:rPr>
              <w:t>2.</w:t>
            </w:r>
            <w:r w:rsidRPr="00647592">
              <w:rPr>
                <w:rFonts w:eastAsia="標楷體" w:hint="eastAsia"/>
                <w:noProof/>
              </w:rPr>
              <w:t>林鼎閔技術長：金融科技、金融創新服務</w:t>
            </w:r>
          </w:p>
        </w:tc>
      </w:tr>
    </w:tbl>
    <w:p w:rsidR="00C06F02" w:rsidRDefault="00C06F02" w:rsidP="00E6449E">
      <w:pPr>
        <w:pStyle w:val="a3"/>
        <w:jc w:val="center"/>
        <w:rPr>
          <w:sz w:val="16"/>
          <w:szCs w:val="16"/>
        </w:rPr>
        <w:sectPr w:rsidR="00C06F02" w:rsidSect="00C06F02">
          <w:pgSz w:w="11906" w:h="16838"/>
          <w:pgMar w:top="720" w:right="720" w:bottom="720" w:left="720" w:header="851" w:footer="992" w:gutter="0"/>
          <w:pgNumType w:start="1"/>
          <w:cols w:space="425"/>
          <w:docGrid w:type="lines" w:linePitch="360"/>
        </w:sectPr>
      </w:pPr>
      <w:r w:rsidRPr="00D97CC4">
        <w:rPr>
          <w:rFonts w:hint="eastAsia"/>
          <w:sz w:val="16"/>
          <w:szCs w:val="16"/>
        </w:rPr>
        <w:t xml:space="preserve"> </w:t>
      </w:r>
    </w:p>
    <w:p w:rsidR="00C06F02" w:rsidRDefault="00C06F02" w:rsidP="000C67C9">
      <w:pPr>
        <w:pStyle w:val="a3"/>
        <w:jc w:val="center"/>
        <w:rPr>
          <w:rFonts w:ascii="Times New Roman"/>
        </w:rPr>
      </w:pPr>
      <w:r w:rsidRPr="00E6449E">
        <w:rPr>
          <w:rFonts w:ascii="Times New Roman" w:hint="eastAsia"/>
        </w:rPr>
        <w:lastRenderedPageBreak/>
        <w:t>國家科學及技術委員會中部科學園區管理局</w:t>
      </w:r>
    </w:p>
    <w:p w:rsidR="00C06F02" w:rsidRPr="00A349A2" w:rsidRDefault="00C06F02" w:rsidP="000C67C9">
      <w:pPr>
        <w:pStyle w:val="a3"/>
        <w:jc w:val="center"/>
        <w:rPr>
          <w:rFonts w:ascii="Times New Roman"/>
        </w:rPr>
      </w:pPr>
      <w:proofErr w:type="gramStart"/>
      <w:r w:rsidRPr="00E6449E">
        <w:rPr>
          <w:rFonts w:ascii="Times New Roman" w:hint="eastAsia"/>
        </w:rPr>
        <w:t>11</w:t>
      </w:r>
      <w:r>
        <w:rPr>
          <w:rFonts w:ascii="Times New Roman"/>
        </w:rPr>
        <w:t>4</w:t>
      </w:r>
      <w:proofErr w:type="gramEnd"/>
      <w:r w:rsidRPr="00E6449E">
        <w:rPr>
          <w:rFonts w:ascii="Times New Roman" w:hint="eastAsia"/>
        </w:rPr>
        <w:t>年度中部科學園區專業及技術人才培訓計畫</w:t>
      </w:r>
    </w:p>
    <w:p w:rsidR="00C06F02" w:rsidRPr="006164C6" w:rsidRDefault="00C06F02" w:rsidP="006164C6">
      <w:pPr>
        <w:kinsoku w:val="0"/>
        <w:overflowPunct w:val="0"/>
        <w:spacing w:line="360" w:lineRule="exact"/>
        <w:ind w:right="-2"/>
        <w:rPr>
          <w:rFonts w:eastAsia="標楷體"/>
          <w:spacing w:val="14"/>
          <w:sz w:val="28"/>
          <w:szCs w:val="28"/>
        </w:rPr>
      </w:pPr>
      <w:r w:rsidRPr="006164C6">
        <w:rPr>
          <w:rFonts w:eastAsia="標楷體"/>
          <w:spacing w:val="14"/>
          <w:sz w:val="28"/>
          <w:szCs w:val="28"/>
        </w:rPr>
        <w:t>課程名稱：</w:t>
      </w:r>
      <w:r w:rsidRPr="00647592">
        <w:rPr>
          <w:rFonts w:eastAsia="標楷體" w:hint="eastAsia"/>
          <w:noProof/>
          <w:spacing w:val="14"/>
          <w:sz w:val="28"/>
          <w:szCs w:val="28"/>
        </w:rPr>
        <w:t>智慧職場實戰班：</w:t>
      </w:r>
      <w:r w:rsidRPr="00647592">
        <w:rPr>
          <w:rFonts w:eastAsia="標楷體" w:hint="eastAsia"/>
          <w:noProof/>
          <w:spacing w:val="14"/>
          <w:sz w:val="28"/>
          <w:szCs w:val="28"/>
        </w:rPr>
        <w:t>AI</w:t>
      </w:r>
      <w:r w:rsidRPr="00647592">
        <w:rPr>
          <w:rFonts w:eastAsia="標楷體" w:hint="eastAsia"/>
          <w:noProof/>
          <w:spacing w:val="14"/>
          <w:sz w:val="28"/>
          <w:szCs w:val="28"/>
        </w:rPr>
        <w:t>工具、財務管理與智財權運用</w:t>
      </w:r>
    </w:p>
    <w:p w:rsidR="00C06F02" w:rsidRPr="006164C6" w:rsidRDefault="00C06F02" w:rsidP="006164C6">
      <w:pPr>
        <w:kinsoku w:val="0"/>
        <w:overflowPunct w:val="0"/>
        <w:spacing w:line="360" w:lineRule="exact"/>
        <w:ind w:right="4553"/>
        <w:rPr>
          <w:rFonts w:eastAsia="標楷體"/>
          <w:spacing w:val="14"/>
          <w:sz w:val="28"/>
          <w:szCs w:val="28"/>
        </w:rPr>
      </w:pPr>
      <w:r w:rsidRPr="006164C6">
        <w:rPr>
          <w:rFonts w:eastAsia="標楷體"/>
          <w:spacing w:val="14"/>
          <w:sz w:val="28"/>
          <w:szCs w:val="28"/>
        </w:rPr>
        <w:t>課程簡介：</w:t>
      </w:r>
    </w:p>
    <w:p w:rsidR="00C06F02" w:rsidRPr="006164C6" w:rsidRDefault="00C06F02" w:rsidP="00B31870">
      <w:pPr>
        <w:pStyle w:val="a6"/>
        <w:kinsoku w:val="0"/>
        <w:overflowPunct w:val="0"/>
        <w:spacing w:after="0" w:line="360" w:lineRule="exact"/>
        <w:ind w:firstLineChars="200" w:firstLine="616"/>
        <w:rPr>
          <w:rFonts w:eastAsia="標楷體"/>
          <w:spacing w:val="14"/>
          <w:sz w:val="28"/>
          <w:szCs w:val="28"/>
        </w:rPr>
      </w:pPr>
      <w:r w:rsidRPr="00647592">
        <w:rPr>
          <w:rFonts w:eastAsia="標楷體" w:hint="eastAsia"/>
          <w:noProof/>
          <w:spacing w:val="14"/>
          <w:sz w:val="28"/>
          <w:szCs w:val="28"/>
        </w:rPr>
        <w:t>在數位轉型的浪潮下，智慧職場已經成為每位職場人士必須具備的核心能力。本課程特別規劃</w:t>
      </w:r>
      <w:r w:rsidRPr="00647592">
        <w:rPr>
          <w:rFonts w:eastAsia="標楷體" w:hint="eastAsia"/>
          <w:noProof/>
          <w:spacing w:val="14"/>
          <w:sz w:val="28"/>
          <w:szCs w:val="28"/>
        </w:rPr>
        <w:t>AI</w:t>
      </w:r>
      <w:r w:rsidRPr="00647592">
        <w:rPr>
          <w:rFonts w:eastAsia="標楷體" w:hint="eastAsia"/>
          <w:noProof/>
          <w:spacing w:val="14"/>
          <w:sz w:val="28"/>
          <w:szCs w:val="28"/>
        </w:rPr>
        <w:t>工具應用、帳務管理技巧與智慧財產權三大實務主軸，透過淺顯易懂的案例教學，幫助你有效掌握各類</w:t>
      </w:r>
      <w:r w:rsidRPr="00647592">
        <w:rPr>
          <w:rFonts w:eastAsia="標楷體" w:hint="eastAsia"/>
          <w:noProof/>
          <w:spacing w:val="14"/>
          <w:sz w:val="28"/>
          <w:szCs w:val="28"/>
        </w:rPr>
        <w:t>AI</w:t>
      </w:r>
      <w:r w:rsidRPr="00647592">
        <w:rPr>
          <w:rFonts w:eastAsia="標楷體" w:hint="eastAsia"/>
          <w:noProof/>
          <w:spacing w:val="14"/>
          <w:sz w:val="28"/>
          <w:szCs w:val="28"/>
        </w:rPr>
        <w:t>工具的運用與協作技巧，提升個人與團隊工作效率。此外，也將深入解析個人財務帳務與記帳技巧，讓你快速且清楚地管理財務資訊。同時，課程也介紹職場人士不可不知的智慧財產權基本概念與實務運用，讓你在職場上更具競爭優勢，打造專業且智慧的未來職涯！</w:t>
      </w:r>
    </w:p>
    <w:tbl>
      <w:tblPr>
        <w:tblW w:w="1063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2"/>
        <w:gridCol w:w="1701"/>
        <w:gridCol w:w="3118"/>
        <w:gridCol w:w="2410"/>
        <w:gridCol w:w="1701"/>
      </w:tblGrid>
      <w:tr w:rsidR="00C06F02" w:rsidRPr="00A349A2" w:rsidTr="001874DC">
        <w:trPr>
          <w:trHeight w:hRule="exact" w:val="360"/>
        </w:trPr>
        <w:tc>
          <w:tcPr>
            <w:tcW w:w="1702" w:type="dxa"/>
            <w:shd w:val="clear" w:color="auto" w:fill="FFF2CC"/>
          </w:tcPr>
          <w:p w:rsidR="00C06F02" w:rsidRPr="00973AAC" w:rsidRDefault="00C06F02"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1701" w:type="dxa"/>
            <w:shd w:val="clear" w:color="auto" w:fill="FFF2CC"/>
          </w:tcPr>
          <w:p w:rsidR="00C06F02" w:rsidRPr="00973AAC" w:rsidRDefault="00C06F02"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3118" w:type="dxa"/>
            <w:shd w:val="clear" w:color="auto" w:fill="FFF2CC"/>
          </w:tcPr>
          <w:p w:rsidR="00C06F02" w:rsidRPr="00973AAC" w:rsidRDefault="00C06F02"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2410" w:type="dxa"/>
            <w:shd w:val="clear" w:color="auto" w:fill="FFF2CC"/>
          </w:tcPr>
          <w:p w:rsidR="00C06F02" w:rsidRPr="00973AAC" w:rsidRDefault="00C06F02" w:rsidP="00973AAC">
            <w:pPr>
              <w:pStyle w:val="TableParagraph"/>
              <w:kinsoku w:val="0"/>
              <w:overflowPunct w:val="0"/>
              <w:spacing w:line="300" w:lineRule="exact"/>
              <w:jc w:val="center"/>
              <w:rPr>
                <w:rFonts w:eastAsia="標楷體"/>
                <w:b/>
              </w:rPr>
            </w:pPr>
            <w:r w:rsidRPr="00973AAC">
              <w:rPr>
                <w:rFonts w:eastAsia="標楷體"/>
                <w:b/>
              </w:rPr>
              <w:t>講師</w:t>
            </w:r>
          </w:p>
        </w:tc>
        <w:tc>
          <w:tcPr>
            <w:tcW w:w="1701" w:type="dxa"/>
            <w:shd w:val="clear" w:color="auto" w:fill="FFF2CC"/>
          </w:tcPr>
          <w:p w:rsidR="00C06F02" w:rsidRPr="00973AAC" w:rsidRDefault="00C06F02"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C06F02" w:rsidRPr="00A349A2" w:rsidTr="001874DC">
        <w:trPr>
          <w:trHeight w:val="1683"/>
        </w:trPr>
        <w:tc>
          <w:tcPr>
            <w:tcW w:w="1702" w:type="dxa"/>
            <w:vAlign w:val="center"/>
          </w:tcPr>
          <w:p w:rsidR="00C06F02" w:rsidRPr="00A349A2" w:rsidRDefault="00C06F02" w:rsidP="002620F7">
            <w:pPr>
              <w:pStyle w:val="TableParagraph"/>
              <w:kinsoku w:val="0"/>
              <w:overflowPunct w:val="0"/>
              <w:spacing w:line="300" w:lineRule="exact"/>
              <w:ind w:left="149"/>
              <w:jc w:val="center"/>
              <w:rPr>
                <w:rFonts w:eastAsia="標楷體"/>
              </w:rPr>
            </w:pPr>
            <w:r w:rsidRPr="00647592">
              <w:rPr>
                <w:rFonts w:eastAsia="標楷體" w:hint="eastAsia"/>
                <w:noProof/>
              </w:rPr>
              <w:t>2025/07/10(</w:t>
            </w:r>
            <w:r w:rsidRPr="00647592">
              <w:rPr>
                <w:rFonts w:eastAsia="標楷體" w:hint="eastAsia"/>
                <w:noProof/>
              </w:rPr>
              <w:t>四</w:t>
            </w:r>
            <w:r w:rsidRPr="00647592">
              <w:rPr>
                <w:rFonts w:eastAsia="標楷體" w:hint="eastAsia"/>
                <w:noProof/>
              </w:rPr>
              <w:t>)</w:t>
            </w:r>
          </w:p>
          <w:p w:rsidR="00C06F02" w:rsidRPr="00A349A2" w:rsidRDefault="00C06F02" w:rsidP="002620F7">
            <w:pPr>
              <w:pStyle w:val="TableParagraph"/>
              <w:kinsoku w:val="0"/>
              <w:overflowPunct w:val="0"/>
              <w:spacing w:line="300" w:lineRule="exact"/>
              <w:ind w:left="89"/>
              <w:jc w:val="center"/>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1701" w:type="dxa"/>
            <w:vAlign w:val="center"/>
          </w:tcPr>
          <w:p w:rsidR="00C06F02" w:rsidRPr="00F02C75" w:rsidRDefault="00C06F02" w:rsidP="00ED4EB9">
            <w:pPr>
              <w:pStyle w:val="TableParagraph"/>
              <w:kinsoku w:val="0"/>
              <w:overflowPunct w:val="0"/>
              <w:spacing w:line="300" w:lineRule="exact"/>
              <w:rPr>
                <w:rFonts w:eastAsia="標楷體"/>
                <w:spacing w:val="14"/>
              </w:rPr>
            </w:pPr>
            <w:r w:rsidRPr="00647592">
              <w:rPr>
                <w:rFonts w:eastAsia="標楷體" w:hint="eastAsia"/>
                <w:noProof/>
                <w:spacing w:val="14"/>
              </w:rPr>
              <w:t>智慧職場實戰班：</w:t>
            </w:r>
            <w:r w:rsidRPr="00647592">
              <w:rPr>
                <w:rFonts w:eastAsia="標楷體" w:hint="eastAsia"/>
                <w:noProof/>
                <w:spacing w:val="14"/>
              </w:rPr>
              <w:t>AI</w:t>
            </w:r>
            <w:r w:rsidRPr="00647592">
              <w:rPr>
                <w:rFonts w:eastAsia="標楷體" w:hint="eastAsia"/>
                <w:noProof/>
                <w:spacing w:val="14"/>
              </w:rPr>
              <w:t>工具、財務管理與智財權運用</w:t>
            </w:r>
          </w:p>
        </w:tc>
        <w:tc>
          <w:tcPr>
            <w:tcW w:w="3118" w:type="dxa"/>
            <w:vAlign w:val="center"/>
          </w:tcPr>
          <w:p w:rsidR="00C06F02" w:rsidRPr="00647592" w:rsidRDefault="00C06F02" w:rsidP="00293BEF">
            <w:pPr>
              <w:spacing w:line="280" w:lineRule="exact"/>
              <w:rPr>
                <w:rFonts w:eastAsia="標楷體"/>
                <w:noProof/>
              </w:rPr>
            </w:pPr>
            <w:r w:rsidRPr="00647592">
              <w:rPr>
                <w:rFonts w:eastAsia="標楷體" w:hint="eastAsia"/>
                <w:noProof/>
              </w:rPr>
              <w:t>1.</w:t>
            </w:r>
            <w:r w:rsidRPr="00647592">
              <w:rPr>
                <w:rFonts w:eastAsia="標楷體" w:hint="eastAsia"/>
                <w:noProof/>
              </w:rPr>
              <w:t>帳務與記帳技巧解析</w:t>
            </w:r>
          </w:p>
          <w:p w:rsidR="00C06F02" w:rsidRPr="00647592" w:rsidRDefault="00C06F02" w:rsidP="001874DC">
            <w:pPr>
              <w:spacing w:line="280" w:lineRule="exact"/>
              <w:ind w:left="240" w:hangingChars="100" w:hanging="240"/>
              <w:rPr>
                <w:rFonts w:eastAsia="標楷體"/>
                <w:noProof/>
              </w:rPr>
            </w:pPr>
            <w:r w:rsidRPr="00647592">
              <w:rPr>
                <w:rFonts w:eastAsia="標楷體" w:hint="eastAsia"/>
                <w:noProof/>
              </w:rPr>
              <w:t>2.</w:t>
            </w:r>
            <w:r w:rsidRPr="00647592">
              <w:rPr>
                <w:rFonts w:eastAsia="標楷體" w:hint="eastAsia"/>
                <w:noProof/>
              </w:rPr>
              <w:t>數位工具應用：如何提升個人財務效率</w:t>
            </w:r>
          </w:p>
          <w:p w:rsidR="00C06F02" w:rsidRPr="00647592" w:rsidRDefault="00C06F02" w:rsidP="00293BEF">
            <w:pPr>
              <w:spacing w:line="280" w:lineRule="exact"/>
              <w:rPr>
                <w:rFonts w:eastAsia="標楷體"/>
                <w:noProof/>
              </w:rPr>
            </w:pPr>
            <w:r w:rsidRPr="00647592">
              <w:rPr>
                <w:rFonts w:eastAsia="標楷體" w:hint="eastAsia"/>
                <w:noProof/>
              </w:rPr>
              <w:t>3.</w:t>
            </w:r>
            <w:r w:rsidRPr="00647592">
              <w:rPr>
                <w:rFonts w:eastAsia="標楷體" w:hint="eastAsia"/>
                <w:noProof/>
              </w:rPr>
              <w:t>智慧財產權介紹與運用</w:t>
            </w:r>
          </w:p>
          <w:p w:rsidR="00C06F02" w:rsidRPr="00647592" w:rsidRDefault="00C06F02" w:rsidP="00293BEF">
            <w:pPr>
              <w:spacing w:line="280" w:lineRule="exact"/>
              <w:rPr>
                <w:rFonts w:eastAsia="標楷體"/>
                <w:noProof/>
              </w:rPr>
            </w:pPr>
            <w:r w:rsidRPr="00647592">
              <w:rPr>
                <w:rFonts w:eastAsia="標楷體" w:hint="eastAsia"/>
                <w:noProof/>
              </w:rPr>
              <w:t>4.AI</w:t>
            </w:r>
            <w:r w:rsidRPr="00647592">
              <w:rPr>
                <w:rFonts w:eastAsia="標楷體" w:hint="eastAsia"/>
                <w:noProof/>
              </w:rPr>
              <w:t>工具發展的趨勢</w:t>
            </w:r>
          </w:p>
          <w:p w:rsidR="00C06F02" w:rsidRPr="00973AAC" w:rsidRDefault="00C06F02" w:rsidP="00B71C0C">
            <w:pPr>
              <w:spacing w:line="280" w:lineRule="exact"/>
              <w:ind w:left="240" w:hangingChars="100" w:hanging="240"/>
              <w:rPr>
                <w:rFonts w:eastAsia="標楷體"/>
              </w:rPr>
            </w:pPr>
            <w:r w:rsidRPr="00647592">
              <w:rPr>
                <w:rFonts w:eastAsia="標楷體" w:hint="eastAsia"/>
                <w:noProof/>
              </w:rPr>
              <w:t>5.AI</w:t>
            </w:r>
            <w:r w:rsidRPr="00647592">
              <w:rPr>
                <w:rFonts w:eastAsia="標楷體" w:hint="eastAsia"/>
                <w:noProof/>
              </w:rPr>
              <w:t>工具使用推薦與協作技巧</w:t>
            </w:r>
          </w:p>
        </w:tc>
        <w:tc>
          <w:tcPr>
            <w:tcW w:w="2410" w:type="dxa"/>
            <w:vAlign w:val="center"/>
          </w:tcPr>
          <w:p w:rsidR="00C06F02" w:rsidRPr="00647592" w:rsidRDefault="00C06F02" w:rsidP="001874DC">
            <w:pPr>
              <w:pStyle w:val="TableParagraph"/>
              <w:kinsoku w:val="0"/>
              <w:overflowPunct w:val="0"/>
              <w:spacing w:line="300" w:lineRule="exact"/>
              <w:ind w:left="120" w:right="-16" w:hangingChars="50" w:hanging="120"/>
              <w:rPr>
                <w:rFonts w:eastAsia="標楷體"/>
                <w:bCs/>
                <w:noProof/>
                <w:lang w:eastAsia="zh-HK"/>
              </w:rPr>
            </w:pPr>
            <w:r w:rsidRPr="00647592">
              <w:rPr>
                <w:rFonts w:eastAsia="標楷體" w:hint="eastAsia"/>
                <w:bCs/>
                <w:noProof/>
                <w:lang w:eastAsia="zh-HK"/>
              </w:rPr>
              <w:t>1.</w:t>
            </w:r>
            <w:r w:rsidRPr="00647592">
              <w:rPr>
                <w:rFonts w:eastAsia="標楷體" w:hint="eastAsia"/>
                <w:bCs/>
                <w:noProof/>
                <w:lang w:eastAsia="zh-HK"/>
              </w:rPr>
              <w:t>財報雲數位科技股份有限公司陳美淑業務總監</w:t>
            </w:r>
          </w:p>
          <w:p w:rsidR="00C06F02" w:rsidRPr="00647592" w:rsidRDefault="00C06F02" w:rsidP="001874DC">
            <w:pPr>
              <w:pStyle w:val="TableParagraph"/>
              <w:kinsoku w:val="0"/>
              <w:overflowPunct w:val="0"/>
              <w:spacing w:line="300" w:lineRule="exact"/>
              <w:ind w:left="120" w:right="-16" w:hangingChars="50" w:hanging="120"/>
              <w:rPr>
                <w:rFonts w:eastAsia="標楷體"/>
                <w:bCs/>
                <w:noProof/>
                <w:lang w:eastAsia="zh-HK"/>
              </w:rPr>
            </w:pPr>
            <w:r w:rsidRPr="00647592">
              <w:rPr>
                <w:rFonts w:eastAsia="標楷體" w:hint="eastAsia"/>
                <w:bCs/>
                <w:noProof/>
                <w:lang w:eastAsia="zh-HK"/>
              </w:rPr>
              <w:t>2.</w:t>
            </w:r>
            <w:r w:rsidRPr="00647592">
              <w:rPr>
                <w:rFonts w:eastAsia="標楷體" w:hint="eastAsia"/>
                <w:bCs/>
                <w:noProof/>
                <w:lang w:eastAsia="zh-HK"/>
              </w:rPr>
              <w:t>夢想銀號科技股份有限公司吳豪恩營運長</w:t>
            </w:r>
          </w:p>
          <w:p w:rsidR="00C06F02" w:rsidRPr="00A349A2" w:rsidRDefault="00C06F02" w:rsidP="001874DC">
            <w:pPr>
              <w:pStyle w:val="TableParagraph"/>
              <w:kinsoku w:val="0"/>
              <w:overflowPunct w:val="0"/>
              <w:spacing w:line="300" w:lineRule="exact"/>
              <w:ind w:left="120" w:right="-16" w:hangingChars="50" w:hanging="120"/>
              <w:rPr>
                <w:rFonts w:eastAsia="標楷體"/>
              </w:rPr>
            </w:pPr>
            <w:r w:rsidRPr="00647592">
              <w:rPr>
                <w:rFonts w:eastAsia="標楷體" w:hint="eastAsia"/>
                <w:bCs/>
                <w:noProof/>
                <w:lang w:eastAsia="zh-HK"/>
              </w:rPr>
              <w:t>3.</w:t>
            </w:r>
            <w:r w:rsidRPr="00647592">
              <w:rPr>
                <w:rFonts w:eastAsia="標楷體" w:hint="eastAsia"/>
                <w:bCs/>
                <w:noProof/>
                <w:lang w:eastAsia="zh-HK"/>
              </w:rPr>
              <w:t>夢想銀號科技股份有限公司林鼎閔技術長</w:t>
            </w:r>
          </w:p>
        </w:tc>
        <w:tc>
          <w:tcPr>
            <w:tcW w:w="1701" w:type="dxa"/>
            <w:vAlign w:val="center"/>
          </w:tcPr>
          <w:p w:rsidR="00C06F02" w:rsidRPr="001874DC" w:rsidRDefault="001874DC" w:rsidP="00ED4EB9">
            <w:pPr>
              <w:pStyle w:val="TableParagraph"/>
              <w:kinsoku w:val="0"/>
              <w:overflowPunct w:val="0"/>
              <w:spacing w:line="300" w:lineRule="exact"/>
              <w:ind w:left="28"/>
              <w:rPr>
                <w:rFonts w:eastAsia="標楷體"/>
              </w:rPr>
            </w:pPr>
            <w:r w:rsidRPr="00647592">
              <w:rPr>
                <w:rFonts w:eastAsia="標楷體" w:hint="eastAsia"/>
                <w:noProof/>
              </w:rPr>
              <w:t>線上課程軟體：</w:t>
            </w:r>
            <w:r w:rsidRPr="00647592">
              <w:rPr>
                <w:rFonts w:eastAsia="標楷體" w:hint="eastAsia"/>
                <w:noProof/>
              </w:rPr>
              <w:t>Google Meet</w:t>
            </w:r>
          </w:p>
        </w:tc>
      </w:tr>
      <w:tr w:rsidR="00C06F02" w:rsidRPr="00A349A2" w:rsidTr="00DD3350">
        <w:trPr>
          <w:trHeight w:val="1702"/>
        </w:trPr>
        <w:tc>
          <w:tcPr>
            <w:tcW w:w="10632" w:type="dxa"/>
            <w:gridSpan w:val="5"/>
            <w:vAlign w:val="center"/>
          </w:tcPr>
          <w:p w:rsidR="00C06F02" w:rsidRPr="00A349A2" w:rsidRDefault="005B272B" w:rsidP="0064724C">
            <w:pPr>
              <w:pStyle w:val="TableParagraph"/>
              <w:kinsoku w:val="0"/>
              <w:overflowPunct w:val="0"/>
              <w:spacing w:line="300" w:lineRule="exact"/>
              <w:rPr>
                <w:rFonts w:eastAsia="標楷體"/>
                <w:bCs/>
                <w:color w:val="000000"/>
              </w:rPr>
            </w:pPr>
            <w:r>
              <w:rPr>
                <w:noProof/>
              </w:rPr>
              <w:drawing>
                <wp:anchor distT="0" distB="0" distL="114300" distR="114300" simplePos="0" relativeHeight="251703296" behindDoc="0" locked="0" layoutInCell="1" allowOverlap="1">
                  <wp:simplePos x="0" y="0"/>
                  <wp:positionH relativeFrom="column">
                    <wp:posOffset>4719320</wp:posOffset>
                  </wp:positionH>
                  <wp:positionV relativeFrom="paragraph">
                    <wp:posOffset>81915</wp:posOffset>
                  </wp:positionV>
                  <wp:extent cx="671830" cy="671830"/>
                  <wp:effectExtent l="0" t="0" r="0" b="0"/>
                  <wp:wrapNone/>
                  <wp:docPr id="25" name="圖片 25" descr="C:\Users\nini\AppData\Local\Microsoft\Windows\INetCache\Content.MSO\B4AFC0F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nini\AppData\Local\Microsoft\Windows\INetCache\Content.MSO\B4AFC0F5.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1830" cy="671830"/>
                          </a:xfrm>
                          <a:prstGeom prst="rect">
                            <a:avLst/>
                          </a:prstGeom>
                          <a:noFill/>
                          <a:ln>
                            <a:noFill/>
                          </a:ln>
                        </pic:spPr>
                      </pic:pic>
                    </a:graphicData>
                  </a:graphic>
                  <wp14:sizeRelH relativeFrom="page">
                    <wp14:pctWidth>0</wp14:pctWidth>
                  </wp14:sizeRelH>
                  <wp14:sizeRelV relativeFrom="page">
                    <wp14:pctHeight>0</wp14:pctHeight>
                  </wp14:sizeRelV>
                </wp:anchor>
              </w:drawing>
            </w:r>
            <w:r w:rsidR="00C06F02" w:rsidRPr="00A349A2">
              <w:rPr>
                <w:rFonts w:eastAsia="標楷體"/>
                <w:bCs/>
                <w:color w:val="000000"/>
              </w:rPr>
              <w:t>報名方式</w:t>
            </w:r>
            <w:r w:rsidR="00C06F02" w:rsidRPr="00A349A2">
              <w:rPr>
                <w:rFonts w:eastAsia="標楷體"/>
                <w:bCs/>
                <w:color w:val="000000"/>
              </w:rPr>
              <w:t>:</w:t>
            </w:r>
          </w:p>
          <w:p w:rsidR="00C06F02" w:rsidRPr="001874DC" w:rsidRDefault="00C06F02" w:rsidP="0064724C">
            <w:pPr>
              <w:pStyle w:val="TableParagraph"/>
              <w:numPr>
                <w:ilvl w:val="0"/>
                <w:numId w:val="2"/>
              </w:numPr>
              <w:kinsoku w:val="0"/>
              <w:overflowPunct w:val="0"/>
              <w:rPr>
                <w:rFonts w:eastAsia="標楷體"/>
                <w:color w:val="222222"/>
              </w:rPr>
            </w:pPr>
            <w:r w:rsidRPr="00A349A2">
              <w:rPr>
                <w:rFonts w:eastAsia="標楷體"/>
                <w:bCs/>
                <w:color w:val="000000"/>
              </w:rPr>
              <w:t>網路網址</w:t>
            </w:r>
            <w:r>
              <w:rPr>
                <w:rFonts w:ascii="新細明體" w:hAnsi="新細明體" w:hint="eastAsia"/>
                <w:bCs/>
                <w:color w:val="000000"/>
              </w:rPr>
              <w:t>：</w:t>
            </w:r>
            <w:hyperlink r:id="rId46" w:history="1">
              <w:r w:rsidR="001874DC" w:rsidRPr="00647592">
                <w:rPr>
                  <w:rStyle w:val="a8"/>
                  <w:rFonts w:eastAsia="標楷體"/>
                  <w:bCs/>
                  <w:noProof/>
                </w:rPr>
                <w:t>https://reurl.cc/EV5Rpv</w:t>
              </w:r>
            </w:hyperlink>
          </w:p>
          <w:p w:rsidR="00C06F02" w:rsidRDefault="00C06F02" w:rsidP="00D226F6">
            <w:pPr>
              <w:pStyle w:val="TableParagraph"/>
              <w:numPr>
                <w:ilvl w:val="0"/>
                <w:numId w:val="2"/>
              </w:numPr>
              <w:kinsoku w:val="0"/>
              <w:overflowPunct w:val="0"/>
              <w:spacing w:line="300" w:lineRule="exact"/>
            </w:pPr>
            <w:r w:rsidRPr="00A349A2">
              <w:rPr>
                <w:rFonts w:eastAsia="標楷體"/>
                <w:color w:val="222222"/>
                <w:spacing w:val="-60"/>
              </w:rPr>
              <w:t> </w:t>
            </w:r>
            <w:r w:rsidRPr="00A349A2">
              <w:rPr>
                <w:rFonts w:eastAsia="標楷體"/>
                <w:color w:val="222222"/>
                <w:spacing w:val="-12"/>
              </w:rPr>
              <w:t>E</w:t>
            </w:r>
            <w:r w:rsidRPr="00A349A2">
              <w:rPr>
                <w:rFonts w:eastAsia="標楷體"/>
                <w:color w:val="222222"/>
                <w:spacing w:val="-22"/>
              </w:rPr>
              <w:t>m</w:t>
            </w:r>
            <w:r w:rsidRPr="00A349A2">
              <w:rPr>
                <w:rFonts w:eastAsia="標楷體"/>
                <w:color w:val="222222"/>
                <w:spacing w:val="-2"/>
              </w:rPr>
              <w:t>a</w:t>
            </w:r>
            <w:r w:rsidRPr="00A349A2">
              <w:rPr>
                <w:rFonts w:eastAsia="標楷體"/>
                <w:color w:val="222222"/>
                <w:spacing w:val="-22"/>
              </w:rPr>
              <w:t>i</w:t>
            </w:r>
            <w:r w:rsidRPr="00A349A2">
              <w:rPr>
                <w:rFonts w:eastAsia="標楷體"/>
                <w:color w:val="222222"/>
                <w:spacing w:val="-7"/>
              </w:rPr>
              <w:t>l</w:t>
            </w:r>
            <w:r w:rsidRPr="00A349A2">
              <w:rPr>
                <w:rFonts w:eastAsia="標楷體"/>
                <w:color w:val="222222"/>
                <w:spacing w:val="-7"/>
              </w:rPr>
              <w:t>報名</w:t>
            </w:r>
            <w:r>
              <w:rPr>
                <w:rFonts w:hint="eastAsia"/>
              </w:rPr>
              <w:t>：</w:t>
            </w:r>
            <w:r>
              <w:t>d875212@gmail.com</w:t>
            </w:r>
            <w:r>
              <w:rPr>
                <w:rFonts w:eastAsia="標楷體" w:hint="eastAsia"/>
                <w:color w:val="222222"/>
              </w:rPr>
              <w:t>鄭</w:t>
            </w:r>
            <w:r>
              <w:rPr>
                <w:rFonts w:eastAsia="標楷體"/>
                <w:color w:val="222222"/>
              </w:rPr>
              <w:t>小姐</w:t>
            </w:r>
            <w:r>
              <w:rPr>
                <w:rFonts w:eastAsia="標楷體" w:hint="eastAsia"/>
                <w:color w:val="222222"/>
              </w:rPr>
              <w:t xml:space="preserve"> </w:t>
            </w:r>
            <w:r>
              <w:rPr>
                <w:rFonts w:hint="eastAsia"/>
              </w:rPr>
              <w:t>andii@nchu.edu.tw</w:t>
            </w:r>
            <w:r>
              <w:rPr>
                <w:rFonts w:eastAsia="標楷體" w:hint="eastAsia"/>
                <w:color w:val="222222"/>
              </w:rPr>
              <w:t>劉先生</w:t>
            </w:r>
          </w:p>
          <w:p w:rsidR="00C06F02" w:rsidRPr="00A349A2" w:rsidRDefault="00C06F02" w:rsidP="0064724C">
            <w:pPr>
              <w:pStyle w:val="TableParagraph"/>
              <w:numPr>
                <w:ilvl w:val="0"/>
                <w:numId w:val="2"/>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C06F02" w:rsidRPr="00A349A2" w:rsidRDefault="00C06F02" w:rsidP="0064724C">
            <w:pPr>
              <w:pStyle w:val="TableParagraph"/>
              <w:kinsoku w:val="0"/>
              <w:overflowPunct w:val="0"/>
              <w:spacing w:line="300" w:lineRule="exact"/>
              <w:rPr>
                <w:rFonts w:eastAsia="標楷體"/>
                <w:color w:val="222222"/>
              </w:rPr>
            </w:pPr>
            <w:r w:rsidRPr="00A349A2">
              <w:rPr>
                <w:rFonts w:eastAsia="標楷體"/>
                <w:color w:val="222222"/>
              </w:rPr>
              <w:t>備註：</w:t>
            </w:r>
          </w:p>
          <w:p w:rsidR="00C06F02" w:rsidRPr="00A349A2" w:rsidRDefault="00C06F02"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職員、國家科學及技術委員會創新創業激勵計畫團隊成員、園區外各產業從業人員或中部地區大專院校應屆畢業生。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C06F02" w:rsidRPr="00A349A2" w:rsidRDefault="00C06F02"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C06F02" w:rsidRPr="00A349A2" w:rsidRDefault="00C06F02"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C06F02" w:rsidRPr="00FF00FE" w:rsidRDefault="00C06F02"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tc>
      </w:tr>
    </w:tbl>
    <w:p w:rsidR="00C06F02" w:rsidRPr="00894F0D" w:rsidRDefault="005B272B" w:rsidP="00894F0D">
      <w:pPr>
        <w:pStyle w:val="a6"/>
        <w:kinsoku w:val="0"/>
        <w:overflowPunct w:val="0"/>
        <w:spacing w:beforeLines="50" w:before="180" w:after="0" w:line="320" w:lineRule="exact"/>
        <w:rPr>
          <w:rFonts w:eastAsia="標楷體"/>
          <w:sz w:val="28"/>
        </w:rPr>
      </w:pPr>
      <w:r>
        <w:rPr>
          <w:noProof/>
        </w:rPr>
        <mc:AlternateContent>
          <mc:Choice Requires="wps">
            <w:drawing>
              <wp:anchor distT="45720" distB="45720" distL="114300" distR="114300" simplePos="0" relativeHeight="251667456" behindDoc="0" locked="0" layoutInCell="1" allowOverlap="1">
                <wp:simplePos x="0" y="0"/>
                <wp:positionH relativeFrom="column">
                  <wp:posOffset>2968625</wp:posOffset>
                </wp:positionH>
                <wp:positionV relativeFrom="paragraph">
                  <wp:posOffset>2533650</wp:posOffset>
                </wp:positionV>
                <wp:extent cx="330200" cy="320040"/>
                <wp:effectExtent l="0" t="0" r="0" b="3810"/>
                <wp:wrapNone/>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156A" w:rsidRDefault="0092156A">
                            <w:r>
                              <w:t>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233.75pt;margin-top:199.5pt;width:26pt;height:25.2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" filled="f" stroked="f">
                <v:textbox style="mso-fit-shape-to-text:t">
                  <w:txbxContent>
                    <w:p w:rsidR="0092156A" w:rsidRDefault="0092156A">
                      <w:r>
                        <w:t>6</w:t>
                      </w:r>
                    </w:p>
                  </w:txbxContent>
                </v:textbox>
              </v:shape>
            </w:pict>
          </mc:Fallback>
        </mc:AlternateContent>
      </w:r>
      <w:r w:rsidR="00C06F02" w:rsidRPr="00894F0D">
        <w:rPr>
          <w:rFonts w:eastAsia="標楷體"/>
          <w:sz w:val="28"/>
        </w:rPr>
        <w:t>講師資訊：</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3"/>
        <w:gridCol w:w="3773"/>
        <w:gridCol w:w="3940"/>
      </w:tblGrid>
      <w:tr w:rsidR="00C06F02" w:rsidRPr="00A349A2" w:rsidTr="00B71C0C">
        <w:trPr>
          <w:trHeight w:val="252"/>
          <w:tblHeader/>
        </w:trPr>
        <w:tc>
          <w:tcPr>
            <w:tcW w:w="1312"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06F02" w:rsidRPr="00973AAC" w:rsidRDefault="00C06F02" w:rsidP="00973AAC">
            <w:pPr>
              <w:jc w:val="center"/>
              <w:rPr>
                <w:rFonts w:eastAsia="標楷體"/>
                <w:b/>
              </w:rPr>
            </w:pPr>
            <w:r>
              <w:rPr>
                <w:rFonts w:eastAsia="標楷體" w:hint="eastAsia"/>
                <w:b/>
              </w:rPr>
              <w:t>講師</w:t>
            </w:r>
            <w:r w:rsidRPr="00973AAC">
              <w:rPr>
                <w:rFonts w:eastAsia="標楷體"/>
                <w:b/>
              </w:rPr>
              <w:t>現職</w:t>
            </w:r>
          </w:p>
        </w:tc>
        <w:tc>
          <w:tcPr>
            <w:tcW w:w="1804"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06F02" w:rsidRPr="00973AAC" w:rsidRDefault="000D4EA0" w:rsidP="00973AAC">
            <w:pPr>
              <w:jc w:val="center"/>
              <w:rPr>
                <w:rFonts w:eastAsia="標楷體"/>
                <w:b/>
              </w:rPr>
            </w:pPr>
            <w:r w:rsidRPr="00973AAC">
              <w:rPr>
                <w:rFonts w:eastAsia="標楷體"/>
                <w:b/>
              </w:rPr>
              <w:t>最高學歷</w:t>
            </w:r>
          </w:p>
        </w:tc>
        <w:tc>
          <w:tcPr>
            <w:tcW w:w="1884"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06F02" w:rsidRPr="00973AAC" w:rsidRDefault="00C06F02" w:rsidP="00973AAC">
            <w:pPr>
              <w:jc w:val="center"/>
              <w:rPr>
                <w:rFonts w:eastAsia="標楷體"/>
                <w:b/>
              </w:rPr>
            </w:pPr>
            <w:r>
              <w:rPr>
                <w:rFonts w:eastAsia="標楷體" w:hint="eastAsia"/>
                <w:b/>
              </w:rPr>
              <w:t>講師</w:t>
            </w:r>
            <w:r w:rsidRPr="00973AAC">
              <w:rPr>
                <w:rFonts w:eastAsia="標楷體"/>
                <w:b/>
              </w:rPr>
              <w:t>專長</w:t>
            </w:r>
          </w:p>
        </w:tc>
      </w:tr>
      <w:tr w:rsidR="00C06F02" w:rsidRPr="00A349A2" w:rsidTr="00B71C0C">
        <w:trPr>
          <w:trHeight w:val="860"/>
        </w:trPr>
        <w:tc>
          <w:tcPr>
            <w:tcW w:w="1312" w:type="pct"/>
            <w:tcBorders>
              <w:top w:val="single" w:sz="4" w:space="0" w:color="auto"/>
              <w:left w:val="single" w:sz="4" w:space="0" w:color="auto"/>
              <w:bottom w:val="single" w:sz="4" w:space="0" w:color="auto"/>
              <w:right w:val="single" w:sz="4" w:space="0" w:color="auto"/>
            </w:tcBorders>
            <w:vAlign w:val="center"/>
          </w:tcPr>
          <w:p w:rsidR="00C06F02" w:rsidRPr="00647592" w:rsidRDefault="00C06F02" w:rsidP="001874DC">
            <w:pPr>
              <w:spacing w:line="300" w:lineRule="exact"/>
              <w:ind w:left="240" w:hangingChars="100" w:hanging="240"/>
              <w:rPr>
                <w:rFonts w:eastAsia="標楷體"/>
                <w:noProof/>
              </w:rPr>
            </w:pPr>
            <w:r w:rsidRPr="00647592">
              <w:rPr>
                <w:rFonts w:eastAsia="標楷體" w:hint="eastAsia"/>
                <w:noProof/>
              </w:rPr>
              <w:t>1.</w:t>
            </w:r>
            <w:r w:rsidRPr="00647592">
              <w:rPr>
                <w:rFonts w:eastAsia="標楷體" w:hint="eastAsia"/>
                <w:noProof/>
              </w:rPr>
              <w:t>財報雲數位科技股份有限公司業務總監</w:t>
            </w:r>
          </w:p>
          <w:p w:rsidR="00C06F02" w:rsidRPr="00647592" w:rsidRDefault="00C06F02" w:rsidP="001874DC">
            <w:pPr>
              <w:spacing w:line="300" w:lineRule="exact"/>
              <w:ind w:left="240" w:hangingChars="100" w:hanging="240"/>
              <w:rPr>
                <w:rFonts w:eastAsia="標楷體"/>
                <w:noProof/>
              </w:rPr>
            </w:pPr>
            <w:r w:rsidRPr="00647592">
              <w:rPr>
                <w:rFonts w:eastAsia="標楷體" w:hint="eastAsia"/>
                <w:noProof/>
              </w:rPr>
              <w:t>2.</w:t>
            </w:r>
            <w:r w:rsidRPr="00647592">
              <w:rPr>
                <w:rFonts w:eastAsia="標楷體" w:hint="eastAsia"/>
                <w:noProof/>
              </w:rPr>
              <w:t>夢想銀號科技股份有限公司營運長</w:t>
            </w:r>
          </w:p>
          <w:p w:rsidR="00C06F02" w:rsidRPr="00A349A2" w:rsidRDefault="00C06F02" w:rsidP="001874DC">
            <w:pPr>
              <w:spacing w:line="300" w:lineRule="exact"/>
              <w:ind w:left="240" w:hangingChars="100" w:hanging="240"/>
              <w:rPr>
                <w:rFonts w:eastAsia="標楷體"/>
              </w:rPr>
            </w:pPr>
            <w:r w:rsidRPr="00647592">
              <w:rPr>
                <w:rFonts w:eastAsia="標楷體" w:hint="eastAsia"/>
                <w:noProof/>
              </w:rPr>
              <w:t>3.</w:t>
            </w:r>
            <w:r w:rsidRPr="00647592">
              <w:rPr>
                <w:rFonts w:eastAsia="標楷體" w:hint="eastAsia"/>
                <w:noProof/>
              </w:rPr>
              <w:t>夢想銀號科技股份有限公司技術長</w:t>
            </w:r>
          </w:p>
        </w:tc>
        <w:tc>
          <w:tcPr>
            <w:tcW w:w="1804" w:type="pct"/>
            <w:tcBorders>
              <w:top w:val="single" w:sz="4" w:space="0" w:color="auto"/>
              <w:left w:val="single" w:sz="4" w:space="0" w:color="auto"/>
              <w:bottom w:val="single" w:sz="4" w:space="0" w:color="auto"/>
              <w:right w:val="single" w:sz="4" w:space="0" w:color="auto"/>
            </w:tcBorders>
            <w:vAlign w:val="center"/>
          </w:tcPr>
          <w:p w:rsidR="000D4EA0" w:rsidRDefault="0092156A" w:rsidP="0092156A">
            <w:pPr>
              <w:snapToGrid w:val="0"/>
              <w:spacing w:line="300" w:lineRule="exact"/>
              <w:ind w:left="173" w:hangingChars="72" w:hanging="173"/>
              <w:jc w:val="both"/>
              <w:rPr>
                <w:rFonts w:eastAsia="標楷體"/>
                <w:bCs/>
                <w:lang w:eastAsia="zh-HK"/>
              </w:rPr>
            </w:pPr>
            <w:r>
              <w:rPr>
                <w:rFonts w:eastAsia="標楷體" w:hint="eastAsia"/>
                <w:bCs/>
              </w:rPr>
              <w:t>1</w:t>
            </w:r>
            <w:r>
              <w:rPr>
                <w:rFonts w:eastAsia="標楷體"/>
                <w:bCs/>
              </w:rPr>
              <w:t>.</w:t>
            </w:r>
            <w:r w:rsidRPr="0092156A">
              <w:rPr>
                <w:rFonts w:eastAsia="標楷體" w:hint="eastAsia"/>
                <w:bCs/>
                <w:lang w:eastAsia="zh-HK"/>
              </w:rPr>
              <w:t>陳美淑業務總監</w:t>
            </w:r>
            <w:r>
              <w:rPr>
                <w:rFonts w:eastAsia="標楷體" w:hint="eastAsia"/>
                <w:bCs/>
                <w:lang w:eastAsia="zh-HK"/>
              </w:rPr>
              <w:t>：</w:t>
            </w:r>
            <w:r w:rsidR="000D4EA0" w:rsidRPr="000D4EA0">
              <w:rPr>
                <w:rFonts w:eastAsia="標楷體" w:hint="eastAsia"/>
                <w:bCs/>
                <w:lang w:eastAsia="zh-HK"/>
              </w:rPr>
              <w:t>國立臺北商業大學企業管理學系學士</w:t>
            </w:r>
          </w:p>
          <w:p w:rsidR="000D4EA0" w:rsidRDefault="0092156A" w:rsidP="001874DC">
            <w:pPr>
              <w:snapToGrid w:val="0"/>
              <w:spacing w:line="300" w:lineRule="exact"/>
              <w:ind w:left="173" w:hangingChars="72" w:hanging="173"/>
              <w:jc w:val="both"/>
              <w:rPr>
                <w:rFonts w:eastAsia="標楷體"/>
                <w:bCs/>
                <w:lang w:eastAsia="zh-HK"/>
              </w:rPr>
            </w:pPr>
            <w:r w:rsidRPr="0092156A">
              <w:rPr>
                <w:rFonts w:eastAsia="標楷體" w:hint="eastAsia"/>
                <w:bCs/>
                <w:lang w:eastAsia="zh-HK"/>
              </w:rPr>
              <w:t>2.</w:t>
            </w:r>
            <w:r w:rsidRPr="0092156A">
              <w:rPr>
                <w:rFonts w:eastAsia="標楷體" w:hint="eastAsia"/>
                <w:bCs/>
                <w:lang w:eastAsia="zh-HK"/>
              </w:rPr>
              <w:t>吳豪恩營運長</w:t>
            </w:r>
            <w:r>
              <w:rPr>
                <w:rFonts w:eastAsia="標楷體" w:hint="eastAsia"/>
                <w:bCs/>
                <w:lang w:eastAsia="zh-HK"/>
              </w:rPr>
              <w:t>：</w:t>
            </w:r>
            <w:r w:rsidR="000D4EA0" w:rsidRPr="000D4EA0">
              <w:rPr>
                <w:rFonts w:eastAsia="標楷體" w:hint="eastAsia"/>
                <w:bCs/>
                <w:lang w:eastAsia="zh-HK"/>
              </w:rPr>
              <w:t>慕尼黑智慧財產權法律中心智慧財產權與競爭法碩士</w:t>
            </w:r>
          </w:p>
          <w:p w:rsidR="00C06F02" w:rsidRPr="00A349A2" w:rsidRDefault="0092156A" w:rsidP="001874DC">
            <w:pPr>
              <w:snapToGrid w:val="0"/>
              <w:spacing w:line="300" w:lineRule="exact"/>
              <w:ind w:left="173" w:hangingChars="72" w:hanging="173"/>
              <w:jc w:val="both"/>
              <w:rPr>
                <w:rFonts w:eastAsia="標楷體"/>
                <w:bCs/>
                <w:lang w:eastAsia="zh-HK"/>
              </w:rPr>
            </w:pPr>
            <w:r>
              <w:rPr>
                <w:rFonts w:eastAsia="標楷體"/>
                <w:bCs/>
                <w:lang w:eastAsia="zh-HK"/>
              </w:rPr>
              <w:t>3</w:t>
            </w:r>
            <w:r w:rsidR="001874DC" w:rsidRPr="001874DC">
              <w:rPr>
                <w:rFonts w:eastAsia="標楷體" w:hint="eastAsia"/>
                <w:bCs/>
                <w:lang w:eastAsia="zh-HK"/>
              </w:rPr>
              <w:t>.</w:t>
            </w:r>
            <w:r w:rsidR="001874DC" w:rsidRPr="001874DC">
              <w:rPr>
                <w:rFonts w:eastAsia="標楷體" w:hint="eastAsia"/>
                <w:bCs/>
                <w:lang w:eastAsia="zh-HK"/>
              </w:rPr>
              <w:t>林鼎閔技術長：</w:t>
            </w:r>
            <w:r w:rsidR="000D4EA0" w:rsidRPr="000D4EA0">
              <w:rPr>
                <w:rFonts w:eastAsia="標楷體" w:hint="eastAsia"/>
                <w:bCs/>
                <w:lang w:eastAsia="zh-HK"/>
              </w:rPr>
              <w:t>加州大學聖地亞哥分校資訊工程碩士</w:t>
            </w:r>
          </w:p>
        </w:tc>
        <w:tc>
          <w:tcPr>
            <w:tcW w:w="1884" w:type="pct"/>
            <w:tcBorders>
              <w:top w:val="single" w:sz="4" w:space="0" w:color="auto"/>
              <w:left w:val="single" w:sz="4" w:space="0" w:color="auto"/>
              <w:bottom w:val="single" w:sz="4" w:space="0" w:color="auto"/>
              <w:right w:val="single" w:sz="4" w:space="0" w:color="auto"/>
            </w:tcBorders>
            <w:vAlign w:val="center"/>
          </w:tcPr>
          <w:p w:rsidR="005B272B" w:rsidRDefault="00C06F02" w:rsidP="005B272B">
            <w:pPr>
              <w:snapToGrid w:val="0"/>
              <w:spacing w:line="300" w:lineRule="exact"/>
              <w:ind w:left="240" w:rightChars="47" w:right="113" w:hangingChars="100" w:hanging="240"/>
              <w:jc w:val="both"/>
              <w:rPr>
                <w:rFonts w:eastAsia="標楷體"/>
                <w:noProof/>
              </w:rPr>
            </w:pPr>
            <w:r w:rsidRPr="00647592">
              <w:rPr>
                <w:rFonts w:eastAsia="標楷體" w:hint="eastAsia"/>
                <w:noProof/>
              </w:rPr>
              <w:t>1.</w:t>
            </w:r>
            <w:r w:rsidRPr="00647592">
              <w:rPr>
                <w:rFonts w:eastAsia="標楷體" w:hint="eastAsia"/>
                <w:noProof/>
              </w:rPr>
              <w:t>陳美淑業務總監：</w:t>
            </w:r>
            <w:r w:rsidRPr="00647592">
              <w:rPr>
                <w:rFonts w:eastAsia="標楷體" w:hint="eastAsia"/>
                <w:noProof/>
              </w:rPr>
              <w:t>AI</w:t>
            </w:r>
            <w:r w:rsidRPr="00647592">
              <w:rPr>
                <w:rFonts w:eastAsia="標楷體" w:hint="eastAsia"/>
                <w:noProof/>
              </w:rPr>
              <w:t>數轉顧問、電商數據分析、行銷活動策畫、創新商業</w:t>
            </w:r>
          </w:p>
          <w:p w:rsidR="005B272B" w:rsidRDefault="00C06F02" w:rsidP="005B272B">
            <w:pPr>
              <w:snapToGrid w:val="0"/>
              <w:spacing w:line="300" w:lineRule="exact"/>
              <w:ind w:left="240" w:rightChars="47" w:right="113" w:hangingChars="100" w:hanging="240"/>
              <w:jc w:val="both"/>
              <w:rPr>
                <w:rFonts w:eastAsia="標楷體"/>
                <w:noProof/>
              </w:rPr>
            </w:pPr>
            <w:r w:rsidRPr="00647592">
              <w:rPr>
                <w:rFonts w:eastAsia="標楷體" w:hint="eastAsia"/>
                <w:noProof/>
              </w:rPr>
              <w:t>2.</w:t>
            </w:r>
            <w:r w:rsidRPr="00647592">
              <w:rPr>
                <w:rFonts w:eastAsia="標楷體" w:hint="eastAsia"/>
                <w:noProof/>
              </w:rPr>
              <w:t>吳豪恩營運長：智慧財產權法、專利分析與布局</w:t>
            </w:r>
          </w:p>
          <w:p w:rsidR="00C06F02" w:rsidRPr="004E352F" w:rsidRDefault="00C06F02" w:rsidP="005B272B">
            <w:pPr>
              <w:snapToGrid w:val="0"/>
              <w:spacing w:line="300" w:lineRule="exact"/>
              <w:ind w:left="240" w:rightChars="47" w:right="113" w:hangingChars="100" w:hanging="240"/>
              <w:jc w:val="both"/>
              <w:rPr>
                <w:rFonts w:eastAsia="標楷體"/>
                <w:noProof/>
              </w:rPr>
            </w:pPr>
            <w:r w:rsidRPr="00647592">
              <w:rPr>
                <w:rFonts w:eastAsia="標楷體" w:hint="eastAsia"/>
                <w:noProof/>
              </w:rPr>
              <w:t>3.</w:t>
            </w:r>
            <w:r w:rsidRPr="00647592">
              <w:rPr>
                <w:rFonts w:eastAsia="標楷體" w:hint="eastAsia"/>
                <w:noProof/>
              </w:rPr>
              <w:t>林鼎閔技術長：愛能科技技術顧問</w:t>
            </w:r>
            <w:r w:rsidRPr="00647592">
              <w:rPr>
                <w:rFonts w:eastAsia="標楷體" w:hint="eastAsia"/>
                <w:noProof/>
              </w:rPr>
              <w:t xml:space="preserve">/ Sports-Link/iOS </w:t>
            </w:r>
            <w:r w:rsidRPr="00647592">
              <w:rPr>
                <w:rFonts w:eastAsia="標楷體" w:hint="eastAsia"/>
                <w:noProof/>
              </w:rPr>
              <w:t>開發工程師</w:t>
            </w:r>
            <w:r w:rsidRPr="00647592">
              <w:rPr>
                <w:rFonts w:eastAsia="標楷體" w:hint="eastAsia"/>
                <w:noProof/>
              </w:rPr>
              <w:t>/Marvell Semiconductor</w:t>
            </w:r>
            <w:r w:rsidRPr="00647592">
              <w:rPr>
                <w:rFonts w:eastAsia="標楷體" w:hint="eastAsia"/>
                <w:noProof/>
              </w:rPr>
              <w:t>硬體開發工程師</w:t>
            </w:r>
            <w:r w:rsidRPr="00647592">
              <w:rPr>
                <w:rFonts w:eastAsia="標楷體" w:hint="eastAsia"/>
                <w:noProof/>
              </w:rPr>
              <w:t xml:space="preserve">/CAMS </w:t>
            </w:r>
            <w:r w:rsidRPr="00647592">
              <w:rPr>
                <w:rFonts w:eastAsia="標楷體" w:hint="eastAsia"/>
                <w:noProof/>
              </w:rPr>
              <w:t>國際反洗錢師</w:t>
            </w:r>
            <w:r w:rsidRPr="00647592">
              <w:rPr>
                <w:rFonts w:eastAsia="標楷體" w:hint="eastAsia"/>
                <w:noProof/>
              </w:rPr>
              <w:t>/</w:t>
            </w:r>
            <w:r w:rsidRPr="00647592">
              <w:rPr>
                <w:rFonts w:eastAsia="標楷體" w:hint="eastAsia"/>
                <w:noProof/>
              </w:rPr>
              <w:t>資策會培訓金融科技專家</w:t>
            </w:r>
          </w:p>
        </w:tc>
      </w:tr>
    </w:tbl>
    <w:p w:rsidR="00C06F02" w:rsidRDefault="00C06F02" w:rsidP="00E6449E">
      <w:pPr>
        <w:pStyle w:val="a3"/>
        <w:jc w:val="center"/>
        <w:rPr>
          <w:sz w:val="16"/>
          <w:szCs w:val="16"/>
        </w:rPr>
        <w:sectPr w:rsidR="00C06F02" w:rsidSect="00C06F02">
          <w:pgSz w:w="11906" w:h="16838"/>
          <w:pgMar w:top="720" w:right="720" w:bottom="720" w:left="720" w:header="851" w:footer="992" w:gutter="0"/>
          <w:pgNumType w:start="1"/>
          <w:cols w:space="425"/>
          <w:docGrid w:type="lines" w:linePitch="360"/>
        </w:sectPr>
      </w:pPr>
    </w:p>
    <w:p w:rsidR="00C06F02" w:rsidRDefault="00C06F02" w:rsidP="000C67C9">
      <w:pPr>
        <w:pStyle w:val="a3"/>
        <w:jc w:val="center"/>
        <w:rPr>
          <w:rFonts w:ascii="Times New Roman"/>
        </w:rPr>
      </w:pPr>
      <w:r w:rsidRPr="00E6449E">
        <w:rPr>
          <w:rFonts w:ascii="Times New Roman" w:hint="eastAsia"/>
        </w:rPr>
        <w:lastRenderedPageBreak/>
        <w:t>國家科學及技術委員會中部科學園區管理局</w:t>
      </w:r>
    </w:p>
    <w:p w:rsidR="00C06F02" w:rsidRPr="00A349A2" w:rsidRDefault="00C06F02" w:rsidP="000C67C9">
      <w:pPr>
        <w:pStyle w:val="a3"/>
        <w:jc w:val="center"/>
        <w:rPr>
          <w:rFonts w:ascii="Times New Roman"/>
        </w:rPr>
      </w:pPr>
      <w:proofErr w:type="gramStart"/>
      <w:r w:rsidRPr="00E6449E">
        <w:rPr>
          <w:rFonts w:ascii="Times New Roman" w:hint="eastAsia"/>
        </w:rPr>
        <w:t>11</w:t>
      </w:r>
      <w:r>
        <w:rPr>
          <w:rFonts w:ascii="Times New Roman"/>
        </w:rPr>
        <w:t>4</w:t>
      </w:r>
      <w:proofErr w:type="gramEnd"/>
      <w:r w:rsidRPr="00E6449E">
        <w:rPr>
          <w:rFonts w:ascii="Times New Roman" w:hint="eastAsia"/>
        </w:rPr>
        <w:t>年度中部科學園區專業及技術人才培訓計畫</w:t>
      </w:r>
    </w:p>
    <w:p w:rsidR="00C06F02" w:rsidRPr="006164C6" w:rsidRDefault="00C06F02" w:rsidP="006164C6">
      <w:pPr>
        <w:kinsoku w:val="0"/>
        <w:overflowPunct w:val="0"/>
        <w:spacing w:line="360" w:lineRule="exact"/>
        <w:ind w:right="-2"/>
        <w:rPr>
          <w:rFonts w:eastAsia="標楷體"/>
          <w:spacing w:val="14"/>
          <w:sz w:val="28"/>
          <w:szCs w:val="28"/>
        </w:rPr>
      </w:pPr>
      <w:r w:rsidRPr="006164C6">
        <w:rPr>
          <w:rFonts w:eastAsia="標楷體"/>
          <w:spacing w:val="14"/>
          <w:sz w:val="28"/>
          <w:szCs w:val="28"/>
        </w:rPr>
        <w:t>課程名稱：</w:t>
      </w:r>
      <w:r w:rsidRPr="00647592">
        <w:rPr>
          <w:rFonts w:eastAsia="標楷體" w:hint="eastAsia"/>
          <w:noProof/>
          <w:spacing w:val="14"/>
          <w:sz w:val="28"/>
          <w:szCs w:val="28"/>
        </w:rPr>
        <w:t>數位財務轉型與企業績效管理：</w:t>
      </w:r>
      <w:r w:rsidRPr="00647592">
        <w:rPr>
          <w:rFonts w:eastAsia="標楷體" w:hint="eastAsia"/>
          <w:noProof/>
          <w:spacing w:val="14"/>
          <w:sz w:val="28"/>
          <w:szCs w:val="28"/>
        </w:rPr>
        <w:t>EPM</w:t>
      </w:r>
      <w:r w:rsidRPr="00647592">
        <w:rPr>
          <w:rFonts w:eastAsia="標楷體" w:hint="eastAsia"/>
          <w:noProof/>
          <w:spacing w:val="14"/>
          <w:sz w:val="28"/>
          <w:szCs w:val="28"/>
        </w:rPr>
        <w:t>與</w:t>
      </w:r>
      <w:r w:rsidRPr="00647592">
        <w:rPr>
          <w:rFonts w:eastAsia="標楷體" w:hint="eastAsia"/>
          <w:noProof/>
          <w:spacing w:val="14"/>
          <w:sz w:val="28"/>
          <w:szCs w:val="28"/>
        </w:rPr>
        <w:t>ESG</w:t>
      </w:r>
      <w:r w:rsidRPr="00647592">
        <w:rPr>
          <w:rFonts w:eastAsia="標楷體" w:hint="eastAsia"/>
          <w:noProof/>
          <w:spacing w:val="14"/>
          <w:sz w:val="28"/>
          <w:szCs w:val="28"/>
        </w:rPr>
        <w:t>的應用實務</w:t>
      </w:r>
    </w:p>
    <w:p w:rsidR="00C06F02" w:rsidRPr="006164C6" w:rsidRDefault="00C06F02" w:rsidP="006164C6">
      <w:pPr>
        <w:kinsoku w:val="0"/>
        <w:overflowPunct w:val="0"/>
        <w:spacing w:line="360" w:lineRule="exact"/>
        <w:ind w:right="4553"/>
        <w:rPr>
          <w:rFonts w:eastAsia="標楷體"/>
          <w:spacing w:val="14"/>
          <w:sz w:val="28"/>
          <w:szCs w:val="28"/>
        </w:rPr>
      </w:pPr>
      <w:r w:rsidRPr="006164C6">
        <w:rPr>
          <w:rFonts w:eastAsia="標楷體"/>
          <w:spacing w:val="14"/>
          <w:sz w:val="28"/>
          <w:szCs w:val="28"/>
        </w:rPr>
        <w:t>課程簡介：</w:t>
      </w:r>
    </w:p>
    <w:p w:rsidR="00C06F02" w:rsidRPr="005B272B" w:rsidRDefault="00C06F02" w:rsidP="005B272B">
      <w:pPr>
        <w:pStyle w:val="a6"/>
        <w:kinsoku w:val="0"/>
        <w:overflowPunct w:val="0"/>
        <w:spacing w:line="320" w:lineRule="exact"/>
        <w:ind w:firstLineChars="200" w:firstLine="576"/>
        <w:rPr>
          <w:rFonts w:eastAsia="標楷體"/>
          <w:noProof/>
          <w:spacing w:val="14"/>
          <w:sz w:val="26"/>
          <w:szCs w:val="26"/>
        </w:rPr>
      </w:pPr>
      <w:r w:rsidRPr="005B272B">
        <w:rPr>
          <w:rFonts w:eastAsia="標楷體" w:hint="eastAsia"/>
          <w:noProof/>
          <w:spacing w:val="14"/>
          <w:sz w:val="26"/>
          <w:szCs w:val="26"/>
        </w:rPr>
        <w:t>本課程聚焦數位轉型、企業績效管理（</w:t>
      </w:r>
      <w:r w:rsidRPr="005B272B">
        <w:rPr>
          <w:rFonts w:eastAsia="標楷體" w:hint="eastAsia"/>
          <w:noProof/>
          <w:spacing w:val="14"/>
          <w:sz w:val="26"/>
          <w:szCs w:val="26"/>
        </w:rPr>
        <w:t>EPM</w:t>
      </w:r>
      <w:r w:rsidRPr="005B272B">
        <w:rPr>
          <w:rFonts w:eastAsia="標楷體" w:hint="eastAsia"/>
          <w:noProof/>
          <w:spacing w:val="14"/>
          <w:sz w:val="26"/>
          <w:szCs w:val="26"/>
        </w:rPr>
        <w:t>）與</w:t>
      </w:r>
      <w:r w:rsidRPr="005B272B">
        <w:rPr>
          <w:rFonts w:eastAsia="標楷體" w:hint="eastAsia"/>
          <w:noProof/>
          <w:spacing w:val="14"/>
          <w:sz w:val="26"/>
          <w:szCs w:val="26"/>
        </w:rPr>
        <w:t>ESG</w:t>
      </w:r>
      <w:r w:rsidRPr="005B272B">
        <w:rPr>
          <w:rFonts w:eastAsia="標楷體" w:hint="eastAsia"/>
          <w:noProof/>
          <w:spacing w:val="14"/>
          <w:sz w:val="26"/>
          <w:szCs w:val="26"/>
        </w:rPr>
        <w:t>供應鏈管理，協助企業提升競爭力並確保永續發展。上午課程將探討數位轉型的趨勢與挑戰，並說明如何評估企業數位化成熟度。同時介紹</w:t>
      </w:r>
      <w:r w:rsidRPr="005B272B">
        <w:rPr>
          <w:rFonts w:eastAsia="標楷體" w:hint="eastAsia"/>
          <w:noProof/>
          <w:spacing w:val="14"/>
          <w:sz w:val="26"/>
          <w:szCs w:val="26"/>
        </w:rPr>
        <w:t xml:space="preserve"> EPM </w:t>
      </w:r>
      <w:r w:rsidRPr="005B272B">
        <w:rPr>
          <w:rFonts w:eastAsia="標楷體" w:hint="eastAsia"/>
          <w:noProof/>
          <w:spacing w:val="14"/>
          <w:sz w:val="26"/>
          <w:szCs w:val="26"/>
        </w:rPr>
        <w:t>在策略規劃與預算管理的應用，幫助企業透過數據驅動決策，提高營運效率。</w:t>
      </w:r>
    </w:p>
    <w:p w:rsidR="00C06F02" w:rsidRPr="005B272B" w:rsidRDefault="005B272B" w:rsidP="005B272B">
      <w:pPr>
        <w:pStyle w:val="a6"/>
        <w:kinsoku w:val="0"/>
        <w:overflowPunct w:val="0"/>
        <w:spacing w:after="0" w:line="320" w:lineRule="exact"/>
        <w:ind w:firstLineChars="200" w:firstLine="480"/>
        <w:rPr>
          <w:rFonts w:eastAsia="標楷體"/>
          <w:spacing w:val="14"/>
          <w:sz w:val="26"/>
          <w:szCs w:val="26"/>
        </w:rPr>
      </w:pPr>
      <w:r>
        <w:rPr>
          <w:noProof/>
        </w:rPr>
        <mc:AlternateContent>
          <mc:Choice Requires="wps">
            <w:drawing>
              <wp:anchor distT="45720" distB="45720" distL="114300" distR="114300" simplePos="0" relativeHeight="251706368" behindDoc="0" locked="0" layoutInCell="1" allowOverlap="1">
                <wp:simplePos x="0" y="0"/>
                <wp:positionH relativeFrom="column">
                  <wp:posOffset>3051175</wp:posOffset>
                </wp:positionH>
                <wp:positionV relativeFrom="paragraph">
                  <wp:posOffset>7778750</wp:posOffset>
                </wp:positionV>
                <wp:extent cx="330200" cy="320040"/>
                <wp:effectExtent l="3175" t="0" r="0" b="3810"/>
                <wp:wrapNone/>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156A" w:rsidRDefault="0092156A" w:rsidP="005B272B">
                            <w:r>
                              <w:t>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240.25pt;margin-top:612.5pt;width:26pt;height:25.2pt;z-index:251706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" filled="f" stroked="f">
                <v:textbox style="mso-fit-shape-to-text:t">
                  <w:txbxContent>
                    <w:p w:rsidR="0092156A" w:rsidRDefault="0092156A" w:rsidP="005B272B">
                      <w:r>
                        <w:t>7</w:t>
                      </w:r>
                    </w:p>
                  </w:txbxContent>
                </v:textbox>
              </v:shape>
            </w:pict>
          </mc:Fallback>
        </mc:AlternateContent>
      </w:r>
      <w:r w:rsidR="00B71C0C">
        <w:rPr>
          <w:rFonts w:eastAsia="標楷體" w:hint="eastAsia"/>
          <w:noProof/>
          <w:spacing w:val="14"/>
          <w:sz w:val="26"/>
          <w:szCs w:val="26"/>
        </w:rPr>
        <w:t>另外課程</w:t>
      </w:r>
      <w:r w:rsidR="00C06F02" w:rsidRPr="005B272B">
        <w:rPr>
          <w:rFonts w:eastAsia="標楷體" w:hint="eastAsia"/>
          <w:noProof/>
          <w:spacing w:val="14"/>
          <w:sz w:val="26"/>
          <w:szCs w:val="26"/>
        </w:rPr>
        <w:t>涵蓋</w:t>
      </w:r>
      <w:r w:rsidR="00C06F02" w:rsidRPr="005B272B">
        <w:rPr>
          <w:rFonts w:eastAsia="標楷體" w:hint="eastAsia"/>
          <w:noProof/>
          <w:spacing w:val="14"/>
          <w:sz w:val="26"/>
          <w:szCs w:val="26"/>
        </w:rPr>
        <w:t>ESG</w:t>
      </w:r>
      <w:r w:rsidR="00C06F02" w:rsidRPr="005B272B">
        <w:rPr>
          <w:rFonts w:eastAsia="標楷體" w:hint="eastAsia"/>
          <w:noProof/>
          <w:spacing w:val="14"/>
          <w:sz w:val="26"/>
          <w:szCs w:val="26"/>
        </w:rPr>
        <w:t>重要性、碳足跡管理（</w:t>
      </w:r>
      <w:r w:rsidR="00C06F02" w:rsidRPr="005B272B">
        <w:rPr>
          <w:rFonts w:eastAsia="標楷體" w:hint="eastAsia"/>
          <w:noProof/>
          <w:spacing w:val="14"/>
          <w:sz w:val="26"/>
          <w:szCs w:val="26"/>
        </w:rPr>
        <w:t>ISO 14067</w:t>
      </w:r>
      <w:r w:rsidR="00C06F02" w:rsidRPr="005B272B">
        <w:rPr>
          <w:rFonts w:eastAsia="標楷體" w:hint="eastAsia"/>
          <w:noProof/>
          <w:spacing w:val="14"/>
          <w:sz w:val="26"/>
          <w:szCs w:val="26"/>
        </w:rPr>
        <w:t>）及如何透過數據提升</w:t>
      </w:r>
      <w:r w:rsidR="00C06F02" w:rsidRPr="005B272B">
        <w:rPr>
          <w:rFonts w:eastAsia="標楷體" w:hint="eastAsia"/>
          <w:noProof/>
          <w:spacing w:val="14"/>
          <w:sz w:val="26"/>
          <w:szCs w:val="26"/>
        </w:rPr>
        <w:t>ESG</w:t>
      </w:r>
      <w:r w:rsidR="00C06F02" w:rsidRPr="005B272B">
        <w:rPr>
          <w:rFonts w:eastAsia="標楷體" w:hint="eastAsia"/>
          <w:noProof/>
          <w:spacing w:val="14"/>
          <w:sz w:val="26"/>
          <w:szCs w:val="26"/>
        </w:rPr>
        <w:t>績效。此外，將探討</w:t>
      </w:r>
      <w:r w:rsidR="00C06F02" w:rsidRPr="005B272B">
        <w:rPr>
          <w:rFonts w:eastAsia="標楷體" w:hint="eastAsia"/>
          <w:noProof/>
          <w:spacing w:val="14"/>
          <w:sz w:val="26"/>
          <w:szCs w:val="26"/>
        </w:rPr>
        <w:t>ESG Due Diligence</w:t>
      </w:r>
      <w:r w:rsidR="00C06F02" w:rsidRPr="005B272B">
        <w:rPr>
          <w:rFonts w:eastAsia="標楷體" w:hint="eastAsia"/>
          <w:noProof/>
          <w:spacing w:val="14"/>
          <w:sz w:val="26"/>
          <w:szCs w:val="26"/>
        </w:rPr>
        <w:t>（</w:t>
      </w:r>
      <w:r w:rsidR="00C06F02" w:rsidRPr="005B272B">
        <w:rPr>
          <w:rFonts w:eastAsia="標楷體" w:hint="eastAsia"/>
          <w:noProof/>
          <w:spacing w:val="14"/>
          <w:sz w:val="26"/>
          <w:szCs w:val="26"/>
        </w:rPr>
        <w:t>DD</w:t>
      </w:r>
      <w:r w:rsidR="00C06F02" w:rsidRPr="005B272B">
        <w:rPr>
          <w:rFonts w:eastAsia="標楷體" w:hint="eastAsia"/>
          <w:noProof/>
          <w:spacing w:val="14"/>
          <w:sz w:val="26"/>
          <w:szCs w:val="26"/>
        </w:rPr>
        <w:t>）於供應鏈管理的應用，協助企業評估供應商風險與合規性，降低營運風險。透過案例分析與實務分享，學員將掌握最新趨勢，並有效應用於企業管理中</w:t>
      </w:r>
      <w:r>
        <w:rPr>
          <w:rFonts w:eastAsia="標楷體" w:hint="eastAsia"/>
          <w:noProof/>
          <w:spacing w:val="14"/>
          <w:sz w:val="26"/>
          <w:szCs w:val="26"/>
        </w:rPr>
        <w:t>。</w:t>
      </w:r>
    </w:p>
    <w:tbl>
      <w:tblPr>
        <w:tblW w:w="1063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2"/>
        <w:gridCol w:w="1701"/>
        <w:gridCol w:w="4110"/>
        <w:gridCol w:w="1276"/>
        <w:gridCol w:w="1843"/>
      </w:tblGrid>
      <w:tr w:rsidR="00C06F02" w:rsidRPr="00A349A2" w:rsidTr="005B272B">
        <w:trPr>
          <w:trHeight w:hRule="exact" w:val="360"/>
        </w:trPr>
        <w:tc>
          <w:tcPr>
            <w:tcW w:w="1702" w:type="dxa"/>
            <w:shd w:val="clear" w:color="auto" w:fill="FFF2CC"/>
          </w:tcPr>
          <w:p w:rsidR="00C06F02" w:rsidRPr="00973AAC" w:rsidRDefault="00C06F02"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1701" w:type="dxa"/>
            <w:shd w:val="clear" w:color="auto" w:fill="FFF2CC"/>
          </w:tcPr>
          <w:p w:rsidR="00C06F02" w:rsidRPr="00973AAC" w:rsidRDefault="00C06F02"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4110" w:type="dxa"/>
            <w:shd w:val="clear" w:color="auto" w:fill="FFF2CC"/>
          </w:tcPr>
          <w:p w:rsidR="00C06F02" w:rsidRPr="00973AAC" w:rsidRDefault="00C06F02"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1276" w:type="dxa"/>
            <w:shd w:val="clear" w:color="auto" w:fill="FFF2CC"/>
          </w:tcPr>
          <w:p w:rsidR="00C06F02" w:rsidRPr="00973AAC" w:rsidRDefault="00C06F02" w:rsidP="00973AAC">
            <w:pPr>
              <w:pStyle w:val="TableParagraph"/>
              <w:kinsoku w:val="0"/>
              <w:overflowPunct w:val="0"/>
              <w:spacing w:line="300" w:lineRule="exact"/>
              <w:jc w:val="center"/>
              <w:rPr>
                <w:rFonts w:eastAsia="標楷體"/>
                <w:b/>
              </w:rPr>
            </w:pPr>
            <w:r w:rsidRPr="00973AAC">
              <w:rPr>
                <w:rFonts w:eastAsia="標楷體"/>
                <w:b/>
              </w:rPr>
              <w:t>講師</w:t>
            </w:r>
          </w:p>
        </w:tc>
        <w:tc>
          <w:tcPr>
            <w:tcW w:w="1843" w:type="dxa"/>
            <w:shd w:val="clear" w:color="auto" w:fill="FFF2CC"/>
          </w:tcPr>
          <w:p w:rsidR="00C06F02" w:rsidRPr="00973AAC" w:rsidRDefault="00C06F02"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C06F02" w:rsidRPr="00A349A2" w:rsidTr="005B272B">
        <w:trPr>
          <w:trHeight w:val="1683"/>
        </w:trPr>
        <w:tc>
          <w:tcPr>
            <w:tcW w:w="1702" w:type="dxa"/>
            <w:vAlign w:val="center"/>
          </w:tcPr>
          <w:p w:rsidR="00C06F02" w:rsidRPr="00A349A2" w:rsidRDefault="00C06F02" w:rsidP="002620F7">
            <w:pPr>
              <w:pStyle w:val="TableParagraph"/>
              <w:kinsoku w:val="0"/>
              <w:overflowPunct w:val="0"/>
              <w:spacing w:line="300" w:lineRule="exact"/>
              <w:ind w:left="149"/>
              <w:jc w:val="center"/>
              <w:rPr>
                <w:rFonts w:eastAsia="標楷體"/>
              </w:rPr>
            </w:pPr>
            <w:r w:rsidRPr="00647592">
              <w:rPr>
                <w:rFonts w:eastAsia="標楷體" w:hint="eastAsia"/>
                <w:noProof/>
              </w:rPr>
              <w:t>2025/07/11(</w:t>
            </w:r>
            <w:r w:rsidRPr="00647592">
              <w:rPr>
                <w:rFonts w:eastAsia="標楷體" w:hint="eastAsia"/>
                <w:noProof/>
              </w:rPr>
              <w:t>五</w:t>
            </w:r>
            <w:r w:rsidRPr="00647592">
              <w:rPr>
                <w:rFonts w:eastAsia="標楷體" w:hint="eastAsia"/>
                <w:noProof/>
              </w:rPr>
              <w:t>)</w:t>
            </w:r>
          </w:p>
          <w:p w:rsidR="00C06F02" w:rsidRPr="00A349A2" w:rsidRDefault="00C06F02" w:rsidP="002620F7">
            <w:pPr>
              <w:pStyle w:val="TableParagraph"/>
              <w:kinsoku w:val="0"/>
              <w:overflowPunct w:val="0"/>
              <w:spacing w:line="300" w:lineRule="exact"/>
              <w:ind w:left="89"/>
              <w:jc w:val="center"/>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1701" w:type="dxa"/>
            <w:vAlign w:val="center"/>
          </w:tcPr>
          <w:p w:rsidR="00C06F02" w:rsidRPr="00F02C75" w:rsidRDefault="00C06F02" w:rsidP="00ED4EB9">
            <w:pPr>
              <w:pStyle w:val="TableParagraph"/>
              <w:kinsoku w:val="0"/>
              <w:overflowPunct w:val="0"/>
              <w:spacing w:line="300" w:lineRule="exact"/>
              <w:rPr>
                <w:rFonts w:eastAsia="標楷體"/>
                <w:spacing w:val="14"/>
              </w:rPr>
            </w:pPr>
            <w:r w:rsidRPr="00647592">
              <w:rPr>
                <w:rFonts w:eastAsia="標楷體" w:hint="eastAsia"/>
                <w:noProof/>
                <w:spacing w:val="14"/>
              </w:rPr>
              <w:t>數位財務轉型與企業績效管理：</w:t>
            </w:r>
            <w:r w:rsidRPr="00647592">
              <w:rPr>
                <w:rFonts w:eastAsia="標楷體" w:hint="eastAsia"/>
                <w:noProof/>
                <w:spacing w:val="14"/>
              </w:rPr>
              <w:t>EPM</w:t>
            </w:r>
            <w:r w:rsidRPr="00647592">
              <w:rPr>
                <w:rFonts w:eastAsia="標楷體" w:hint="eastAsia"/>
                <w:noProof/>
                <w:spacing w:val="14"/>
              </w:rPr>
              <w:t>與</w:t>
            </w:r>
            <w:r w:rsidRPr="00647592">
              <w:rPr>
                <w:rFonts w:eastAsia="標楷體" w:hint="eastAsia"/>
                <w:noProof/>
                <w:spacing w:val="14"/>
              </w:rPr>
              <w:t>ESG</w:t>
            </w:r>
            <w:r w:rsidRPr="00647592">
              <w:rPr>
                <w:rFonts w:eastAsia="標楷體" w:hint="eastAsia"/>
                <w:noProof/>
                <w:spacing w:val="14"/>
              </w:rPr>
              <w:t>的應用實務</w:t>
            </w:r>
          </w:p>
        </w:tc>
        <w:tc>
          <w:tcPr>
            <w:tcW w:w="4110" w:type="dxa"/>
            <w:vAlign w:val="center"/>
          </w:tcPr>
          <w:p w:rsidR="00C06F02" w:rsidRPr="00647592" w:rsidRDefault="00C06F02" w:rsidP="00293BEF">
            <w:pPr>
              <w:spacing w:line="280" w:lineRule="exact"/>
              <w:rPr>
                <w:rFonts w:eastAsia="標楷體"/>
                <w:noProof/>
              </w:rPr>
            </w:pPr>
            <w:r w:rsidRPr="00647592">
              <w:rPr>
                <w:rFonts w:eastAsia="標楷體" w:hint="eastAsia"/>
                <w:noProof/>
              </w:rPr>
              <w:t>1.</w:t>
            </w:r>
            <w:r w:rsidRPr="00647592">
              <w:rPr>
                <w:rFonts w:eastAsia="標楷體" w:hint="eastAsia"/>
                <w:noProof/>
              </w:rPr>
              <w:t>數位轉型與企業績效管理概述</w:t>
            </w:r>
          </w:p>
          <w:p w:rsidR="00C06F02" w:rsidRPr="00647592" w:rsidRDefault="00C06F02" w:rsidP="00293BEF">
            <w:pPr>
              <w:spacing w:line="280" w:lineRule="exact"/>
              <w:rPr>
                <w:rFonts w:eastAsia="標楷體"/>
                <w:noProof/>
              </w:rPr>
            </w:pPr>
            <w:r w:rsidRPr="00647592">
              <w:rPr>
                <w:rFonts w:eastAsia="標楷體" w:hint="eastAsia"/>
                <w:noProof/>
              </w:rPr>
              <w:t>•數位轉型的核心概念、趨勢與挑戰</w:t>
            </w:r>
          </w:p>
          <w:p w:rsidR="00C06F02" w:rsidRPr="00647592" w:rsidRDefault="00C06F02" w:rsidP="00293BEF">
            <w:pPr>
              <w:spacing w:line="280" w:lineRule="exact"/>
              <w:rPr>
                <w:rFonts w:eastAsia="標楷體"/>
                <w:noProof/>
              </w:rPr>
            </w:pPr>
            <w:r w:rsidRPr="00647592">
              <w:rPr>
                <w:rFonts w:eastAsia="標楷體" w:hint="eastAsia"/>
                <w:noProof/>
              </w:rPr>
              <w:t>•如何評估企業數位化成熟度</w:t>
            </w:r>
          </w:p>
          <w:p w:rsidR="00C06F02" w:rsidRPr="00647592" w:rsidRDefault="00C06F02" w:rsidP="00B71C0C">
            <w:pPr>
              <w:spacing w:line="280" w:lineRule="exact"/>
              <w:ind w:left="240" w:hangingChars="100" w:hanging="240"/>
              <w:rPr>
                <w:rFonts w:eastAsia="標楷體"/>
                <w:noProof/>
              </w:rPr>
            </w:pPr>
            <w:r w:rsidRPr="00647592">
              <w:rPr>
                <w:rFonts w:eastAsia="標楷體" w:hint="eastAsia"/>
                <w:noProof/>
              </w:rPr>
              <w:t>•</w:t>
            </w:r>
            <w:r w:rsidRPr="00647592">
              <w:rPr>
                <w:rFonts w:eastAsia="標楷體" w:hint="eastAsia"/>
                <w:noProof/>
              </w:rPr>
              <w:t>EPM</w:t>
            </w:r>
            <w:r w:rsidRPr="00647592">
              <w:rPr>
                <w:rFonts w:eastAsia="標楷體" w:hint="eastAsia"/>
                <w:noProof/>
              </w:rPr>
              <w:t>的角色與其與</w:t>
            </w:r>
            <w:r w:rsidRPr="00647592">
              <w:rPr>
                <w:rFonts w:eastAsia="標楷體" w:hint="eastAsia"/>
                <w:noProof/>
              </w:rPr>
              <w:t xml:space="preserve"> ERP</w:t>
            </w:r>
            <w:r w:rsidRPr="00647592">
              <w:rPr>
                <w:rFonts w:eastAsia="標楷體" w:hint="eastAsia"/>
                <w:noProof/>
              </w:rPr>
              <w:t>、</w:t>
            </w:r>
            <w:r w:rsidRPr="00647592">
              <w:rPr>
                <w:rFonts w:eastAsia="標楷體" w:hint="eastAsia"/>
                <w:noProof/>
              </w:rPr>
              <w:t xml:space="preserve">BI </w:t>
            </w:r>
            <w:r w:rsidRPr="00647592">
              <w:rPr>
                <w:rFonts w:eastAsia="標楷體" w:hint="eastAsia"/>
                <w:noProof/>
              </w:rPr>
              <w:t>的關聯</w:t>
            </w:r>
          </w:p>
          <w:p w:rsidR="00C06F02" w:rsidRPr="00647592" w:rsidRDefault="00C06F02" w:rsidP="00293BEF">
            <w:pPr>
              <w:spacing w:line="280" w:lineRule="exact"/>
              <w:rPr>
                <w:rFonts w:eastAsia="標楷體"/>
                <w:noProof/>
              </w:rPr>
            </w:pPr>
            <w:r w:rsidRPr="00647592">
              <w:rPr>
                <w:rFonts w:eastAsia="標楷體" w:hint="eastAsia"/>
                <w:noProof/>
              </w:rPr>
              <w:t>2.EPM</w:t>
            </w:r>
            <w:r w:rsidRPr="00647592">
              <w:rPr>
                <w:rFonts w:eastAsia="標楷體" w:hint="eastAsia"/>
                <w:noProof/>
              </w:rPr>
              <w:t>在策略規劃與預算管理的應用</w:t>
            </w:r>
          </w:p>
          <w:p w:rsidR="00C06F02" w:rsidRPr="00647592" w:rsidRDefault="00C06F02" w:rsidP="005B272B">
            <w:pPr>
              <w:spacing w:line="280" w:lineRule="exact"/>
              <w:ind w:left="240" w:hangingChars="100" w:hanging="240"/>
              <w:rPr>
                <w:rFonts w:eastAsia="標楷體"/>
                <w:noProof/>
              </w:rPr>
            </w:pPr>
            <w:r w:rsidRPr="00647592">
              <w:rPr>
                <w:rFonts w:eastAsia="標楷體" w:hint="eastAsia"/>
                <w:noProof/>
              </w:rPr>
              <w:t>•從企業策略到預算編制：如何建立數據驅動決策</w:t>
            </w:r>
          </w:p>
          <w:p w:rsidR="00C06F02" w:rsidRPr="00647592" w:rsidRDefault="00C06F02" w:rsidP="005B272B">
            <w:pPr>
              <w:spacing w:line="280" w:lineRule="exact"/>
              <w:ind w:left="240" w:hangingChars="100" w:hanging="240"/>
              <w:rPr>
                <w:rFonts w:eastAsia="標楷體"/>
                <w:noProof/>
              </w:rPr>
            </w:pPr>
            <w:r w:rsidRPr="00647592">
              <w:rPr>
                <w:rFonts w:eastAsia="標楷體" w:hint="eastAsia"/>
                <w:noProof/>
              </w:rPr>
              <w:t>•預算編制方式比較：</w:t>
            </w:r>
            <w:r w:rsidRPr="00647592">
              <w:rPr>
                <w:rFonts w:eastAsia="標楷體" w:hint="eastAsia"/>
                <w:noProof/>
              </w:rPr>
              <w:t>Top-down vs. Bottom-up</w:t>
            </w:r>
          </w:p>
          <w:p w:rsidR="00C06F02" w:rsidRPr="00647592" w:rsidRDefault="00C06F02" w:rsidP="005B272B">
            <w:pPr>
              <w:spacing w:line="280" w:lineRule="exact"/>
              <w:ind w:left="240" w:hangingChars="100" w:hanging="240"/>
              <w:rPr>
                <w:rFonts w:eastAsia="標楷體"/>
                <w:noProof/>
              </w:rPr>
            </w:pPr>
            <w:r w:rsidRPr="00647592">
              <w:rPr>
                <w:rFonts w:eastAsia="標楷體" w:hint="eastAsia"/>
                <w:noProof/>
              </w:rPr>
              <w:t>•滾動預算</w:t>
            </w:r>
            <w:r w:rsidRPr="00647592">
              <w:rPr>
                <w:rFonts w:eastAsia="標楷體" w:hint="eastAsia"/>
                <w:noProof/>
              </w:rPr>
              <w:t xml:space="preserve"> (Rolling Forecast) </w:t>
            </w:r>
            <w:r w:rsidRPr="00647592">
              <w:rPr>
                <w:rFonts w:eastAsia="標楷體" w:hint="eastAsia"/>
                <w:noProof/>
              </w:rPr>
              <w:t>與動態績效管理</w:t>
            </w:r>
          </w:p>
          <w:p w:rsidR="00C06F02" w:rsidRPr="00647592" w:rsidRDefault="00C06F02" w:rsidP="00293BEF">
            <w:pPr>
              <w:spacing w:line="280" w:lineRule="exact"/>
              <w:rPr>
                <w:rFonts w:eastAsia="標楷體"/>
                <w:noProof/>
              </w:rPr>
            </w:pPr>
            <w:r w:rsidRPr="00647592">
              <w:rPr>
                <w:rFonts w:eastAsia="標楷體" w:hint="eastAsia"/>
                <w:noProof/>
              </w:rPr>
              <w:t>3.ESG</w:t>
            </w:r>
            <w:r w:rsidRPr="00647592">
              <w:rPr>
                <w:rFonts w:eastAsia="標楷體" w:hint="eastAsia"/>
                <w:noProof/>
              </w:rPr>
              <w:t>與企業永續策略</w:t>
            </w:r>
          </w:p>
          <w:p w:rsidR="00C06F02" w:rsidRPr="00647592" w:rsidRDefault="00C06F02" w:rsidP="00293BEF">
            <w:pPr>
              <w:spacing w:line="280" w:lineRule="exact"/>
              <w:rPr>
                <w:rFonts w:eastAsia="標楷體"/>
                <w:noProof/>
              </w:rPr>
            </w:pPr>
            <w:r w:rsidRPr="00647592">
              <w:rPr>
                <w:rFonts w:eastAsia="標楷體" w:hint="eastAsia"/>
                <w:noProof/>
              </w:rPr>
              <w:t>•</w:t>
            </w:r>
            <w:r w:rsidRPr="00647592">
              <w:rPr>
                <w:rFonts w:eastAsia="標楷體" w:hint="eastAsia"/>
                <w:noProof/>
              </w:rPr>
              <w:t>ESG</w:t>
            </w:r>
            <w:r w:rsidRPr="00647592">
              <w:rPr>
                <w:rFonts w:eastAsia="標楷體" w:hint="eastAsia"/>
                <w:noProof/>
              </w:rPr>
              <w:t>重要性及法規趨勢</w:t>
            </w:r>
          </w:p>
          <w:p w:rsidR="00C06F02" w:rsidRPr="00647592" w:rsidRDefault="00C06F02" w:rsidP="00293BEF">
            <w:pPr>
              <w:spacing w:line="280" w:lineRule="exact"/>
              <w:rPr>
                <w:rFonts w:eastAsia="標楷體"/>
                <w:noProof/>
              </w:rPr>
            </w:pPr>
            <w:r w:rsidRPr="00647592">
              <w:rPr>
                <w:rFonts w:eastAsia="標楷體" w:hint="eastAsia"/>
                <w:noProof/>
              </w:rPr>
              <w:t>•如何透過數據提升</w:t>
            </w:r>
            <w:r w:rsidRPr="00647592">
              <w:rPr>
                <w:rFonts w:eastAsia="標楷體" w:hint="eastAsia"/>
                <w:noProof/>
              </w:rPr>
              <w:t xml:space="preserve"> ESG </w:t>
            </w:r>
            <w:r w:rsidRPr="00647592">
              <w:rPr>
                <w:rFonts w:eastAsia="標楷體" w:hint="eastAsia"/>
                <w:noProof/>
              </w:rPr>
              <w:t>績效</w:t>
            </w:r>
          </w:p>
          <w:p w:rsidR="00C06F02" w:rsidRPr="00647592" w:rsidRDefault="00C06F02" w:rsidP="00293BEF">
            <w:pPr>
              <w:spacing w:line="280" w:lineRule="exact"/>
              <w:rPr>
                <w:rFonts w:eastAsia="標楷體"/>
                <w:noProof/>
              </w:rPr>
            </w:pPr>
            <w:r w:rsidRPr="00647592">
              <w:rPr>
                <w:rFonts w:eastAsia="標楷體" w:hint="eastAsia"/>
                <w:noProof/>
              </w:rPr>
              <w:t>•碳足跡管理</w:t>
            </w:r>
            <w:r w:rsidRPr="00647592">
              <w:rPr>
                <w:rFonts w:eastAsia="標楷體" w:hint="eastAsia"/>
                <w:noProof/>
              </w:rPr>
              <w:t xml:space="preserve"> (ISO 14067) </w:t>
            </w:r>
            <w:r w:rsidRPr="00647592">
              <w:rPr>
                <w:rFonts w:eastAsia="標楷體" w:hint="eastAsia"/>
                <w:noProof/>
              </w:rPr>
              <w:t>與企業應用</w:t>
            </w:r>
          </w:p>
          <w:p w:rsidR="00C06F02" w:rsidRPr="00647592" w:rsidRDefault="00C06F02" w:rsidP="00293BEF">
            <w:pPr>
              <w:spacing w:line="280" w:lineRule="exact"/>
              <w:rPr>
                <w:rFonts w:eastAsia="標楷體"/>
                <w:noProof/>
              </w:rPr>
            </w:pPr>
            <w:r w:rsidRPr="00647592">
              <w:rPr>
                <w:rFonts w:eastAsia="標楷體" w:hint="eastAsia"/>
                <w:noProof/>
              </w:rPr>
              <w:t xml:space="preserve">4.ESG DD </w:t>
            </w:r>
            <w:r w:rsidRPr="00647592">
              <w:rPr>
                <w:rFonts w:eastAsia="標楷體" w:hint="eastAsia"/>
                <w:noProof/>
              </w:rPr>
              <w:t>在供應鏈管理中的實踐</w:t>
            </w:r>
          </w:p>
          <w:p w:rsidR="00C06F02" w:rsidRPr="00647592" w:rsidRDefault="00C06F02" w:rsidP="005B272B">
            <w:pPr>
              <w:spacing w:line="280" w:lineRule="exact"/>
              <w:ind w:left="240" w:hangingChars="100" w:hanging="240"/>
              <w:rPr>
                <w:rFonts w:eastAsia="標楷體"/>
                <w:noProof/>
              </w:rPr>
            </w:pPr>
            <w:r w:rsidRPr="00647592">
              <w:rPr>
                <w:rFonts w:eastAsia="標楷體" w:hint="eastAsia"/>
                <w:noProof/>
              </w:rPr>
              <w:t>•供應鏈</w:t>
            </w:r>
            <w:r w:rsidRPr="00647592">
              <w:rPr>
                <w:rFonts w:eastAsia="標楷體" w:hint="eastAsia"/>
                <w:noProof/>
              </w:rPr>
              <w:t xml:space="preserve"> ESG Due Diligence (DD) </w:t>
            </w:r>
            <w:r w:rsidRPr="00647592">
              <w:rPr>
                <w:rFonts w:eastAsia="標楷體" w:hint="eastAsia"/>
                <w:noProof/>
              </w:rPr>
              <w:t>的概念與範圍</w:t>
            </w:r>
          </w:p>
          <w:p w:rsidR="00C06F02" w:rsidRPr="00647592" w:rsidRDefault="00C06F02" w:rsidP="005B272B">
            <w:pPr>
              <w:spacing w:line="280" w:lineRule="exact"/>
              <w:ind w:left="240" w:hangingChars="100" w:hanging="240"/>
              <w:rPr>
                <w:rFonts w:eastAsia="標楷體"/>
                <w:noProof/>
              </w:rPr>
            </w:pPr>
            <w:r w:rsidRPr="00647592">
              <w:rPr>
                <w:rFonts w:eastAsia="標楷體" w:hint="eastAsia"/>
                <w:noProof/>
              </w:rPr>
              <w:t>•如何評估供應商的</w:t>
            </w:r>
            <w:r w:rsidRPr="00647592">
              <w:rPr>
                <w:rFonts w:eastAsia="標楷體" w:hint="eastAsia"/>
                <w:noProof/>
              </w:rPr>
              <w:t>ESG</w:t>
            </w:r>
            <w:r w:rsidRPr="00647592">
              <w:rPr>
                <w:rFonts w:eastAsia="標楷體" w:hint="eastAsia"/>
                <w:noProof/>
              </w:rPr>
              <w:t>風險與合規性</w:t>
            </w:r>
          </w:p>
          <w:p w:rsidR="00C06F02" w:rsidRPr="00973AAC" w:rsidRDefault="00C06F02" w:rsidP="005B272B">
            <w:pPr>
              <w:spacing w:line="280" w:lineRule="exact"/>
              <w:ind w:left="240" w:hangingChars="100" w:hanging="240"/>
              <w:rPr>
                <w:rFonts w:eastAsia="標楷體"/>
              </w:rPr>
            </w:pPr>
            <w:r w:rsidRPr="00647592">
              <w:rPr>
                <w:rFonts w:eastAsia="標楷體" w:hint="eastAsia"/>
                <w:noProof/>
              </w:rPr>
              <w:t>•企業案例分享：如何整合</w:t>
            </w:r>
            <w:r w:rsidRPr="00647592">
              <w:rPr>
                <w:rFonts w:eastAsia="標楷體" w:hint="eastAsia"/>
                <w:noProof/>
              </w:rPr>
              <w:t xml:space="preserve">ESG DD </w:t>
            </w:r>
            <w:r w:rsidRPr="00647592">
              <w:rPr>
                <w:rFonts w:eastAsia="標楷體" w:hint="eastAsia"/>
                <w:noProof/>
              </w:rPr>
              <w:t>於供應鏈管理</w:t>
            </w:r>
          </w:p>
        </w:tc>
        <w:tc>
          <w:tcPr>
            <w:tcW w:w="1276" w:type="dxa"/>
            <w:vAlign w:val="center"/>
          </w:tcPr>
          <w:p w:rsidR="00C06F02" w:rsidRPr="00A349A2" w:rsidRDefault="00C06F02" w:rsidP="00ED4EB9">
            <w:pPr>
              <w:pStyle w:val="TableParagraph"/>
              <w:kinsoku w:val="0"/>
              <w:overflowPunct w:val="0"/>
              <w:spacing w:line="300" w:lineRule="exact"/>
              <w:ind w:left="29" w:right="-16"/>
              <w:rPr>
                <w:rFonts w:eastAsia="標楷體"/>
              </w:rPr>
            </w:pPr>
            <w:r w:rsidRPr="00647592">
              <w:rPr>
                <w:rFonts w:eastAsia="標楷體" w:hint="eastAsia"/>
                <w:bCs/>
                <w:noProof/>
                <w:lang w:eastAsia="zh-HK"/>
              </w:rPr>
              <w:t>安永企業諮詢服務陳勝雄協理</w:t>
            </w:r>
          </w:p>
        </w:tc>
        <w:tc>
          <w:tcPr>
            <w:tcW w:w="1843" w:type="dxa"/>
            <w:vAlign w:val="center"/>
          </w:tcPr>
          <w:p w:rsidR="005B272B" w:rsidRPr="00C06F02" w:rsidRDefault="005B272B" w:rsidP="005B272B">
            <w:pPr>
              <w:pStyle w:val="TableParagraph"/>
              <w:kinsoku w:val="0"/>
              <w:overflowPunct w:val="0"/>
              <w:spacing w:line="300" w:lineRule="exact"/>
              <w:ind w:left="28"/>
              <w:rPr>
                <w:rFonts w:eastAsia="標楷體"/>
                <w:noProof/>
                <w:sz w:val="22"/>
              </w:rPr>
            </w:pPr>
            <w:r w:rsidRPr="00C06F02">
              <w:rPr>
                <w:rFonts w:eastAsia="標楷體" w:hint="eastAsia"/>
                <w:noProof/>
                <w:sz w:val="22"/>
              </w:rPr>
              <w:t>【實體線上併行】</w:t>
            </w:r>
          </w:p>
          <w:p w:rsidR="005B272B" w:rsidRDefault="005B272B" w:rsidP="005B272B">
            <w:pPr>
              <w:pStyle w:val="TableParagraph"/>
              <w:kinsoku w:val="0"/>
              <w:overflowPunct w:val="0"/>
              <w:spacing w:line="300" w:lineRule="exact"/>
              <w:ind w:left="28"/>
              <w:rPr>
                <w:rFonts w:eastAsia="標楷體"/>
                <w:noProof/>
                <w:sz w:val="22"/>
              </w:rPr>
            </w:pPr>
          </w:p>
          <w:p w:rsidR="005B272B" w:rsidRPr="00C06F02" w:rsidRDefault="005B272B" w:rsidP="005B272B">
            <w:pPr>
              <w:pStyle w:val="TableParagraph"/>
              <w:kinsoku w:val="0"/>
              <w:overflowPunct w:val="0"/>
              <w:spacing w:line="300" w:lineRule="exact"/>
              <w:ind w:left="28"/>
              <w:rPr>
                <w:rFonts w:eastAsia="標楷體"/>
                <w:noProof/>
                <w:sz w:val="22"/>
              </w:rPr>
            </w:pPr>
            <w:r w:rsidRPr="00C06F02">
              <w:rPr>
                <w:rFonts w:eastAsia="標楷體" w:hint="eastAsia"/>
                <w:noProof/>
                <w:sz w:val="22"/>
              </w:rPr>
              <w:t>線上課程軟體：</w:t>
            </w:r>
            <w:r w:rsidRPr="00C06F02">
              <w:rPr>
                <w:rFonts w:eastAsia="標楷體" w:hint="eastAsia"/>
                <w:noProof/>
                <w:sz w:val="22"/>
              </w:rPr>
              <w:t>Google Meet</w:t>
            </w:r>
          </w:p>
          <w:p w:rsidR="00C06F02" w:rsidRPr="00A349A2" w:rsidRDefault="005B272B" w:rsidP="005B272B">
            <w:pPr>
              <w:pStyle w:val="TableParagraph"/>
              <w:kinsoku w:val="0"/>
              <w:overflowPunct w:val="0"/>
              <w:spacing w:line="300" w:lineRule="exact"/>
              <w:ind w:left="28"/>
              <w:rPr>
                <w:rFonts w:eastAsia="標楷體"/>
              </w:rPr>
            </w:pPr>
            <w:r w:rsidRPr="00C06F02">
              <w:rPr>
                <w:rFonts w:eastAsia="標楷體" w:hint="eastAsia"/>
                <w:sz w:val="22"/>
              </w:rPr>
              <w:t>實體地點：台中市西屯區科園路</w:t>
            </w:r>
            <w:r w:rsidRPr="00C06F02">
              <w:rPr>
                <w:rFonts w:eastAsia="標楷體" w:hint="eastAsia"/>
                <w:sz w:val="22"/>
              </w:rPr>
              <w:t>1</w:t>
            </w:r>
            <w:r w:rsidRPr="00C06F02">
              <w:rPr>
                <w:rFonts w:eastAsia="標楷體"/>
                <w:sz w:val="22"/>
              </w:rPr>
              <w:t>9</w:t>
            </w:r>
            <w:r w:rsidRPr="00C06F02">
              <w:rPr>
                <w:rFonts w:eastAsia="標楷體" w:hint="eastAsia"/>
                <w:sz w:val="22"/>
              </w:rPr>
              <w:t>號中興大學</w:t>
            </w:r>
            <w:proofErr w:type="gramStart"/>
            <w:r w:rsidRPr="00C06F02">
              <w:rPr>
                <w:rFonts w:eastAsia="標楷體" w:hint="eastAsia"/>
                <w:sz w:val="22"/>
              </w:rPr>
              <w:t>中科育成</w:t>
            </w:r>
            <w:proofErr w:type="gramEnd"/>
            <w:r w:rsidRPr="00C06F02">
              <w:rPr>
                <w:rFonts w:eastAsia="標楷體" w:hint="eastAsia"/>
                <w:sz w:val="22"/>
              </w:rPr>
              <w:t>大樓</w:t>
            </w:r>
          </w:p>
        </w:tc>
      </w:tr>
      <w:tr w:rsidR="00C06F02" w:rsidRPr="00A349A2" w:rsidTr="00DD3350">
        <w:trPr>
          <w:trHeight w:val="1702"/>
        </w:trPr>
        <w:tc>
          <w:tcPr>
            <w:tcW w:w="10632" w:type="dxa"/>
            <w:gridSpan w:val="5"/>
            <w:vAlign w:val="center"/>
          </w:tcPr>
          <w:p w:rsidR="00C06F02" w:rsidRPr="00A349A2" w:rsidRDefault="005B272B" w:rsidP="0064724C">
            <w:pPr>
              <w:pStyle w:val="TableParagraph"/>
              <w:kinsoku w:val="0"/>
              <w:overflowPunct w:val="0"/>
              <w:spacing w:line="300" w:lineRule="exact"/>
              <w:rPr>
                <w:rFonts w:eastAsia="標楷體"/>
                <w:bCs/>
                <w:color w:val="000000"/>
              </w:rPr>
            </w:pPr>
            <w:r>
              <w:rPr>
                <w:noProof/>
              </w:rPr>
              <w:drawing>
                <wp:anchor distT="0" distB="0" distL="114300" distR="114300" simplePos="0" relativeHeight="251705344" behindDoc="0" locked="0" layoutInCell="1" allowOverlap="1">
                  <wp:simplePos x="0" y="0"/>
                  <wp:positionH relativeFrom="column">
                    <wp:posOffset>4788535</wp:posOffset>
                  </wp:positionH>
                  <wp:positionV relativeFrom="paragraph">
                    <wp:posOffset>102235</wp:posOffset>
                  </wp:positionV>
                  <wp:extent cx="675005" cy="675005"/>
                  <wp:effectExtent l="0" t="0" r="0" b="0"/>
                  <wp:wrapNone/>
                  <wp:docPr id="26" name="圖片 26" descr="C:\Users\nini\AppData\Local\Microsoft\Windows\INetCache\Content.MSO\AA0FD3C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nini\AppData\Local\Microsoft\Windows\INetCache\Content.MSO\AA0FD3CB.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5005" cy="675005"/>
                          </a:xfrm>
                          <a:prstGeom prst="rect">
                            <a:avLst/>
                          </a:prstGeom>
                          <a:noFill/>
                          <a:ln>
                            <a:noFill/>
                          </a:ln>
                        </pic:spPr>
                      </pic:pic>
                    </a:graphicData>
                  </a:graphic>
                  <wp14:sizeRelH relativeFrom="page">
                    <wp14:pctWidth>0</wp14:pctWidth>
                  </wp14:sizeRelH>
                  <wp14:sizeRelV relativeFrom="page">
                    <wp14:pctHeight>0</wp14:pctHeight>
                  </wp14:sizeRelV>
                </wp:anchor>
              </w:drawing>
            </w:r>
            <w:r w:rsidR="00C06F02" w:rsidRPr="00A349A2">
              <w:rPr>
                <w:rFonts w:eastAsia="標楷體"/>
                <w:bCs/>
                <w:color w:val="000000"/>
              </w:rPr>
              <w:t>報名方式</w:t>
            </w:r>
            <w:r w:rsidR="00C06F02" w:rsidRPr="00A349A2">
              <w:rPr>
                <w:rFonts w:eastAsia="標楷體"/>
                <w:bCs/>
                <w:color w:val="000000"/>
              </w:rPr>
              <w:t>:</w:t>
            </w:r>
          </w:p>
          <w:p w:rsidR="00C06F02" w:rsidRPr="005B272B" w:rsidRDefault="00C06F02" w:rsidP="0064724C">
            <w:pPr>
              <w:pStyle w:val="TableParagraph"/>
              <w:numPr>
                <w:ilvl w:val="0"/>
                <w:numId w:val="2"/>
              </w:numPr>
              <w:kinsoku w:val="0"/>
              <w:overflowPunct w:val="0"/>
              <w:rPr>
                <w:rFonts w:eastAsia="標楷體"/>
                <w:color w:val="222222"/>
              </w:rPr>
            </w:pPr>
            <w:r w:rsidRPr="00A349A2">
              <w:rPr>
                <w:rFonts w:eastAsia="標楷體"/>
                <w:bCs/>
                <w:color w:val="000000"/>
              </w:rPr>
              <w:t>網路網址</w:t>
            </w:r>
            <w:r>
              <w:rPr>
                <w:rFonts w:ascii="新細明體" w:hAnsi="新細明體" w:hint="eastAsia"/>
                <w:bCs/>
                <w:color w:val="000000"/>
              </w:rPr>
              <w:t>：</w:t>
            </w:r>
            <w:hyperlink r:id="rId47" w:history="1">
              <w:r w:rsidR="005B272B" w:rsidRPr="00647592">
                <w:rPr>
                  <w:rStyle w:val="a8"/>
                  <w:rFonts w:eastAsia="標楷體"/>
                  <w:bCs/>
                  <w:noProof/>
                </w:rPr>
                <w:t>https://reurl.cc/vQRWde</w:t>
              </w:r>
            </w:hyperlink>
          </w:p>
          <w:p w:rsidR="00C06F02" w:rsidRDefault="00C06F02" w:rsidP="00D226F6">
            <w:pPr>
              <w:pStyle w:val="TableParagraph"/>
              <w:numPr>
                <w:ilvl w:val="0"/>
                <w:numId w:val="2"/>
              </w:numPr>
              <w:kinsoku w:val="0"/>
              <w:overflowPunct w:val="0"/>
              <w:spacing w:line="300" w:lineRule="exact"/>
            </w:pPr>
            <w:r w:rsidRPr="00A349A2">
              <w:rPr>
                <w:rFonts w:eastAsia="標楷體"/>
                <w:color w:val="222222"/>
                <w:spacing w:val="-60"/>
              </w:rPr>
              <w:t> </w:t>
            </w:r>
            <w:r w:rsidRPr="00A349A2">
              <w:rPr>
                <w:rFonts w:eastAsia="標楷體"/>
                <w:color w:val="222222"/>
                <w:spacing w:val="-12"/>
              </w:rPr>
              <w:t>E</w:t>
            </w:r>
            <w:r w:rsidRPr="00A349A2">
              <w:rPr>
                <w:rFonts w:eastAsia="標楷體"/>
                <w:color w:val="222222"/>
                <w:spacing w:val="-22"/>
              </w:rPr>
              <w:t>m</w:t>
            </w:r>
            <w:r w:rsidRPr="00A349A2">
              <w:rPr>
                <w:rFonts w:eastAsia="標楷體"/>
                <w:color w:val="222222"/>
                <w:spacing w:val="-2"/>
              </w:rPr>
              <w:t>a</w:t>
            </w:r>
            <w:r w:rsidRPr="00A349A2">
              <w:rPr>
                <w:rFonts w:eastAsia="標楷體"/>
                <w:color w:val="222222"/>
                <w:spacing w:val="-22"/>
              </w:rPr>
              <w:t>i</w:t>
            </w:r>
            <w:r w:rsidRPr="00A349A2">
              <w:rPr>
                <w:rFonts w:eastAsia="標楷體"/>
                <w:color w:val="222222"/>
                <w:spacing w:val="-7"/>
              </w:rPr>
              <w:t>l</w:t>
            </w:r>
            <w:r w:rsidRPr="00A349A2">
              <w:rPr>
                <w:rFonts w:eastAsia="標楷體"/>
                <w:color w:val="222222"/>
                <w:spacing w:val="-7"/>
              </w:rPr>
              <w:t>報名</w:t>
            </w:r>
            <w:r>
              <w:rPr>
                <w:rFonts w:hint="eastAsia"/>
              </w:rPr>
              <w:t>：</w:t>
            </w:r>
            <w:r>
              <w:t>d875212@gmail.com</w:t>
            </w:r>
            <w:r>
              <w:rPr>
                <w:rFonts w:eastAsia="標楷體" w:hint="eastAsia"/>
                <w:color w:val="222222"/>
              </w:rPr>
              <w:t>鄭</w:t>
            </w:r>
            <w:r>
              <w:rPr>
                <w:rFonts w:eastAsia="標楷體"/>
                <w:color w:val="222222"/>
              </w:rPr>
              <w:t>小姐</w:t>
            </w:r>
            <w:r>
              <w:rPr>
                <w:rFonts w:eastAsia="標楷體" w:hint="eastAsia"/>
                <w:color w:val="222222"/>
              </w:rPr>
              <w:t xml:space="preserve"> </w:t>
            </w:r>
            <w:r>
              <w:rPr>
                <w:rFonts w:hint="eastAsia"/>
              </w:rPr>
              <w:t>andii@nchu.edu.tw</w:t>
            </w:r>
            <w:r>
              <w:rPr>
                <w:rFonts w:eastAsia="標楷體" w:hint="eastAsia"/>
                <w:color w:val="222222"/>
              </w:rPr>
              <w:t>劉先生</w:t>
            </w:r>
          </w:p>
          <w:p w:rsidR="00C06F02" w:rsidRPr="00A349A2" w:rsidRDefault="00C06F02" w:rsidP="0064724C">
            <w:pPr>
              <w:pStyle w:val="TableParagraph"/>
              <w:numPr>
                <w:ilvl w:val="0"/>
                <w:numId w:val="2"/>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C06F02" w:rsidRPr="00A349A2" w:rsidRDefault="00C06F02" w:rsidP="0064724C">
            <w:pPr>
              <w:pStyle w:val="TableParagraph"/>
              <w:kinsoku w:val="0"/>
              <w:overflowPunct w:val="0"/>
              <w:spacing w:line="300" w:lineRule="exact"/>
              <w:rPr>
                <w:rFonts w:eastAsia="標楷體"/>
                <w:color w:val="222222"/>
              </w:rPr>
            </w:pPr>
            <w:r w:rsidRPr="00A349A2">
              <w:rPr>
                <w:rFonts w:eastAsia="標楷體"/>
                <w:color w:val="222222"/>
              </w:rPr>
              <w:t>備註：</w:t>
            </w:r>
          </w:p>
          <w:p w:rsidR="00C06F02" w:rsidRPr="00A349A2" w:rsidRDefault="00C06F02" w:rsidP="00B71C0C">
            <w:pPr>
              <w:pStyle w:val="TableParagraph"/>
              <w:kinsoku w:val="0"/>
              <w:overflowPunct w:val="0"/>
              <w:spacing w:line="26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職員、國家科學及技術委員會創新創業激勵計畫團隊成員、園區外各產業從業人員或中部地區大專院校應屆畢業生。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C06F02" w:rsidRPr="00A349A2" w:rsidRDefault="00C06F02" w:rsidP="00B71C0C">
            <w:pPr>
              <w:pStyle w:val="TableParagraph"/>
              <w:kinsoku w:val="0"/>
              <w:overflowPunct w:val="0"/>
              <w:spacing w:line="26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C06F02" w:rsidRPr="00A349A2" w:rsidRDefault="00C06F02" w:rsidP="00B71C0C">
            <w:pPr>
              <w:pStyle w:val="TableParagraph"/>
              <w:kinsoku w:val="0"/>
              <w:overflowPunct w:val="0"/>
              <w:spacing w:line="26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C06F02" w:rsidRPr="00FF00FE" w:rsidRDefault="00C06F02" w:rsidP="00B71C0C">
            <w:pPr>
              <w:pStyle w:val="TableParagraph"/>
              <w:kinsoku w:val="0"/>
              <w:overflowPunct w:val="0"/>
              <w:spacing w:line="26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tc>
      </w:tr>
    </w:tbl>
    <w:p w:rsidR="00C06F02" w:rsidRPr="00894F0D" w:rsidRDefault="00C06F02" w:rsidP="00894F0D">
      <w:pPr>
        <w:pStyle w:val="a6"/>
        <w:kinsoku w:val="0"/>
        <w:overflowPunct w:val="0"/>
        <w:spacing w:beforeLines="50" w:before="180" w:after="0" w:line="320" w:lineRule="exact"/>
        <w:rPr>
          <w:rFonts w:eastAsia="標楷體"/>
          <w:sz w:val="28"/>
        </w:rPr>
      </w:pPr>
      <w:r w:rsidRPr="00894F0D">
        <w:rPr>
          <w:rFonts w:eastAsia="標楷體"/>
          <w:sz w:val="28"/>
        </w:rPr>
        <w:lastRenderedPageBreak/>
        <w:t>講師資訊：</w:t>
      </w:r>
    </w:p>
    <w:tbl>
      <w:tblPr>
        <w:tblW w:w="507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2184"/>
        <w:gridCol w:w="5176"/>
      </w:tblGrid>
      <w:tr w:rsidR="00C06F02" w:rsidRPr="00A349A2" w:rsidTr="00B71C0C">
        <w:trPr>
          <w:trHeight w:val="252"/>
          <w:tblHeader/>
        </w:trPr>
        <w:tc>
          <w:tcPr>
            <w:tcW w:w="1529"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06F02" w:rsidRPr="00973AAC" w:rsidRDefault="00C06F02" w:rsidP="00973AAC">
            <w:pPr>
              <w:jc w:val="center"/>
              <w:rPr>
                <w:rFonts w:eastAsia="標楷體"/>
                <w:b/>
              </w:rPr>
            </w:pPr>
            <w:r>
              <w:rPr>
                <w:rFonts w:eastAsia="標楷體" w:hint="eastAsia"/>
                <w:b/>
              </w:rPr>
              <w:t>講師</w:t>
            </w:r>
            <w:r w:rsidRPr="00973AAC">
              <w:rPr>
                <w:rFonts w:eastAsia="標楷體"/>
                <w:b/>
              </w:rPr>
              <w:t>現職</w:t>
            </w:r>
          </w:p>
        </w:tc>
        <w:tc>
          <w:tcPr>
            <w:tcW w:w="1030"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06F02" w:rsidRPr="00973AAC" w:rsidRDefault="00C06F02" w:rsidP="00973AAC">
            <w:pPr>
              <w:jc w:val="center"/>
              <w:rPr>
                <w:rFonts w:eastAsia="標楷體"/>
                <w:b/>
              </w:rPr>
            </w:pPr>
            <w:r w:rsidRPr="00973AAC">
              <w:rPr>
                <w:rFonts w:eastAsia="標楷體"/>
                <w:b/>
              </w:rPr>
              <w:t>最高學歷</w:t>
            </w:r>
          </w:p>
        </w:tc>
        <w:tc>
          <w:tcPr>
            <w:tcW w:w="2441"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06F02" w:rsidRPr="00973AAC" w:rsidRDefault="00C06F02" w:rsidP="00973AAC">
            <w:pPr>
              <w:jc w:val="center"/>
              <w:rPr>
                <w:rFonts w:eastAsia="標楷體"/>
                <w:b/>
              </w:rPr>
            </w:pPr>
            <w:r>
              <w:rPr>
                <w:rFonts w:eastAsia="標楷體" w:hint="eastAsia"/>
                <w:b/>
              </w:rPr>
              <w:t>講師</w:t>
            </w:r>
            <w:r w:rsidRPr="00973AAC">
              <w:rPr>
                <w:rFonts w:eastAsia="標楷體"/>
                <w:b/>
              </w:rPr>
              <w:t>專長</w:t>
            </w:r>
          </w:p>
        </w:tc>
      </w:tr>
      <w:tr w:rsidR="00C06F02" w:rsidRPr="00A349A2" w:rsidTr="00B71C0C">
        <w:trPr>
          <w:trHeight w:val="860"/>
        </w:trPr>
        <w:tc>
          <w:tcPr>
            <w:tcW w:w="1529" w:type="pct"/>
            <w:tcBorders>
              <w:top w:val="single" w:sz="4" w:space="0" w:color="auto"/>
              <w:left w:val="single" w:sz="4" w:space="0" w:color="auto"/>
              <w:bottom w:val="single" w:sz="4" w:space="0" w:color="auto"/>
              <w:right w:val="single" w:sz="4" w:space="0" w:color="auto"/>
            </w:tcBorders>
            <w:vAlign w:val="center"/>
          </w:tcPr>
          <w:p w:rsidR="00C06F02" w:rsidRPr="00A349A2" w:rsidRDefault="00C06F02" w:rsidP="00293BEF">
            <w:pPr>
              <w:spacing w:line="300" w:lineRule="exact"/>
              <w:jc w:val="center"/>
              <w:rPr>
                <w:rFonts w:eastAsia="標楷體"/>
              </w:rPr>
            </w:pPr>
            <w:r w:rsidRPr="00647592">
              <w:rPr>
                <w:rFonts w:eastAsia="標楷體" w:hint="eastAsia"/>
                <w:noProof/>
              </w:rPr>
              <w:t>安永企業諮詢服務協理</w:t>
            </w:r>
          </w:p>
        </w:tc>
        <w:tc>
          <w:tcPr>
            <w:tcW w:w="1030" w:type="pct"/>
            <w:tcBorders>
              <w:top w:val="single" w:sz="4" w:space="0" w:color="auto"/>
              <w:left w:val="single" w:sz="4" w:space="0" w:color="auto"/>
              <w:bottom w:val="single" w:sz="4" w:space="0" w:color="auto"/>
              <w:right w:val="single" w:sz="4" w:space="0" w:color="auto"/>
            </w:tcBorders>
            <w:vAlign w:val="center"/>
          </w:tcPr>
          <w:p w:rsidR="00C06F02" w:rsidRPr="00A349A2" w:rsidRDefault="00C06F02" w:rsidP="00ED4EB9">
            <w:pPr>
              <w:snapToGrid w:val="0"/>
              <w:spacing w:line="300" w:lineRule="exact"/>
              <w:jc w:val="both"/>
              <w:rPr>
                <w:rFonts w:eastAsia="標楷體"/>
                <w:bCs/>
                <w:lang w:eastAsia="zh-HK"/>
              </w:rPr>
            </w:pPr>
            <w:r w:rsidRPr="00647592">
              <w:rPr>
                <w:rFonts w:eastAsia="標楷體" w:hint="eastAsia"/>
                <w:bCs/>
                <w:noProof/>
                <w:lang w:eastAsia="zh-HK"/>
              </w:rPr>
              <w:t>東吳大學東吳大學會計系碩士</w:t>
            </w:r>
          </w:p>
        </w:tc>
        <w:tc>
          <w:tcPr>
            <w:tcW w:w="2441" w:type="pct"/>
            <w:tcBorders>
              <w:top w:val="single" w:sz="4" w:space="0" w:color="auto"/>
              <w:left w:val="single" w:sz="4" w:space="0" w:color="auto"/>
              <w:bottom w:val="single" w:sz="4" w:space="0" w:color="auto"/>
              <w:right w:val="single" w:sz="4" w:space="0" w:color="auto"/>
            </w:tcBorders>
            <w:vAlign w:val="center"/>
          </w:tcPr>
          <w:p w:rsidR="00C06F02" w:rsidRPr="004E352F" w:rsidRDefault="00C06F02" w:rsidP="00ED4EB9">
            <w:pPr>
              <w:snapToGrid w:val="0"/>
              <w:spacing w:line="300" w:lineRule="exact"/>
              <w:ind w:rightChars="47" w:right="113"/>
              <w:jc w:val="both"/>
              <w:rPr>
                <w:rFonts w:eastAsia="標楷體"/>
              </w:rPr>
            </w:pPr>
            <w:r w:rsidRPr="00647592">
              <w:rPr>
                <w:rFonts w:eastAsia="標楷體" w:hint="eastAsia"/>
                <w:noProof/>
              </w:rPr>
              <w:t>財務會計、內部控制、企業流程改善、雙軸轉型、</w:t>
            </w:r>
            <w:r w:rsidRPr="00647592">
              <w:rPr>
                <w:rFonts w:eastAsia="標楷體" w:hint="eastAsia"/>
                <w:noProof/>
              </w:rPr>
              <w:t>SSC</w:t>
            </w:r>
            <w:r w:rsidRPr="00647592">
              <w:rPr>
                <w:rFonts w:eastAsia="標楷體" w:hint="eastAsia"/>
                <w:noProof/>
              </w:rPr>
              <w:t>建置及專案管理、</w:t>
            </w:r>
            <w:r w:rsidRPr="00647592">
              <w:rPr>
                <w:rFonts w:eastAsia="標楷體" w:hint="eastAsia"/>
                <w:noProof/>
              </w:rPr>
              <w:t>ESG</w:t>
            </w:r>
            <w:r w:rsidRPr="00647592">
              <w:rPr>
                <w:rFonts w:eastAsia="標楷體" w:hint="eastAsia"/>
                <w:noProof/>
              </w:rPr>
              <w:t>輔導。</w:t>
            </w:r>
          </w:p>
        </w:tc>
      </w:tr>
    </w:tbl>
    <w:p w:rsidR="00C06F02" w:rsidRDefault="005B272B" w:rsidP="00E6449E">
      <w:pPr>
        <w:pStyle w:val="a3"/>
        <w:jc w:val="center"/>
        <w:rPr>
          <w:sz w:val="16"/>
          <w:szCs w:val="16"/>
        </w:rPr>
        <w:sectPr w:rsidR="00C06F02" w:rsidSect="00C06F02">
          <w:pgSz w:w="11906" w:h="16838"/>
          <w:pgMar w:top="720" w:right="720" w:bottom="720" w:left="720" w:header="851" w:footer="992" w:gutter="0"/>
          <w:pgNumType w:start="1"/>
          <w:cols w:space="425"/>
          <w:docGrid w:type="lines" w:linePitch="360"/>
        </w:sectPr>
      </w:pPr>
      <w:r>
        <w:rPr>
          <w:noProof/>
        </w:rPr>
        <mc:AlternateContent>
          <mc:Choice Requires="wps">
            <w:drawing>
              <wp:anchor distT="45720" distB="45720" distL="114300" distR="114300" simplePos="0" relativeHeight="251669504" behindDoc="0" locked="0" layoutInCell="1" allowOverlap="1">
                <wp:simplePos x="0" y="0"/>
                <wp:positionH relativeFrom="column">
                  <wp:posOffset>3305175</wp:posOffset>
                </wp:positionH>
                <wp:positionV relativeFrom="paragraph">
                  <wp:posOffset>8308975</wp:posOffset>
                </wp:positionV>
                <wp:extent cx="330200" cy="320040"/>
                <wp:effectExtent l="3175" t="0" r="0" b="3810"/>
                <wp:wrapSquare wrapText="bothSides"/>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156A" w:rsidRDefault="0092156A">
                            <w:r>
                              <w:t>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260.25pt;margin-top:654.25pt;width:26pt;height:25.2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" filled="f" stroked="f">
                <v:textbox style="mso-fit-shape-to-text:t">
                  <w:txbxContent>
                    <w:p w:rsidR="0092156A" w:rsidRDefault="0092156A">
                      <w:r>
                        <w:t>8</w:t>
                      </w:r>
                    </w:p>
                  </w:txbxContent>
                </v:textbox>
                <w10:wrap type="square"/>
              </v:shape>
            </w:pict>
          </mc:Fallback>
        </mc:AlternateContent>
      </w:r>
      <w:r w:rsidR="00C06F02" w:rsidRPr="00D97CC4">
        <w:rPr>
          <w:rFonts w:hint="eastAsia"/>
          <w:sz w:val="16"/>
          <w:szCs w:val="16"/>
        </w:rPr>
        <w:t xml:space="preserve"> </w:t>
      </w:r>
    </w:p>
    <w:p w:rsidR="00C06F02" w:rsidRDefault="00C06F02" w:rsidP="000C67C9">
      <w:pPr>
        <w:pStyle w:val="a3"/>
        <w:jc w:val="center"/>
        <w:rPr>
          <w:rFonts w:ascii="Times New Roman"/>
        </w:rPr>
      </w:pPr>
      <w:r w:rsidRPr="00E6449E">
        <w:rPr>
          <w:rFonts w:ascii="Times New Roman" w:hint="eastAsia"/>
        </w:rPr>
        <w:lastRenderedPageBreak/>
        <w:t>國家科學及技術委員會中部科學園區管理局</w:t>
      </w:r>
    </w:p>
    <w:p w:rsidR="00C06F02" w:rsidRPr="00A349A2" w:rsidRDefault="00C06F02" w:rsidP="000C67C9">
      <w:pPr>
        <w:pStyle w:val="a3"/>
        <w:jc w:val="center"/>
        <w:rPr>
          <w:rFonts w:ascii="Times New Roman"/>
        </w:rPr>
      </w:pPr>
      <w:proofErr w:type="gramStart"/>
      <w:r w:rsidRPr="00E6449E">
        <w:rPr>
          <w:rFonts w:ascii="Times New Roman" w:hint="eastAsia"/>
        </w:rPr>
        <w:t>11</w:t>
      </w:r>
      <w:r>
        <w:rPr>
          <w:rFonts w:ascii="Times New Roman"/>
        </w:rPr>
        <w:t>4</w:t>
      </w:r>
      <w:proofErr w:type="gramEnd"/>
      <w:r w:rsidRPr="00E6449E">
        <w:rPr>
          <w:rFonts w:ascii="Times New Roman" w:hint="eastAsia"/>
        </w:rPr>
        <w:t>年度中部科學園區專業及技術人才培訓計畫</w:t>
      </w:r>
    </w:p>
    <w:p w:rsidR="00B71C0C" w:rsidRDefault="00B71C0C" w:rsidP="00293BEF">
      <w:pPr>
        <w:kinsoku w:val="0"/>
        <w:overflowPunct w:val="0"/>
        <w:spacing w:line="360" w:lineRule="exact"/>
        <w:ind w:right="-2"/>
        <w:rPr>
          <w:rFonts w:eastAsia="標楷體"/>
          <w:spacing w:val="14"/>
          <w:sz w:val="28"/>
          <w:szCs w:val="28"/>
        </w:rPr>
      </w:pPr>
    </w:p>
    <w:p w:rsidR="00C06F02" w:rsidRPr="00647592" w:rsidRDefault="00C06F02" w:rsidP="00293BEF">
      <w:pPr>
        <w:kinsoku w:val="0"/>
        <w:overflowPunct w:val="0"/>
        <w:spacing w:line="360" w:lineRule="exact"/>
        <w:ind w:right="-2"/>
        <w:rPr>
          <w:rFonts w:eastAsia="標楷體"/>
          <w:noProof/>
          <w:spacing w:val="14"/>
          <w:sz w:val="28"/>
          <w:szCs w:val="28"/>
        </w:rPr>
      </w:pPr>
      <w:r w:rsidRPr="006164C6">
        <w:rPr>
          <w:rFonts w:eastAsia="標楷體"/>
          <w:spacing w:val="14"/>
          <w:sz w:val="28"/>
          <w:szCs w:val="28"/>
        </w:rPr>
        <w:t>課程名稱：</w:t>
      </w:r>
      <w:r w:rsidRPr="00647592">
        <w:rPr>
          <w:rFonts w:eastAsia="標楷體" w:hint="eastAsia"/>
          <w:noProof/>
          <w:spacing w:val="14"/>
          <w:sz w:val="28"/>
          <w:szCs w:val="28"/>
        </w:rPr>
        <w:t>勞安課程</w:t>
      </w:r>
      <w:r w:rsidRPr="00647592">
        <w:rPr>
          <w:rFonts w:eastAsia="標楷體" w:hint="eastAsia"/>
          <w:noProof/>
          <w:spacing w:val="14"/>
          <w:sz w:val="28"/>
          <w:szCs w:val="28"/>
        </w:rPr>
        <w:t>-</w:t>
      </w:r>
      <w:r w:rsidRPr="00647592">
        <w:rPr>
          <w:rFonts w:eastAsia="標楷體" w:hint="eastAsia"/>
          <w:noProof/>
          <w:spacing w:val="14"/>
          <w:sz w:val="28"/>
          <w:szCs w:val="28"/>
        </w:rPr>
        <w:t>身體保健自己來筋骨輕鬆不痛痛</w:t>
      </w:r>
    </w:p>
    <w:p w:rsidR="00C06F02" w:rsidRPr="006164C6" w:rsidRDefault="00C06F02" w:rsidP="006164C6">
      <w:pPr>
        <w:kinsoku w:val="0"/>
        <w:overflowPunct w:val="0"/>
        <w:spacing w:line="360" w:lineRule="exact"/>
        <w:ind w:right="4553"/>
        <w:rPr>
          <w:rFonts w:eastAsia="標楷體"/>
          <w:spacing w:val="14"/>
          <w:sz w:val="28"/>
          <w:szCs w:val="28"/>
        </w:rPr>
      </w:pPr>
      <w:r w:rsidRPr="006164C6">
        <w:rPr>
          <w:rFonts w:eastAsia="標楷體"/>
          <w:spacing w:val="14"/>
          <w:sz w:val="28"/>
          <w:szCs w:val="28"/>
        </w:rPr>
        <w:t>課程簡介：</w:t>
      </w:r>
    </w:p>
    <w:p w:rsidR="00C06F02" w:rsidRPr="006164C6" w:rsidRDefault="00C06F02" w:rsidP="00B31870">
      <w:pPr>
        <w:pStyle w:val="a6"/>
        <w:kinsoku w:val="0"/>
        <w:overflowPunct w:val="0"/>
        <w:spacing w:after="0" w:line="360" w:lineRule="exact"/>
        <w:ind w:firstLineChars="200" w:firstLine="616"/>
        <w:rPr>
          <w:rFonts w:eastAsia="標楷體"/>
          <w:spacing w:val="14"/>
          <w:sz w:val="28"/>
          <w:szCs w:val="28"/>
        </w:rPr>
      </w:pPr>
      <w:r w:rsidRPr="00647592">
        <w:rPr>
          <w:rFonts w:eastAsia="標楷體" w:hint="eastAsia"/>
          <w:noProof/>
          <w:spacing w:val="14"/>
          <w:sz w:val="28"/>
          <w:szCs w:val="28"/>
        </w:rPr>
        <w:t>大部分都是辦公室員工且都有運動的習慣</w:t>
      </w:r>
      <w:r w:rsidR="008E326D">
        <w:rPr>
          <w:rFonts w:eastAsia="標楷體" w:hint="eastAsia"/>
          <w:noProof/>
          <w:spacing w:val="14"/>
          <w:sz w:val="28"/>
          <w:szCs w:val="28"/>
        </w:rPr>
        <w:t>，</w:t>
      </w:r>
      <w:r w:rsidRPr="00647592">
        <w:rPr>
          <w:rFonts w:eastAsia="標楷體" w:hint="eastAsia"/>
          <w:noProof/>
          <w:spacing w:val="14"/>
          <w:sz w:val="28"/>
          <w:szCs w:val="28"/>
        </w:rPr>
        <w:t>所以我們談論了很多運動傷害的狀況</w:t>
      </w:r>
      <w:r w:rsidR="008E326D">
        <w:rPr>
          <w:rFonts w:eastAsia="標楷體" w:hint="eastAsia"/>
          <w:noProof/>
          <w:spacing w:val="14"/>
          <w:sz w:val="28"/>
          <w:szCs w:val="28"/>
        </w:rPr>
        <w:t>，</w:t>
      </w:r>
      <w:r w:rsidRPr="00647592">
        <w:rPr>
          <w:rFonts w:eastAsia="標楷體" w:hint="eastAsia"/>
          <w:noProof/>
          <w:spacing w:val="14"/>
          <w:sz w:val="28"/>
          <w:szCs w:val="28"/>
        </w:rPr>
        <w:t>也因為工作久坐造成身體危害也是討論重點</w:t>
      </w:r>
      <w:r w:rsidR="008E326D">
        <w:rPr>
          <w:rFonts w:eastAsia="標楷體" w:hint="eastAsia"/>
          <w:noProof/>
          <w:spacing w:val="14"/>
          <w:sz w:val="28"/>
          <w:szCs w:val="28"/>
        </w:rPr>
        <w:t>，</w:t>
      </w:r>
      <w:r w:rsidRPr="00647592">
        <w:rPr>
          <w:rFonts w:eastAsia="標楷體" w:hint="eastAsia"/>
          <w:noProof/>
          <w:spacing w:val="14"/>
          <w:sz w:val="28"/>
          <w:szCs w:val="28"/>
        </w:rPr>
        <w:t>雖然大家的工作狀態不同</w:t>
      </w:r>
      <w:r w:rsidR="008E326D">
        <w:rPr>
          <w:rFonts w:eastAsia="標楷體" w:hint="eastAsia"/>
          <w:noProof/>
          <w:spacing w:val="14"/>
          <w:sz w:val="28"/>
          <w:szCs w:val="28"/>
        </w:rPr>
        <w:t>，</w:t>
      </w:r>
      <w:r w:rsidRPr="00647592">
        <w:rPr>
          <w:rFonts w:eastAsia="標楷體" w:hint="eastAsia"/>
          <w:noProof/>
          <w:spacing w:val="14"/>
          <w:sz w:val="28"/>
          <w:szCs w:val="28"/>
        </w:rPr>
        <w:t>運動習慣的不一樣</w:t>
      </w:r>
      <w:r w:rsidR="008E326D">
        <w:rPr>
          <w:rFonts w:eastAsia="標楷體" w:hint="eastAsia"/>
          <w:noProof/>
          <w:spacing w:val="14"/>
          <w:sz w:val="28"/>
          <w:szCs w:val="28"/>
        </w:rPr>
        <w:t>，</w:t>
      </w:r>
      <w:r w:rsidRPr="00647592">
        <w:rPr>
          <w:rFonts w:eastAsia="標楷體" w:hint="eastAsia"/>
          <w:noProof/>
          <w:spacing w:val="14"/>
          <w:sz w:val="28"/>
          <w:szCs w:val="28"/>
        </w:rPr>
        <w:t>但是身體的運作方式卻是不會變的</w:t>
      </w:r>
      <w:r w:rsidR="008E326D">
        <w:rPr>
          <w:rFonts w:eastAsia="標楷體" w:hint="eastAsia"/>
          <w:noProof/>
          <w:spacing w:val="14"/>
          <w:sz w:val="28"/>
          <w:szCs w:val="28"/>
        </w:rPr>
        <w:t>，</w:t>
      </w:r>
      <w:r w:rsidRPr="00647592">
        <w:rPr>
          <w:rFonts w:eastAsia="標楷體" w:hint="eastAsia"/>
          <w:noProof/>
          <w:spacing w:val="14"/>
          <w:sz w:val="28"/>
          <w:szCs w:val="28"/>
        </w:rPr>
        <w:t>如何去熟悉並有效率的運用身體</w:t>
      </w:r>
      <w:r w:rsidR="008E326D">
        <w:rPr>
          <w:rFonts w:eastAsia="標楷體" w:hint="eastAsia"/>
          <w:noProof/>
          <w:spacing w:val="14"/>
          <w:sz w:val="28"/>
          <w:szCs w:val="28"/>
        </w:rPr>
        <w:t>，</w:t>
      </w:r>
      <w:r w:rsidRPr="00647592">
        <w:rPr>
          <w:rFonts w:eastAsia="標楷體" w:hint="eastAsia"/>
          <w:noProof/>
          <w:spacing w:val="14"/>
          <w:sz w:val="28"/>
          <w:szCs w:val="28"/>
        </w:rPr>
        <w:t>是一件很重要的事。</w:t>
      </w:r>
    </w:p>
    <w:tbl>
      <w:tblPr>
        <w:tblW w:w="1063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2"/>
        <w:gridCol w:w="1842"/>
        <w:gridCol w:w="3676"/>
        <w:gridCol w:w="1559"/>
        <w:gridCol w:w="1853"/>
      </w:tblGrid>
      <w:tr w:rsidR="00C06F02" w:rsidRPr="00A349A2" w:rsidTr="00C66F79">
        <w:trPr>
          <w:trHeight w:hRule="exact" w:val="360"/>
        </w:trPr>
        <w:tc>
          <w:tcPr>
            <w:tcW w:w="1702" w:type="dxa"/>
            <w:shd w:val="clear" w:color="auto" w:fill="FFF2CC"/>
          </w:tcPr>
          <w:p w:rsidR="00C06F02" w:rsidRPr="00973AAC" w:rsidRDefault="00C06F02"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1842" w:type="dxa"/>
            <w:shd w:val="clear" w:color="auto" w:fill="FFF2CC"/>
          </w:tcPr>
          <w:p w:rsidR="00C06F02" w:rsidRPr="00973AAC" w:rsidRDefault="00C06F02"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3676" w:type="dxa"/>
            <w:shd w:val="clear" w:color="auto" w:fill="FFF2CC"/>
          </w:tcPr>
          <w:p w:rsidR="00C06F02" w:rsidRPr="00973AAC" w:rsidRDefault="00C06F02"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1559" w:type="dxa"/>
            <w:shd w:val="clear" w:color="auto" w:fill="FFF2CC"/>
          </w:tcPr>
          <w:p w:rsidR="00C06F02" w:rsidRPr="00973AAC" w:rsidRDefault="00C06F02" w:rsidP="00973AAC">
            <w:pPr>
              <w:pStyle w:val="TableParagraph"/>
              <w:kinsoku w:val="0"/>
              <w:overflowPunct w:val="0"/>
              <w:spacing w:line="300" w:lineRule="exact"/>
              <w:jc w:val="center"/>
              <w:rPr>
                <w:rFonts w:eastAsia="標楷體"/>
                <w:b/>
              </w:rPr>
            </w:pPr>
            <w:r w:rsidRPr="00973AAC">
              <w:rPr>
                <w:rFonts w:eastAsia="標楷體"/>
                <w:b/>
              </w:rPr>
              <w:t>講師</w:t>
            </w:r>
          </w:p>
        </w:tc>
        <w:tc>
          <w:tcPr>
            <w:tcW w:w="1853" w:type="dxa"/>
            <w:shd w:val="clear" w:color="auto" w:fill="FFF2CC"/>
          </w:tcPr>
          <w:p w:rsidR="00C06F02" w:rsidRPr="00973AAC" w:rsidRDefault="00C06F02"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C06F02" w:rsidRPr="00A349A2" w:rsidTr="00C66F79">
        <w:trPr>
          <w:trHeight w:val="1683"/>
        </w:trPr>
        <w:tc>
          <w:tcPr>
            <w:tcW w:w="1702" w:type="dxa"/>
            <w:vAlign w:val="center"/>
          </w:tcPr>
          <w:p w:rsidR="00C06F02" w:rsidRPr="00A349A2" w:rsidRDefault="00C06F02" w:rsidP="002620F7">
            <w:pPr>
              <w:pStyle w:val="TableParagraph"/>
              <w:kinsoku w:val="0"/>
              <w:overflowPunct w:val="0"/>
              <w:spacing w:line="300" w:lineRule="exact"/>
              <w:ind w:left="149"/>
              <w:jc w:val="center"/>
              <w:rPr>
                <w:rFonts w:eastAsia="標楷體"/>
              </w:rPr>
            </w:pPr>
            <w:r w:rsidRPr="00647592">
              <w:rPr>
                <w:rFonts w:eastAsia="標楷體" w:hint="eastAsia"/>
                <w:noProof/>
              </w:rPr>
              <w:t>2025/07/14(</w:t>
            </w:r>
            <w:r w:rsidRPr="00647592">
              <w:rPr>
                <w:rFonts w:eastAsia="標楷體" w:hint="eastAsia"/>
                <w:noProof/>
              </w:rPr>
              <w:t>一</w:t>
            </w:r>
            <w:r w:rsidRPr="00647592">
              <w:rPr>
                <w:rFonts w:eastAsia="標楷體" w:hint="eastAsia"/>
                <w:noProof/>
              </w:rPr>
              <w:t>)</w:t>
            </w:r>
          </w:p>
          <w:p w:rsidR="00C06F02" w:rsidRPr="00A349A2" w:rsidRDefault="00C06F02" w:rsidP="002620F7">
            <w:pPr>
              <w:pStyle w:val="TableParagraph"/>
              <w:kinsoku w:val="0"/>
              <w:overflowPunct w:val="0"/>
              <w:spacing w:line="300" w:lineRule="exact"/>
              <w:ind w:left="89"/>
              <w:jc w:val="center"/>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1842" w:type="dxa"/>
            <w:vAlign w:val="center"/>
          </w:tcPr>
          <w:p w:rsidR="00C06F02" w:rsidRPr="00F02C75" w:rsidRDefault="00C06F02" w:rsidP="00ED4EB9">
            <w:pPr>
              <w:pStyle w:val="TableParagraph"/>
              <w:kinsoku w:val="0"/>
              <w:overflowPunct w:val="0"/>
              <w:spacing w:line="300" w:lineRule="exact"/>
              <w:rPr>
                <w:rFonts w:eastAsia="標楷體"/>
                <w:noProof/>
                <w:spacing w:val="14"/>
              </w:rPr>
            </w:pPr>
            <w:r w:rsidRPr="00647592">
              <w:rPr>
                <w:rFonts w:eastAsia="標楷體" w:hint="eastAsia"/>
                <w:noProof/>
                <w:spacing w:val="14"/>
              </w:rPr>
              <w:t>勞安課程</w:t>
            </w:r>
            <w:r w:rsidRPr="00647592">
              <w:rPr>
                <w:rFonts w:eastAsia="標楷體" w:hint="eastAsia"/>
                <w:noProof/>
                <w:spacing w:val="14"/>
              </w:rPr>
              <w:t>-</w:t>
            </w:r>
            <w:r w:rsidRPr="00647592">
              <w:rPr>
                <w:rFonts w:eastAsia="標楷體" w:hint="eastAsia"/>
                <w:noProof/>
                <w:spacing w:val="14"/>
              </w:rPr>
              <w:t>身體保健自己來筋骨輕鬆不痛痛</w:t>
            </w:r>
          </w:p>
        </w:tc>
        <w:tc>
          <w:tcPr>
            <w:tcW w:w="3676" w:type="dxa"/>
            <w:vAlign w:val="center"/>
          </w:tcPr>
          <w:p w:rsidR="00C06F02" w:rsidRPr="00647592" w:rsidRDefault="00C06F02" w:rsidP="00293BEF">
            <w:pPr>
              <w:spacing w:line="280" w:lineRule="exact"/>
              <w:rPr>
                <w:rFonts w:eastAsia="標楷體"/>
                <w:noProof/>
              </w:rPr>
            </w:pPr>
            <w:r w:rsidRPr="00647592">
              <w:rPr>
                <w:rFonts w:eastAsia="標楷體" w:hint="eastAsia"/>
                <w:noProof/>
              </w:rPr>
              <w:t>1.</w:t>
            </w:r>
            <w:r w:rsidRPr="00647592">
              <w:rPr>
                <w:rFonts w:eastAsia="標楷體" w:hint="eastAsia"/>
                <w:noProof/>
              </w:rPr>
              <w:t>脊椎常見傷害與自我保健</w:t>
            </w:r>
          </w:p>
          <w:p w:rsidR="00C06F02" w:rsidRPr="00647592" w:rsidRDefault="00C06F02" w:rsidP="00293BEF">
            <w:pPr>
              <w:spacing w:line="280" w:lineRule="exact"/>
              <w:rPr>
                <w:rFonts w:eastAsia="標楷體"/>
                <w:noProof/>
              </w:rPr>
            </w:pPr>
            <w:r w:rsidRPr="00647592">
              <w:rPr>
                <w:rFonts w:eastAsia="標楷體" w:hint="eastAsia"/>
                <w:noProof/>
              </w:rPr>
              <w:t>2.</w:t>
            </w:r>
            <w:r w:rsidRPr="00647592">
              <w:rPr>
                <w:rFonts w:eastAsia="標楷體" w:hint="eastAsia"/>
                <w:noProof/>
              </w:rPr>
              <w:t>肩膀常見傷害與自我保健</w:t>
            </w:r>
          </w:p>
          <w:p w:rsidR="00C06F02" w:rsidRPr="00647592" w:rsidRDefault="00C06F02" w:rsidP="00293BEF">
            <w:pPr>
              <w:spacing w:line="280" w:lineRule="exact"/>
              <w:rPr>
                <w:rFonts w:eastAsia="標楷體"/>
                <w:noProof/>
              </w:rPr>
            </w:pPr>
            <w:r w:rsidRPr="00647592">
              <w:rPr>
                <w:rFonts w:eastAsia="標楷體" w:hint="eastAsia"/>
                <w:noProof/>
              </w:rPr>
              <w:t>3.</w:t>
            </w:r>
            <w:r w:rsidRPr="00647592">
              <w:rPr>
                <w:rFonts w:eastAsia="標楷體" w:hint="eastAsia"/>
                <w:noProof/>
              </w:rPr>
              <w:t>手肘、手部常見傷害與自我保健</w:t>
            </w:r>
          </w:p>
          <w:p w:rsidR="00C06F02" w:rsidRPr="00647592" w:rsidRDefault="00C06F02" w:rsidP="00293BEF">
            <w:pPr>
              <w:spacing w:line="280" w:lineRule="exact"/>
              <w:rPr>
                <w:rFonts w:eastAsia="標楷體"/>
                <w:noProof/>
              </w:rPr>
            </w:pPr>
            <w:r w:rsidRPr="00647592">
              <w:rPr>
                <w:rFonts w:eastAsia="標楷體" w:hint="eastAsia"/>
                <w:noProof/>
              </w:rPr>
              <w:t>4.</w:t>
            </w:r>
            <w:r w:rsidRPr="00647592">
              <w:rPr>
                <w:rFonts w:eastAsia="標楷體" w:hint="eastAsia"/>
                <w:noProof/>
              </w:rPr>
              <w:t>下肢常見傷害與自我保健</w:t>
            </w:r>
          </w:p>
          <w:p w:rsidR="00C06F02" w:rsidRPr="00647592" w:rsidRDefault="00C06F02" w:rsidP="00293BEF">
            <w:pPr>
              <w:spacing w:line="280" w:lineRule="exact"/>
              <w:rPr>
                <w:rFonts w:eastAsia="標楷體"/>
                <w:noProof/>
              </w:rPr>
            </w:pPr>
            <w:r w:rsidRPr="00647592">
              <w:rPr>
                <w:rFonts w:eastAsia="標楷體" w:hint="eastAsia"/>
                <w:noProof/>
              </w:rPr>
              <w:t>5.</w:t>
            </w:r>
            <w:r w:rsidRPr="00647592">
              <w:rPr>
                <w:rFonts w:eastAsia="標楷體" w:hint="eastAsia"/>
                <w:noProof/>
              </w:rPr>
              <w:t>肌力訓練與核心鍛鍊</w:t>
            </w:r>
          </w:p>
          <w:p w:rsidR="00C06F02" w:rsidRPr="00973AAC" w:rsidRDefault="00C06F02" w:rsidP="002620F7">
            <w:pPr>
              <w:spacing w:line="280" w:lineRule="exact"/>
              <w:rPr>
                <w:rFonts w:eastAsia="標楷體"/>
              </w:rPr>
            </w:pPr>
            <w:r w:rsidRPr="00647592">
              <w:rPr>
                <w:rFonts w:eastAsia="標楷體" w:hint="eastAsia"/>
                <w:noProof/>
              </w:rPr>
              <w:t>6.</w:t>
            </w:r>
            <w:r w:rsidRPr="00647592">
              <w:rPr>
                <w:rFonts w:eastAsia="標楷體" w:hint="eastAsia"/>
                <w:noProof/>
              </w:rPr>
              <w:t>認識筋膜與筋膜運動</w:t>
            </w:r>
          </w:p>
        </w:tc>
        <w:tc>
          <w:tcPr>
            <w:tcW w:w="1559" w:type="dxa"/>
            <w:vAlign w:val="center"/>
          </w:tcPr>
          <w:p w:rsidR="00C06F02" w:rsidRPr="00A349A2" w:rsidRDefault="00C06F02" w:rsidP="00C66F79">
            <w:pPr>
              <w:pStyle w:val="TableParagraph"/>
              <w:kinsoku w:val="0"/>
              <w:overflowPunct w:val="0"/>
              <w:spacing w:line="300" w:lineRule="exact"/>
              <w:ind w:left="29" w:right="-16"/>
              <w:rPr>
                <w:rFonts w:eastAsia="標楷體"/>
              </w:rPr>
            </w:pPr>
            <w:r w:rsidRPr="00647592">
              <w:rPr>
                <w:rFonts w:eastAsia="標楷體" w:hint="eastAsia"/>
                <w:bCs/>
                <w:noProof/>
                <w:lang w:eastAsia="zh-HK"/>
              </w:rPr>
              <w:t>輕聽輕聽工作室張勝傑院長</w:t>
            </w:r>
          </w:p>
        </w:tc>
        <w:tc>
          <w:tcPr>
            <w:tcW w:w="1853" w:type="dxa"/>
            <w:vAlign w:val="center"/>
          </w:tcPr>
          <w:p w:rsidR="005B272B" w:rsidRPr="00C06F02" w:rsidRDefault="005B272B" w:rsidP="005B272B">
            <w:pPr>
              <w:pStyle w:val="TableParagraph"/>
              <w:kinsoku w:val="0"/>
              <w:overflowPunct w:val="0"/>
              <w:spacing w:line="300" w:lineRule="exact"/>
              <w:ind w:left="28"/>
              <w:rPr>
                <w:rFonts w:eastAsia="標楷體"/>
                <w:noProof/>
                <w:sz w:val="22"/>
              </w:rPr>
            </w:pPr>
            <w:r w:rsidRPr="00C06F02">
              <w:rPr>
                <w:rFonts w:eastAsia="標楷體" w:hint="eastAsia"/>
                <w:noProof/>
                <w:sz w:val="22"/>
              </w:rPr>
              <w:t>【實體線上併行】</w:t>
            </w:r>
          </w:p>
          <w:p w:rsidR="005B272B" w:rsidRDefault="005B272B" w:rsidP="005B272B">
            <w:pPr>
              <w:pStyle w:val="TableParagraph"/>
              <w:kinsoku w:val="0"/>
              <w:overflowPunct w:val="0"/>
              <w:spacing w:line="300" w:lineRule="exact"/>
              <w:ind w:left="28"/>
              <w:rPr>
                <w:rFonts w:eastAsia="標楷體"/>
                <w:noProof/>
                <w:sz w:val="22"/>
              </w:rPr>
            </w:pPr>
          </w:p>
          <w:p w:rsidR="005B272B" w:rsidRPr="00C06F02" w:rsidRDefault="005B272B" w:rsidP="005B272B">
            <w:pPr>
              <w:pStyle w:val="TableParagraph"/>
              <w:kinsoku w:val="0"/>
              <w:overflowPunct w:val="0"/>
              <w:spacing w:line="300" w:lineRule="exact"/>
              <w:ind w:left="28"/>
              <w:rPr>
                <w:rFonts w:eastAsia="標楷體"/>
                <w:noProof/>
                <w:sz w:val="22"/>
              </w:rPr>
            </w:pPr>
            <w:r w:rsidRPr="00C06F02">
              <w:rPr>
                <w:rFonts w:eastAsia="標楷體" w:hint="eastAsia"/>
                <w:noProof/>
                <w:sz w:val="22"/>
              </w:rPr>
              <w:t>線上課程軟體：</w:t>
            </w:r>
            <w:r w:rsidRPr="00C06F02">
              <w:rPr>
                <w:rFonts w:eastAsia="標楷體" w:hint="eastAsia"/>
                <w:noProof/>
                <w:sz w:val="22"/>
              </w:rPr>
              <w:t>Google Meet</w:t>
            </w:r>
          </w:p>
          <w:p w:rsidR="00C06F02" w:rsidRPr="00A349A2" w:rsidRDefault="005B272B" w:rsidP="005B272B">
            <w:pPr>
              <w:pStyle w:val="TableParagraph"/>
              <w:kinsoku w:val="0"/>
              <w:overflowPunct w:val="0"/>
              <w:spacing w:line="300" w:lineRule="exact"/>
              <w:ind w:left="28"/>
              <w:rPr>
                <w:rFonts w:eastAsia="標楷體"/>
              </w:rPr>
            </w:pPr>
            <w:r w:rsidRPr="00C06F02">
              <w:rPr>
                <w:rFonts w:eastAsia="標楷體" w:hint="eastAsia"/>
                <w:sz w:val="22"/>
              </w:rPr>
              <w:t>實體地點：台中市西屯區科園路</w:t>
            </w:r>
            <w:r w:rsidRPr="00C06F02">
              <w:rPr>
                <w:rFonts w:eastAsia="標楷體" w:hint="eastAsia"/>
                <w:sz w:val="22"/>
              </w:rPr>
              <w:t>1</w:t>
            </w:r>
            <w:r w:rsidRPr="00C06F02">
              <w:rPr>
                <w:rFonts w:eastAsia="標楷體"/>
                <w:sz w:val="22"/>
              </w:rPr>
              <w:t>9</w:t>
            </w:r>
            <w:r w:rsidRPr="00C06F02">
              <w:rPr>
                <w:rFonts w:eastAsia="標楷體" w:hint="eastAsia"/>
                <w:sz w:val="22"/>
              </w:rPr>
              <w:t>號中興大學</w:t>
            </w:r>
            <w:proofErr w:type="gramStart"/>
            <w:r w:rsidRPr="00C06F02">
              <w:rPr>
                <w:rFonts w:eastAsia="標楷體" w:hint="eastAsia"/>
                <w:sz w:val="22"/>
              </w:rPr>
              <w:t>中科育成</w:t>
            </w:r>
            <w:proofErr w:type="gramEnd"/>
            <w:r w:rsidRPr="00C06F02">
              <w:rPr>
                <w:rFonts w:eastAsia="標楷體" w:hint="eastAsia"/>
                <w:sz w:val="22"/>
              </w:rPr>
              <w:t>大樓</w:t>
            </w:r>
          </w:p>
        </w:tc>
      </w:tr>
      <w:tr w:rsidR="00C06F02" w:rsidRPr="00A349A2" w:rsidTr="00DD3350">
        <w:trPr>
          <w:trHeight w:val="1702"/>
        </w:trPr>
        <w:tc>
          <w:tcPr>
            <w:tcW w:w="10632" w:type="dxa"/>
            <w:gridSpan w:val="5"/>
            <w:vAlign w:val="center"/>
          </w:tcPr>
          <w:p w:rsidR="00C06F02" w:rsidRPr="00A349A2" w:rsidRDefault="005B272B" w:rsidP="0064724C">
            <w:pPr>
              <w:pStyle w:val="TableParagraph"/>
              <w:kinsoku w:val="0"/>
              <w:overflowPunct w:val="0"/>
              <w:spacing w:line="300" w:lineRule="exact"/>
              <w:rPr>
                <w:rFonts w:eastAsia="標楷體"/>
                <w:bCs/>
                <w:color w:val="000000"/>
              </w:rPr>
            </w:pPr>
            <w:r>
              <w:rPr>
                <w:noProof/>
              </w:rPr>
              <w:drawing>
                <wp:anchor distT="0" distB="0" distL="114300" distR="114300" simplePos="0" relativeHeight="251708416" behindDoc="0" locked="0" layoutInCell="1" allowOverlap="1">
                  <wp:simplePos x="0" y="0"/>
                  <wp:positionH relativeFrom="column">
                    <wp:posOffset>4731385</wp:posOffset>
                  </wp:positionH>
                  <wp:positionV relativeFrom="paragraph">
                    <wp:posOffset>134620</wp:posOffset>
                  </wp:positionV>
                  <wp:extent cx="687070" cy="687070"/>
                  <wp:effectExtent l="0" t="0" r="0" b="0"/>
                  <wp:wrapNone/>
                  <wp:docPr id="29" name="圖片 29" descr="C:\Users\nini\AppData\Local\Microsoft\Windows\INetCache\Content.MSO\86112B1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nini\AppData\Local\Microsoft\Windows\INetCache\Content.MSO\86112B11.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7070" cy="687070"/>
                          </a:xfrm>
                          <a:prstGeom prst="rect">
                            <a:avLst/>
                          </a:prstGeom>
                          <a:noFill/>
                          <a:ln>
                            <a:noFill/>
                          </a:ln>
                        </pic:spPr>
                      </pic:pic>
                    </a:graphicData>
                  </a:graphic>
                  <wp14:sizeRelH relativeFrom="page">
                    <wp14:pctWidth>0</wp14:pctWidth>
                  </wp14:sizeRelH>
                  <wp14:sizeRelV relativeFrom="page">
                    <wp14:pctHeight>0</wp14:pctHeight>
                  </wp14:sizeRelV>
                </wp:anchor>
              </w:drawing>
            </w:r>
            <w:r w:rsidR="00C06F02" w:rsidRPr="00A349A2">
              <w:rPr>
                <w:rFonts w:eastAsia="標楷體"/>
                <w:bCs/>
                <w:color w:val="000000"/>
              </w:rPr>
              <w:t>報名方式</w:t>
            </w:r>
            <w:r w:rsidR="00C06F02" w:rsidRPr="00A349A2">
              <w:rPr>
                <w:rFonts w:eastAsia="標楷體"/>
                <w:bCs/>
                <w:color w:val="000000"/>
              </w:rPr>
              <w:t>:</w:t>
            </w:r>
          </w:p>
          <w:p w:rsidR="00C06F02" w:rsidRPr="005B272B" w:rsidRDefault="00C06F02" w:rsidP="0064724C">
            <w:pPr>
              <w:pStyle w:val="TableParagraph"/>
              <w:numPr>
                <w:ilvl w:val="0"/>
                <w:numId w:val="2"/>
              </w:numPr>
              <w:kinsoku w:val="0"/>
              <w:overflowPunct w:val="0"/>
              <w:rPr>
                <w:rFonts w:eastAsia="標楷體"/>
                <w:color w:val="222222"/>
              </w:rPr>
            </w:pPr>
            <w:r w:rsidRPr="00A349A2">
              <w:rPr>
                <w:rFonts w:eastAsia="標楷體"/>
                <w:bCs/>
                <w:color w:val="000000"/>
              </w:rPr>
              <w:t>網路網址</w:t>
            </w:r>
            <w:r>
              <w:rPr>
                <w:rFonts w:ascii="新細明體" w:hAnsi="新細明體" w:hint="eastAsia"/>
                <w:bCs/>
                <w:color w:val="000000"/>
              </w:rPr>
              <w:t>：</w:t>
            </w:r>
            <w:hyperlink r:id="rId48" w:history="1">
              <w:r w:rsidR="005B272B" w:rsidRPr="00647592">
                <w:rPr>
                  <w:rStyle w:val="a8"/>
                  <w:rFonts w:eastAsia="標楷體"/>
                  <w:bCs/>
                  <w:noProof/>
                </w:rPr>
                <w:t>https://reurl.cc/bWKE2y</w:t>
              </w:r>
            </w:hyperlink>
          </w:p>
          <w:p w:rsidR="00C06F02" w:rsidRDefault="00C06F02" w:rsidP="00D226F6">
            <w:pPr>
              <w:pStyle w:val="TableParagraph"/>
              <w:numPr>
                <w:ilvl w:val="0"/>
                <w:numId w:val="2"/>
              </w:numPr>
              <w:kinsoku w:val="0"/>
              <w:overflowPunct w:val="0"/>
              <w:spacing w:line="300" w:lineRule="exact"/>
            </w:pPr>
            <w:r w:rsidRPr="00A349A2">
              <w:rPr>
                <w:rFonts w:eastAsia="標楷體"/>
                <w:color w:val="222222"/>
                <w:spacing w:val="-60"/>
              </w:rPr>
              <w:t> </w:t>
            </w:r>
            <w:r w:rsidRPr="00A349A2">
              <w:rPr>
                <w:rFonts w:eastAsia="標楷體"/>
                <w:color w:val="222222"/>
                <w:spacing w:val="-12"/>
              </w:rPr>
              <w:t>E</w:t>
            </w:r>
            <w:r w:rsidRPr="00A349A2">
              <w:rPr>
                <w:rFonts w:eastAsia="標楷體"/>
                <w:color w:val="222222"/>
                <w:spacing w:val="-22"/>
              </w:rPr>
              <w:t>m</w:t>
            </w:r>
            <w:r w:rsidRPr="00A349A2">
              <w:rPr>
                <w:rFonts w:eastAsia="標楷體"/>
                <w:color w:val="222222"/>
                <w:spacing w:val="-2"/>
              </w:rPr>
              <w:t>a</w:t>
            </w:r>
            <w:r w:rsidRPr="00A349A2">
              <w:rPr>
                <w:rFonts w:eastAsia="標楷體"/>
                <w:color w:val="222222"/>
                <w:spacing w:val="-22"/>
              </w:rPr>
              <w:t>i</w:t>
            </w:r>
            <w:r w:rsidRPr="00A349A2">
              <w:rPr>
                <w:rFonts w:eastAsia="標楷體"/>
                <w:color w:val="222222"/>
                <w:spacing w:val="-7"/>
              </w:rPr>
              <w:t>l</w:t>
            </w:r>
            <w:r w:rsidRPr="00A349A2">
              <w:rPr>
                <w:rFonts w:eastAsia="標楷體"/>
                <w:color w:val="222222"/>
                <w:spacing w:val="-7"/>
              </w:rPr>
              <w:t>報名</w:t>
            </w:r>
            <w:r>
              <w:rPr>
                <w:rFonts w:hint="eastAsia"/>
              </w:rPr>
              <w:t>：</w:t>
            </w:r>
            <w:r>
              <w:t>d875212@gmail.com</w:t>
            </w:r>
            <w:r>
              <w:rPr>
                <w:rFonts w:eastAsia="標楷體" w:hint="eastAsia"/>
                <w:color w:val="222222"/>
              </w:rPr>
              <w:t>鄭</w:t>
            </w:r>
            <w:r>
              <w:rPr>
                <w:rFonts w:eastAsia="標楷體"/>
                <w:color w:val="222222"/>
              </w:rPr>
              <w:t>小姐</w:t>
            </w:r>
            <w:r>
              <w:rPr>
                <w:rFonts w:eastAsia="標楷體" w:hint="eastAsia"/>
                <w:color w:val="222222"/>
              </w:rPr>
              <w:t xml:space="preserve"> </w:t>
            </w:r>
            <w:r>
              <w:rPr>
                <w:rFonts w:hint="eastAsia"/>
              </w:rPr>
              <w:t>andii@nchu.edu.tw</w:t>
            </w:r>
            <w:r>
              <w:rPr>
                <w:rFonts w:eastAsia="標楷體" w:hint="eastAsia"/>
                <w:color w:val="222222"/>
              </w:rPr>
              <w:t>劉先生</w:t>
            </w:r>
          </w:p>
          <w:p w:rsidR="00C06F02" w:rsidRPr="00A349A2" w:rsidRDefault="00C06F02" w:rsidP="0064724C">
            <w:pPr>
              <w:pStyle w:val="TableParagraph"/>
              <w:numPr>
                <w:ilvl w:val="0"/>
                <w:numId w:val="2"/>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C06F02" w:rsidRPr="00A349A2" w:rsidRDefault="00C06F02" w:rsidP="0064724C">
            <w:pPr>
              <w:pStyle w:val="TableParagraph"/>
              <w:kinsoku w:val="0"/>
              <w:overflowPunct w:val="0"/>
              <w:spacing w:line="300" w:lineRule="exact"/>
              <w:rPr>
                <w:rFonts w:eastAsia="標楷體"/>
                <w:color w:val="222222"/>
              </w:rPr>
            </w:pPr>
            <w:r w:rsidRPr="00A349A2">
              <w:rPr>
                <w:rFonts w:eastAsia="標楷體"/>
                <w:color w:val="222222"/>
              </w:rPr>
              <w:t>備註：</w:t>
            </w:r>
          </w:p>
          <w:p w:rsidR="00C06F02" w:rsidRPr="00A349A2" w:rsidRDefault="00C06F02"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職員、國家科學及技術委員會創新創業激勵計畫團隊成員、園區外各產業從業人員或中部地區大專院校應屆畢業生。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C06F02" w:rsidRPr="00A349A2" w:rsidRDefault="00C06F02"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C06F02" w:rsidRPr="00A349A2" w:rsidRDefault="00C06F02"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C06F02" w:rsidRPr="00FF00FE" w:rsidRDefault="00C06F02"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tc>
      </w:tr>
    </w:tbl>
    <w:p w:rsidR="00C06F02" w:rsidRPr="00894F0D" w:rsidRDefault="00B71C0C" w:rsidP="00894F0D">
      <w:pPr>
        <w:pStyle w:val="a6"/>
        <w:kinsoku w:val="0"/>
        <w:overflowPunct w:val="0"/>
        <w:spacing w:beforeLines="50" w:before="180" w:after="0" w:line="320" w:lineRule="exact"/>
        <w:rPr>
          <w:rFonts w:eastAsia="標楷體"/>
          <w:sz w:val="28"/>
        </w:rPr>
      </w:pPr>
      <w:r>
        <w:rPr>
          <w:noProof/>
        </w:rPr>
        <mc:AlternateContent>
          <mc:Choice Requires="wps">
            <w:drawing>
              <wp:anchor distT="45720" distB="45720" distL="114300" distR="114300" simplePos="0" relativeHeight="251671552" behindDoc="0" locked="0" layoutInCell="1" allowOverlap="1">
                <wp:simplePos x="0" y="0"/>
                <wp:positionH relativeFrom="column">
                  <wp:posOffset>3067050</wp:posOffset>
                </wp:positionH>
                <wp:positionV relativeFrom="paragraph">
                  <wp:posOffset>2647950</wp:posOffset>
                </wp:positionV>
                <wp:extent cx="330200" cy="320040"/>
                <wp:effectExtent l="0" t="0" r="0" b="3810"/>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156A" w:rsidRDefault="0092156A">
                            <w:r>
                              <w:t>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241.5pt;margin-top:208.5pt;width:26pt;height:25.2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" filled="f" stroked="f">
                <v:textbox style="mso-fit-shape-to-text:t">
                  <w:txbxContent>
                    <w:p w:rsidR="0092156A" w:rsidRDefault="0092156A">
                      <w:r>
                        <w:t>9</w:t>
                      </w:r>
                    </w:p>
                  </w:txbxContent>
                </v:textbox>
              </v:shape>
            </w:pict>
          </mc:Fallback>
        </mc:AlternateContent>
      </w:r>
      <w:r w:rsidR="00C06F02" w:rsidRPr="00894F0D">
        <w:rPr>
          <w:rFonts w:eastAsia="標楷體"/>
          <w:sz w:val="28"/>
        </w:rPr>
        <w:t>講師資訊：</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3"/>
        <w:gridCol w:w="2083"/>
        <w:gridCol w:w="5770"/>
      </w:tblGrid>
      <w:tr w:rsidR="00C06F02" w:rsidRPr="00A349A2" w:rsidTr="005B272B">
        <w:trPr>
          <w:trHeight w:val="252"/>
          <w:tblHeader/>
        </w:trPr>
        <w:tc>
          <w:tcPr>
            <w:tcW w:w="1245"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06F02" w:rsidRPr="00973AAC" w:rsidRDefault="00C06F02" w:rsidP="00973AAC">
            <w:pPr>
              <w:jc w:val="center"/>
              <w:rPr>
                <w:rFonts w:eastAsia="標楷體"/>
                <w:b/>
              </w:rPr>
            </w:pPr>
            <w:r>
              <w:rPr>
                <w:rFonts w:eastAsia="標楷體" w:hint="eastAsia"/>
                <w:b/>
              </w:rPr>
              <w:t>講師</w:t>
            </w:r>
            <w:r w:rsidRPr="00973AAC">
              <w:rPr>
                <w:rFonts w:eastAsia="標楷體"/>
                <w:b/>
              </w:rPr>
              <w:t>現職</w:t>
            </w:r>
          </w:p>
        </w:tc>
        <w:tc>
          <w:tcPr>
            <w:tcW w:w="996"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06F02" w:rsidRPr="00973AAC" w:rsidRDefault="00C06F02" w:rsidP="00973AAC">
            <w:pPr>
              <w:jc w:val="center"/>
              <w:rPr>
                <w:rFonts w:eastAsia="標楷體"/>
                <w:b/>
              </w:rPr>
            </w:pPr>
            <w:r w:rsidRPr="00973AAC">
              <w:rPr>
                <w:rFonts w:eastAsia="標楷體"/>
                <w:b/>
              </w:rPr>
              <w:t>最高學歷</w:t>
            </w:r>
          </w:p>
        </w:tc>
        <w:tc>
          <w:tcPr>
            <w:tcW w:w="2760"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06F02" w:rsidRPr="00973AAC" w:rsidRDefault="00C06F02" w:rsidP="00973AAC">
            <w:pPr>
              <w:jc w:val="center"/>
              <w:rPr>
                <w:rFonts w:eastAsia="標楷體"/>
                <w:b/>
              </w:rPr>
            </w:pPr>
            <w:r>
              <w:rPr>
                <w:rFonts w:eastAsia="標楷體" w:hint="eastAsia"/>
                <w:b/>
              </w:rPr>
              <w:t>講師</w:t>
            </w:r>
            <w:r w:rsidRPr="00973AAC">
              <w:rPr>
                <w:rFonts w:eastAsia="標楷體"/>
                <w:b/>
              </w:rPr>
              <w:t>專長</w:t>
            </w:r>
          </w:p>
        </w:tc>
      </w:tr>
      <w:tr w:rsidR="00C06F02" w:rsidRPr="00A349A2" w:rsidTr="005B272B">
        <w:trPr>
          <w:trHeight w:val="860"/>
        </w:trPr>
        <w:tc>
          <w:tcPr>
            <w:tcW w:w="1245" w:type="pct"/>
            <w:tcBorders>
              <w:top w:val="single" w:sz="4" w:space="0" w:color="auto"/>
              <w:left w:val="single" w:sz="4" w:space="0" w:color="auto"/>
              <w:bottom w:val="single" w:sz="4" w:space="0" w:color="auto"/>
              <w:right w:val="single" w:sz="4" w:space="0" w:color="auto"/>
            </w:tcBorders>
            <w:vAlign w:val="center"/>
          </w:tcPr>
          <w:p w:rsidR="00C06F02" w:rsidRPr="00A349A2" w:rsidRDefault="00C06F02" w:rsidP="00293BEF">
            <w:pPr>
              <w:spacing w:line="300" w:lineRule="exact"/>
              <w:jc w:val="center"/>
              <w:rPr>
                <w:rFonts w:eastAsia="標楷體"/>
              </w:rPr>
            </w:pPr>
            <w:r w:rsidRPr="00647592">
              <w:rPr>
                <w:rFonts w:eastAsia="標楷體" w:hint="eastAsia"/>
                <w:noProof/>
              </w:rPr>
              <w:t>輕聽輕聽工作室院長</w:t>
            </w:r>
          </w:p>
        </w:tc>
        <w:tc>
          <w:tcPr>
            <w:tcW w:w="996" w:type="pct"/>
            <w:tcBorders>
              <w:top w:val="single" w:sz="4" w:space="0" w:color="auto"/>
              <w:left w:val="single" w:sz="4" w:space="0" w:color="auto"/>
              <w:bottom w:val="single" w:sz="4" w:space="0" w:color="auto"/>
              <w:right w:val="single" w:sz="4" w:space="0" w:color="auto"/>
            </w:tcBorders>
            <w:vAlign w:val="center"/>
          </w:tcPr>
          <w:p w:rsidR="00C06F02" w:rsidRPr="00A349A2" w:rsidRDefault="00C06F02" w:rsidP="00ED4EB9">
            <w:pPr>
              <w:snapToGrid w:val="0"/>
              <w:spacing w:line="300" w:lineRule="exact"/>
              <w:jc w:val="both"/>
              <w:rPr>
                <w:rFonts w:eastAsia="標楷體"/>
                <w:bCs/>
                <w:lang w:eastAsia="zh-HK"/>
              </w:rPr>
            </w:pPr>
            <w:r w:rsidRPr="00647592">
              <w:rPr>
                <w:rFonts w:eastAsia="標楷體" w:hint="eastAsia"/>
                <w:bCs/>
                <w:noProof/>
                <w:lang w:eastAsia="zh-HK"/>
              </w:rPr>
              <w:t>成功大學物理治療學系</w:t>
            </w:r>
            <w:r w:rsidR="008E326D">
              <w:rPr>
                <w:rFonts w:eastAsia="標楷體" w:hint="eastAsia"/>
                <w:bCs/>
                <w:noProof/>
                <w:lang w:eastAsia="zh-HK"/>
              </w:rPr>
              <w:t>學士</w:t>
            </w:r>
          </w:p>
        </w:tc>
        <w:tc>
          <w:tcPr>
            <w:tcW w:w="2760" w:type="pct"/>
            <w:tcBorders>
              <w:top w:val="single" w:sz="4" w:space="0" w:color="auto"/>
              <w:left w:val="single" w:sz="4" w:space="0" w:color="auto"/>
              <w:bottom w:val="single" w:sz="4" w:space="0" w:color="auto"/>
              <w:right w:val="single" w:sz="4" w:space="0" w:color="auto"/>
            </w:tcBorders>
            <w:vAlign w:val="center"/>
          </w:tcPr>
          <w:p w:rsidR="00C06F02" w:rsidRPr="00647592" w:rsidRDefault="00C06F02" w:rsidP="00293BEF">
            <w:pPr>
              <w:snapToGrid w:val="0"/>
              <w:spacing w:line="300" w:lineRule="exact"/>
              <w:ind w:rightChars="47" w:right="113"/>
              <w:jc w:val="both"/>
              <w:rPr>
                <w:rFonts w:eastAsia="標楷體"/>
                <w:noProof/>
              </w:rPr>
            </w:pPr>
            <w:r w:rsidRPr="00647592">
              <w:rPr>
                <w:rFonts w:eastAsia="標楷體" w:hint="eastAsia"/>
                <w:noProof/>
              </w:rPr>
              <w:t>1.</w:t>
            </w:r>
            <w:r w:rsidRPr="00647592">
              <w:rPr>
                <w:rFonts w:eastAsia="標楷體" w:hint="eastAsia"/>
                <w:noProof/>
              </w:rPr>
              <w:t>英國</w:t>
            </w:r>
            <w:r w:rsidRPr="00647592">
              <w:rPr>
                <w:rFonts w:eastAsia="標楷體" w:hint="eastAsia"/>
                <w:noProof/>
              </w:rPr>
              <w:t>KINETIC CONTROL</w:t>
            </w:r>
            <w:r w:rsidRPr="00647592">
              <w:rPr>
                <w:rFonts w:eastAsia="標楷體" w:hint="eastAsia"/>
                <w:noProof/>
              </w:rPr>
              <w:t>全認證動作控制治療師</w:t>
            </w:r>
          </w:p>
          <w:p w:rsidR="00C06F02" w:rsidRPr="00647592" w:rsidRDefault="00C06F02" w:rsidP="00293BEF">
            <w:pPr>
              <w:snapToGrid w:val="0"/>
              <w:spacing w:line="300" w:lineRule="exact"/>
              <w:ind w:rightChars="47" w:right="113"/>
              <w:jc w:val="both"/>
              <w:rPr>
                <w:rFonts w:eastAsia="標楷體"/>
                <w:noProof/>
              </w:rPr>
            </w:pPr>
            <w:r w:rsidRPr="00647592">
              <w:rPr>
                <w:rFonts w:eastAsia="標楷體" w:hint="eastAsia"/>
                <w:noProof/>
              </w:rPr>
              <w:t>2.</w:t>
            </w:r>
            <w:r w:rsidRPr="00647592">
              <w:rPr>
                <w:rFonts w:eastAsia="標楷體" w:hint="eastAsia"/>
                <w:noProof/>
              </w:rPr>
              <w:t>法國內臟筋膜鬆動術</w:t>
            </w:r>
            <w:r w:rsidRPr="00647592">
              <w:rPr>
                <w:rFonts w:eastAsia="標楷體" w:hint="eastAsia"/>
                <w:noProof/>
              </w:rPr>
              <w:t xml:space="preserve"> Level 1.2.3</w:t>
            </w:r>
          </w:p>
          <w:p w:rsidR="00C06F02" w:rsidRPr="00647592" w:rsidRDefault="00C06F02" w:rsidP="00293BEF">
            <w:pPr>
              <w:snapToGrid w:val="0"/>
              <w:spacing w:line="300" w:lineRule="exact"/>
              <w:ind w:rightChars="47" w:right="113"/>
              <w:jc w:val="both"/>
              <w:rPr>
                <w:rFonts w:eastAsia="標楷體"/>
                <w:noProof/>
              </w:rPr>
            </w:pPr>
            <w:r w:rsidRPr="00647592">
              <w:rPr>
                <w:rFonts w:eastAsia="標楷體" w:hint="eastAsia"/>
                <w:noProof/>
              </w:rPr>
              <w:t xml:space="preserve">3.POLESTAR </w:t>
            </w:r>
            <w:r w:rsidRPr="00647592">
              <w:rPr>
                <w:rFonts w:eastAsia="標楷體" w:hint="eastAsia"/>
                <w:noProof/>
              </w:rPr>
              <w:t>國際皮拉提斯專業墊上指導員</w:t>
            </w:r>
          </w:p>
          <w:p w:rsidR="00C06F02" w:rsidRPr="00647592" w:rsidRDefault="00C06F02" w:rsidP="00293BEF">
            <w:pPr>
              <w:snapToGrid w:val="0"/>
              <w:spacing w:line="300" w:lineRule="exact"/>
              <w:ind w:rightChars="47" w:right="113"/>
              <w:jc w:val="both"/>
              <w:rPr>
                <w:rFonts w:eastAsia="標楷體"/>
                <w:noProof/>
              </w:rPr>
            </w:pPr>
            <w:r w:rsidRPr="00647592">
              <w:rPr>
                <w:rFonts w:eastAsia="標楷體" w:hint="eastAsia"/>
                <w:noProof/>
              </w:rPr>
              <w:t>4.</w:t>
            </w:r>
            <w:r w:rsidRPr="00647592">
              <w:rPr>
                <w:rFonts w:eastAsia="標楷體" w:hint="eastAsia"/>
                <w:noProof/>
              </w:rPr>
              <w:t>捷克</w:t>
            </w:r>
            <w:r w:rsidRPr="00647592">
              <w:rPr>
                <w:rFonts w:eastAsia="標楷體" w:hint="eastAsia"/>
                <w:noProof/>
              </w:rPr>
              <w:t xml:space="preserve"> </w:t>
            </w:r>
            <w:r w:rsidRPr="00647592">
              <w:rPr>
                <w:rFonts w:eastAsia="標楷體" w:hint="eastAsia"/>
                <w:noProof/>
              </w:rPr>
              <w:t>動態神經肌肉穩定術</w:t>
            </w:r>
            <w:r w:rsidRPr="00647592">
              <w:rPr>
                <w:rFonts w:eastAsia="標楷體" w:hint="eastAsia"/>
                <w:noProof/>
              </w:rPr>
              <w:t>Level 1.2</w:t>
            </w:r>
            <w:r w:rsidRPr="00647592">
              <w:rPr>
                <w:rFonts w:eastAsia="標楷體" w:hint="eastAsia"/>
                <w:noProof/>
              </w:rPr>
              <w:t>認證</w:t>
            </w:r>
          </w:p>
          <w:p w:rsidR="00C06F02" w:rsidRPr="00647592" w:rsidRDefault="00C06F02" w:rsidP="00293BEF">
            <w:pPr>
              <w:snapToGrid w:val="0"/>
              <w:spacing w:line="300" w:lineRule="exact"/>
              <w:ind w:rightChars="47" w:right="113"/>
              <w:jc w:val="both"/>
              <w:rPr>
                <w:rFonts w:eastAsia="標楷體"/>
                <w:noProof/>
              </w:rPr>
            </w:pPr>
            <w:r w:rsidRPr="00647592">
              <w:rPr>
                <w:rFonts w:eastAsia="標楷體" w:hint="eastAsia"/>
                <w:noProof/>
              </w:rPr>
              <w:t>5.</w:t>
            </w:r>
            <w:r w:rsidRPr="00647592">
              <w:rPr>
                <w:rFonts w:eastAsia="標楷體" w:hint="eastAsia"/>
                <w:noProof/>
              </w:rPr>
              <w:t>英國</w:t>
            </w:r>
            <w:r w:rsidRPr="00647592">
              <w:rPr>
                <w:rFonts w:eastAsia="標楷體" w:hint="eastAsia"/>
                <w:noProof/>
              </w:rPr>
              <w:t>Born to walk- Functional fascial releasing</w:t>
            </w:r>
            <w:r w:rsidRPr="00647592">
              <w:rPr>
                <w:rFonts w:eastAsia="標楷體" w:hint="eastAsia"/>
                <w:noProof/>
              </w:rPr>
              <w:t>徒手功能性筋膜放鬆</w:t>
            </w:r>
          </w:p>
          <w:p w:rsidR="00C06F02" w:rsidRPr="00647592" w:rsidRDefault="00C06F02" w:rsidP="00293BEF">
            <w:pPr>
              <w:snapToGrid w:val="0"/>
              <w:spacing w:line="300" w:lineRule="exact"/>
              <w:ind w:rightChars="47" w:right="113"/>
              <w:jc w:val="both"/>
              <w:rPr>
                <w:rFonts w:eastAsia="標楷體"/>
                <w:noProof/>
              </w:rPr>
            </w:pPr>
            <w:r w:rsidRPr="00647592">
              <w:rPr>
                <w:rFonts w:eastAsia="標楷體" w:hint="eastAsia"/>
                <w:noProof/>
              </w:rPr>
              <w:t>6.</w:t>
            </w:r>
            <w:r w:rsidRPr="00647592">
              <w:rPr>
                <w:rFonts w:eastAsia="標楷體" w:hint="eastAsia"/>
                <w:noProof/>
              </w:rPr>
              <w:t>美國國際骨科動作專家培訓</w:t>
            </w:r>
            <w:r w:rsidRPr="00647592">
              <w:rPr>
                <w:rFonts w:eastAsia="標楷體" w:hint="eastAsia"/>
                <w:noProof/>
              </w:rPr>
              <w:t>Level 1.2</w:t>
            </w:r>
          </w:p>
          <w:p w:rsidR="00C06F02" w:rsidRPr="00647592" w:rsidRDefault="00C06F02" w:rsidP="00293BEF">
            <w:pPr>
              <w:snapToGrid w:val="0"/>
              <w:spacing w:line="300" w:lineRule="exact"/>
              <w:ind w:rightChars="47" w:right="113"/>
              <w:jc w:val="both"/>
              <w:rPr>
                <w:rFonts w:eastAsia="標楷體"/>
                <w:noProof/>
              </w:rPr>
            </w:pPr>
            <w:r w:rsidRPr="00647592">
              <w:rPr>
                <w:rFonts w:eastAsia="標楷體" w:hint="eastAsia"/>
                <w:noProof/>
              </w:rPr>
              <w:t>7.FISAF</w:t>
            </w:r>
            <w:r w:rsidRPr="00647592">
              <w:rPr>
                <w:rFonts w:eastAsia="標楷體" w:hint="eastAsia"/>
                <w:noProof/>
              </w:rPr>
              <w:t>國際體適能認證指導員</w:t>
            </w:r>
          </w:p>
          <w:p w:rsidR="00C06F02" w:rsidRPr="00647592" w:rsidRDefault="00C06F02" w:rsidP="00293BEF">
            <w:pPr>
              <w:snapToGrid w:val="0"/>
              <w:spacing w:line="300" w:lineRule="exact"/>
              <w:ind w:rightChars="47" w:right="113"/>
              <w:jc w:val="both"/>
              <w:rPr>
                <w:rFonts w:eastAsia="標楷體"/>
                <w:noProof/>
              </w:rPr>
            </w:pPr>
            <w:r w:rsidRPr="00647592">
              <w:rPr>
                <w:rFonts w:eastAsia="標楷體" w:hint="eastAsia"/>
                <w:noProof/>
              </w:rPr>
              <w:t>8.</w:t>
            </w:r>
            <w:r w:rsidRPr="00647592">
              <w:rPr>
                <w:rFonts w:eastAsia="標楷體" w:hint="eastAsia"/>
                <w:noProof/>
              </w:rPr>
              <w:t>美國</w:t>
            </w:r>
            <w:r w:rsidRPr="00647592">
              <w:rPr>
                <w:rFonts w:eastAsia="標楷體" w:hint="eastAsia"/>
                <w:noProof/>
              </w:rPr>
              <w:t xml:space="preserve"> Balanced Body Reformer </w:t>
            </w:r>
            <w:r w:rsidRPr="00647592">
              <w:rPr>
                <w:rFonts w:eastAsia="標楷體" w:hint="eastAsia"/>
                <w:noProof/>
              </w:rPr>
              <w:t>核心床培訓課程</w:t>
            </w:r>
          </w:p>
          <w:p w:rsidR="00C06F02" w:rsidRPr="00647592" w:rsidRDefault="00C06F02" w:rsidP="00293BEF">
            <w:pPr>
              <w:snapToGrid w:val="0"/>
              <w:spacing w:line="300" w:lineRule="exact"/>
              <w:ind w:rightChars="47" w:right="113"/>
              <w:jc w:val="both"/>
              <w:rPr>
                <w:rFonts w:eastAsia="標楷體"/>
                <w:noProof/>
              </w:rPr>
            </w:pPr>
            <w:r w:rsidRPr="00647592">
              <w:rPr>
                <w:rFonts w:eastAsia="標楷體" w:hint="eastAsia"/>
                <w:noProof/>
              </w:rPr>
              <w:t>9.TRX</w:t>
            </w:r>
            <w:r w:rsidRPr="00647592">
              <w:rPr>
                <w:rFonts w:eastAsia="標楷體" w:hint="eastAsia"/>
                <w:noProof/>
              </w:rPr>
              <w:t>懸吊系統訓練培訓</w:t>
            </w:r>
          </w:p>
          <w:p w:rsidR="00C06F02" w:rsidRPr="004E352F" w:rsidRDefault="00C06F02" w:rsidP="00ED4EB9">
            <w:pPr>
              <w:snapToGrid w:val="0"/>
              <w:spacing w:line="300" w:lineRule="exact"/>
              <w:ind w:rightChars="47" w:right="113"/>
              <w:jc w:val="both"/>
              <w:rPr>
                <w:rFonts w:eastAsia="標楷體"/>
              </w:rPr>
            </w:pPr>
            <w:r w:rsidRPr="00647592">
              <w:rPr>
                <w:rFonts w:eastAsia="標楷體" w:hint="eastAsia"/>
                <w:noProof/>
              </w:rPr>
              <w:t>10.</w:t>
            </w:r>
            <w:r w:rsidRPr="00647592">
              <w:rPr>
                <w:rFonts w:eastAsia="標楷體" w:hint="eastAsia"/>
                <w:noProof/>
              </w:rPr>
              <w:t>挪威</w:t>
            </w:r>
            <w:r w:rsidRPr="00647592">
              <w:rPr>
                <w:rFonts w:eastAsia="標楷體" w:hint="eastAsia"/>
                <w:noProof/>
              </w:rPr>
              <w:t>Redcord</w:t>
            </w:r>
            <w:r w:rsidRPr="00647592">
              <w:rPr>
                <w:rFonts w:eastAsia="標楷體" w:hint="eastAsia"/>
                <w:noProof/>
              </w:rPr>
              <w:t>紅繩懸吊系統訓練</w:t>
            </w:r>
            <w:r w:rsidRPr="00647592">
              <w:rPr>
                <w:rFonts w:eastAsia="標楷體" w:hint="eastAsia"/>
                <w:noProof/>
              </w:rPr>
              <w:t xml:space="preserve"> neurac1.2</w:t>
            </w:r>
          </w:p>
        </w:tc>
      </w:tr>
    </w:tbl>
    <w:p w:rsidR="00C06F02" w:rsidRDefault="00C06F02" w:rsidP="00E6449E">
      <w:pPr>
        <w:pStyle w:val="a3"/>
        <w:jc w:val="center"/>
        <w:rPr>
          <w:sz w:val="16"/>
          <w:szCs w:val="16"/>
        </w:rPr>
        <w:sectPr w:rsidR="00C06F02" w:rsidSect="00C06F02">
          <w:pgSz w:w="11906" w:h="16838"/>
          <w:pgMar w:top="720" w:right="720" w:bottom="720" w:left="720" w:header="851" w:footer="992" w:gutter="0"/>
          <w:pgNumType w:start="1"/>
          <w:cols w:space="425"/>
          <w:docGrid w:type="lines" w:linePitch="360"/>
        </w:sectPr>
      </w:pPr>
      <w:r w:rsidRPr="00D97CC4">
        <w:rPr>
          <w:rFonts w:hint="eastAsia"/>
          <w:sz w:val="16"/>
          <w:szCs w:val="16"/>
        </w:rPr>
        <w:t xml:space="preserve"> </w:t>
      </w:r>
    </w:p>
    <w:p w:rsidR="00C06F02" w:rsidRDefault="00C06F02" w:rsidP="000C67C9">
      <w:pPr>
        <w:pStyle w:val="a3"/>
        <w:jc w:val="center"/>
        <w:rPr>
          <w:rFonts w:ascii="Times New Roman"/>
        </w:rPr>
      </w:pPr>
      <w:r w:rsidRPr="00E6449E">
        <w:rPr>
          <w:rFonts w:ascii="Times New Roman" w:hint="eastAsia"/>
        </w:rPr>
        <w:lastRenderedPageBreak/>
        <w:t>國家科學及技術委員會中部科學園區管理局</w:t>
      </w:r>
    </w:p>
    <w:p w:rsidR="00C06F02" w:rsidRPr="00A349A2" w:rsidRDefault="00C06F02" w:rsidP="000C67C9">
      <w:pPr>
        <w:pStyle w:val="a3"/>
        <w:jc w:val="center"/>
        <w:rPr>
          <w:rFonts w:ascii="Times New Roman"/>
        </w:rPr>
      </w:pPr>
      <w:proofErr w:type="gramStart"/>
      <w:r w:rsidRPr="00E6449E">
        <w:rPr>
          <w:rFonts w:ascii="Times New Roman" w:hint="eastAsia"/>
        </w:rPr>
        <w:t>11</w:t>
      </w:r>
      <w:r>
        <w:rPr>
          <w:rFonts w:ascii="Times New Roman"/>
        </w:rPr>
        <w:t>4</w:t>
      </w:r>
      <w:proofErr w:type="gramEnd"/>
      <w:r w:rsidRPr="00E6449E">
        <w:rPr>
          <w:rFonts w:ascii="Times New Roman" w:hint="eastAsia"/>
        </w:rPr>
        <w:t>年度中部科學園區專業及技術人才培訓計畫</w:t>
      </w:r>
    </w:p>
    <w:p w:rsidR="00B71C0C" w:rsidRDefault="00B71C0C" w:rsidP="006164C6">
      <w:pPr>
        <w:kinsoku w:val="0"/>
        <w:overflowPunct w:val="0"/>
        <w:spacing w:line="360" w:lineRule="exact"/>
        <w:ind w:right="-2"/>
        <w:rPr>
          <w:rFonts w:eastAsia="標楷體"/>
          <w:spacing w:val="14"/>
          <w:sz w:val="28"/>
          <w:szCs w:val="28"/>
        </w:rPr>
      </w:pPr>
    </w:p>
    <w:p w:rsidR="00C06F02" w:rsidRPr="006164C6" w:rsidRDefault="00C06F02" w:rsidP="006164C6">
      <w:pPr>
        <w:kinsoku w:val="0"/>
        <w:overflowPunct w:val="0"/>
        <w:spacing w:line="360" w:lineRule="exact"/>
        <w:ind w:right="-2"/>
        <w:rPr>
          <w:rFonts w:eastAsia="標楷體"/>
          <w:spacing w:val="14"/>
          <w:sz w:val="28"/>
          <w:szCs w:val="28"/>
        </w:rPr>
      </w:pPr>
      <w:r w:rsidRPr="006164C6">
        <w:rPr>
          <w:rFonts w:eastAsia="標楷體"/>
          <w:spacing w:val="14"/>
          <w:sz w:val="28"/>
          <w:szCs w:val="28"/>
        </w:rPr>
        <w:t>課程名稱：</w:t>
      </w:r>
      <w:r w:rsidRPr="00647592">
        <w:rPr>
          <w:rFonts w:eastAsia="標楷體" w:hint="eastAsia"/>
          <w:noProof/>
          <w:spacing w:val="14"/>
          <w:sz w:val="28"/>
          <w:szCs w:val="28"/>
        </w:rPr>
        <w:t>半導體製程技術在微型發光二極體、面射型雷射與顯示器應用</w:t>
      </w:r>
    </w:p>
    <w:p w:rsidR="00C06F02" w:rsidRPr="006164C6" w:rsidRDefault="00C06F02" w:rsidP="006164C6">
      <w:pPr>
        <w:kinsoku w:val="0"/>
        <w:overflowPunct w:val="0"/>
        <w:spacing w:line="360" w:lineRule="exact"/>
        <w:ind w:right="4553"/>
        <w:rPr>
          <w:rFonts w:eastAsia="標楷體"/>
          <w:spacing w:val="14"/>
          <w:sz w:val="28"/>
          <w:szCs w:val="28"/>
        </w:rPr>
      </w:pPr>
      <w:r w:rsidRPr="006164C6">
        <w:rPr>
          <w:rFonts w:eastAsia="標楷體"/>
          <w:spacing w:val="14"/>
          <w:sz w:val="28"/>
          <w:szCs w:val="28"/>
        </w:rPr>
        <w:t>課程簡介：</w:t>
      </w:r>
    </w:p>
    <w:p w:rsidR="00C06F02" w:rsidRPr="006164C6" w:rsidRDefault="00C06F02" w:rsidP="00B31870">
      <w:pPr>
        <w:pStyle w:val="a6"/>
        <w:kinsoku w:val="0"/>
        <w:overflowPunct w:val="0"/>
        <w:spacing w:after="0" w:line="360" w:lineRule="exact"/>
        <w:ind w:firstLineChars="200" w:firstLine="616"/>
        <w:rPr>
          <w:rFonts w:eastAsia="標楷體"/>
          <w:spacing w:val="14"/>
          <w:sz w:val="28"/>
          <w:szCs w:val="28"/>
        </w:rPr>
      </w:pPr>
      <w:r w:rsidRPr="00647592">
        <w:rPr>
          <w:rFonts w:eastAsia="標楷體" w:hint="eastAsia"/>
          <w:noProof/>
          <w:spacing w:val="14"/>
          <w:sz w:val="28"/>
          <w:szCs w:val="28"/>
        </w:rPr>
        <w:t>透過半導體之元件製程技術介紹</w:t>
      </w:r>
      <w:r w:rsidR="008E326D">
        <w:rPr>
          <w:rFonts w:eastAsia="標楷體" w:hint="eastAsia"/>
          <w:noProof/>
          <w:spacing w:val="14"/>
          <w:sz w:val="28"/>
          <w:szCs w:val="28"/>
        </w:rPr>
        <w:t>，</w:t>
      </w:r>
      <w:r w:rsidRPr="00647592">
        <w:rPr>
          <w:rFonts w:eastAsia="標楷體" w:hint="eastAsia"/>
          <w:noProof/>
          <w:spacing w:val="14"/>
          <w:sz w:val="28"/>
          <w:szCs w:val="28"/>
        </w:rPr>
        <w:t>導入薄膜成長、電漿蝕刻、微影技術</w:t>
      </w:r>
      <w:r w:rsidRPr="00647592">
        <w:rPr>
          <w:rFonts w:eastAsia="標楷體" w:hint="eastAsia"/>
          <w:noProof/>
          <w:spacing w:val="14"/>
          <w:sz w:val="28"/>
          <w:szCs w:val="28"/>
        </w:rPr>
        <w:t>..</w:t>
      </w:r>
      <w:r w:rsidRPr="00647592">
        <w:rPr>
          <w:rFonts w:eastAsia="標楷體" w:hint="eastAsia"/>
          <w:noProof/>
          <w:spacing w:val="14"/>
          <w:sz w:val="28"/>
          <w:szCs w:val="28"/>
        </w:rPr>
        <w:t>等等之矽晶圓技術原理，透過課程導入顯示器光電、半導體與光學鏡頭鍍膜應用領域</w:t>
      </w:r>
      <w:r w:rsidR="008E326D">
        <w:rPr>
          <w:rFonts w:eastAsia="標楷體" w:hint="eastAsia"/>
          <w:noProof/>
          <w:spacing w:val="14"/>
          <w:sz w:val="28"/>
          <w:szCs w:val="28"/>
        </w:rPr>
        <w:t>，</w:t>
      </w:r>
      <w:r w:rsidRPr="00647592">
        <w:rPr>
          <w:rFonts w:eastAsia="標楷體" w:hint="eastAsia"/>
          <w:noProof/>
          <w:spacing w:val="14"/>
          <w:sz w:val="28"/>
          <w:szCs w:val="28"/>
        </w:rPr>
        <w:t>課程提供深入淺出之理論基礎與</w:t>
      </w:r>
      <w:r w:rsidR="008E326D" w:rsidRPr="00647592">
        <w:rPr>
          <w:rFonts w:eastAsia="標楷體" w:hint="eastAsia"/>
          <w:noProof/>
          <w:spacing w:val="14"/>
          <w:sz w:val="28"/>
          <w:szCs w:val="28"/>
        </w:rPr>
        <w:t>使用於不同領域</w:t>
      </w:r>
      <w:r w:rsidR="008E326D">
        <w:rPr>
          <w:rFonts w:eastAsia="標楷體" w:hint="eastAsia"/>
          <w:noProof/>
          <w:spacing w:val="14"/>
          <w:sz w:val="28"/>
          <w:szCs w:val="28"/>
        </w:rPr>
        <w:t>的</w:t>
      </w:r>
      <w:r w:rsidRPr="00647592">
        <w:rPr>
          <w:rFonts w:eastAsia="標楷體" w:hint="eastAsia"/>
          <w:noProof/>
          <w:spacing w:val="14"/>
          <w:sz w:val="28"/>
          <w:szCs w:val="28"/>
        </w:rPr>
        <w:t>技術，並針對應用領域近年技術與科研發展進行介紹，讓與會學員快速獲得前瞻技術發展架構技術，用於銜接後續專業學理與技術課程。</w:t>
      </w:r>
    </w:p>
    <w:tbl>
      <w:tblPr>
        <w:tblW w:w="107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985"/>
        <w:gridCol w:w="3402"/>
        <w:gridCol w:w="1701"/>
        <w:gridCol w:w="1833"/>
      </w:tblGrid>
      <w:tr w:rsidR="00C06F02" w:rsidRPr="00A349A2" w:rsidTr="00B71C0C">
        <w:trPr>
          <w:trHeight w:hRule="exact" w:val="360"/>
        </w:trPr>
        <w:tc>
          <w:tcPr>
            <w:tcW w:w="1843" w:type="dxa"/>
            <w:shd w:val="clear" w:color="auto" w:fill="FFF2CC"/>
          </w:tcPr>
          <w:p w:rsidR="00C06F02" w:rsidRPr="00973AAC" w:rsidRDefault="00C06F02"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1985" w:type="dxa"/>
            <w:shd w:val="clear" w:color="auto" w:fill="FFF2CC"/>
          </w:tcPr>
          <w:p w:rsidR="00C06F02" w:rsidRPr="00973AAC" w:rsidRDefault="00C06F02"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3402" w:type="dxa"/>
            <w:shd w:val="clear" w:color="auto" w:fill="FFF2CC"/>
          </w:tcPr>
          <w:p w:rsidR="00C06F02" w:rsidRPr="00973AAC" w:rsidRDefault="00C06F02"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1701" w:type="dxa"/>
            <w:shd w:val="clear" w:color="auto" w:fill="FFF2CC"/>
          </w:tcPr>
          <w:p w:rsidR="00C06F02" w:rsidRPr="00973AAC" w:rsidRDefault="00C06F02" w:rsidP="00973AAC">
            <w:pPr>
              <w:pStyle w:val="TableParagraph"/>
              <w:kinsoku w:val="0"/>
              <w:overflowPunct w:val="0"/>
              <w:spacing w:line="300" w:lineRule="exact"/>
              <w:jc w:val="center"/>
              <w:rPr>
                <w:rFonts w:eastAsia="標楷體"/>
                <w:b/>
              </w:rPr>
            </w:pPr>
            <w:r w:rsidRPr="00973AAC">
              <w:rPr>
                <w:rFonts w:eastAsia="標楷體"/>
                <w:b/>
              </w:rPr>
              <w:t>講師</w:t>
            </w:r>
          </w:p>
        </w:tc>
        <w:tc>
          <w:tcPr>
            <w:tcW w:w="1833" w:type="dxa"/>
            <w:shd w:val="clear" w:color="auto" w:fill="FFF2CC"/>
          </w:tcPr>
          <w:p w:rsidR="00C06F02" w:rsidRPr="00973AAC" w:rsidRDefault="00C06F02"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C06F02" w:rsidRPr="00A349A2" w:rsidTr="00B71C0C">
        <w:trPr>
          <w:trHeight w:val="1683"/>
        </w:trPr>
        <w:tc>
          <w:tcPr>
            <w:tcW w:w="1843" w:type="dxa"/>
            <w:vAlign w:val="center"/>
          </w:tcPr>
          <w:p w:rsidR="00C06F02" w:rsidRPr="00A349A2" w:rsidRDefault="00C06F02" w:rsidP="002620F7">
            <w:pPr>
              <w:pStyle w:val="TableParagraph"/>
              <w:kinsoku w:val="0"/>
              <w:overflowPunct w:val="0"/>
              <w:spacing w:line="300" w:lineRule="exact"/>
              <w:ind w:left="149"/>
              <w:jc w:val="center"/>
              <w:rPr>
                <w:rFonts w:eastAsia="標楷體"/>
              </w:rPr>
            </w:pPr>
            <w:r w:rsidRPr="00647592">
              <w:rPr>
                <w:rFonts w:eastAsia="標楷體" w:hint="eastAsia"/>
                <w:noProof/>
              </w:rPr>
              <w:t>2025/07/15(</w:t>
            </w:r>
            <w:r w:rsidRPr="00647592">
              <w:rPr>
                <w:rFonts w:eastAsia="標楷體" w:hint="eastAsia"/>
                <w:noProof/>
              </w:rPr>
              <w:t>二</w:t>
            </w:r>
            <w:r w:rsidRPr="00647592">
              <w:rPr>
                <w:rFonts w:eastAsia="標楷體" w:hint="eastAsia"/>
                <w:noProof/>
              </w:rPr>
              <w:t>)</w:t>
            </w:r>
          </w:p>
          <w:p w:rsidR="00C06F02" w:rsidRPr="00A349A2" w:rsidRDefault="00C06F02" w:rsidP="002620F7">
            <w:pPr>
              <w:pStyle w:val="TableParagraph"/>
              <w:kinsoku w:val="0"/>
              <w:overflowPunct w:val="0"/>
              <w:spacing w:line="300" w:lineRule="exact"/>
              <w:ind w:left="89"/>
              <w:jc w:val="center"/>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1985" w:type="dxa"/>
            <w:vAlign w:val="center"/>
          </w:tcPr>
          <w:p w:rsidR="00C06F02" w:rsidRPr="00F02C75" w:rsidRDefault="00C06F02" w:rsidP="00ED4EB9">
            <w:pPr>
              <w:pStyle w:val="TableParagraph"/>
              <w:kinsoku w:val="0"/>
              <w:overflowPunct w:val="0"/>
              <w:spacing w:line="300" w:lineRule="exact"/>
              <w:rPr>
                <w:rFonts w:eastAsia="標楷體"/>
                <w:spacing w:val="14"/>
              </w:rPr>
            </w:pPr>
            <w:r w:rsidRPr="00647592">
              <w:rPr>
                <w:rFonts w:eastAsia="標楷體" w:hint="eastAsia"/>
                <w:noProof/>
                <w:spacing w:val="14"/>
              </w:rPr>
              <w:t>半導體製程技術在微型發光二極體、面射型雷射與顯示器應用</w:t>
            </w:r>
          </w:p>
        </w:tc>
        <w:tc>
          <w:tcPr>
            <w:tcW w:w="3402" w:type="dxa"/>
            <w:vAlign w:val="center"/>
          </w:tcPr>
          <w:p w:rsidR="00C06F02" w:rsidRPr="00647592" w:rsidRDefault="00C06F02" w:rsidP="00B71C0C">
            <w:pPr>
              <w:spacing w:line="280" w:lineRule="exact"/>
              <w:ind w:left="240" w:hangingChars="100" w:hanging="240"/>
              <w:rPr>
                <w:rFonts w:eastAsia="標楷體"/>
                <w:noProof/>
              </w:rPr>
            </w:pPr>
            <w:r w:rsidRPr="00647592">
              <w:rPr>
                <w:rFonts w:eastAsia="標楷體" w:hint="eastAsia"/>
                <w:noProof/>
              </w:rPr>
              <w:t>1.</w:t>
            </w:r>
            <w:r w:rsidRPr="00647592">
              <w:rPr>
                <w:rFonts w:eastAsia="標楷體" w:hint="eastAsia"/>
                <w:noProof/>
              </w:rPr>
              <w:t>簡介半導體基本原理、元件特性與半導體應用領域</w:t>
            </w:r>
          </w:p>
          <w:p w:rsidR="00C06F02" w:rsidRPr="00647592" w:rsidRDefault="00C06F02" w:rsidP="00B71C0C">
            <w:pPr>
              <w:spacing w:line="280" w:lineRule="exact"/>
              <w:ind w:left="240" w:hangingChars="100" w:hanging="240"/>
              <w:rPr>
                <w:rFonts w:eastAsia="標楷體"/>
                <w:noProof/>
              </w:rPr>
            </w:pPr>
            <w:r w:rsidRPr="00647592">
              <w:rPr>
                <w:rFonts w:eastAsia="標楷體" w:hint="eastAsia"/>
                <w:noProof/>
              </w:rPr>
              <w:t>2.</w:t>
            </w:r>
            <w:r w:rsidRPr="00647592">
              <w:rPr>
                <w:rFonts w:eastAsia="標楷體" w:hint="eastAsia"/>
                <w:noProof/>
              </w:rPr>
              <w:t>半導體製程技術</w:t>
            </w:r>
            <w:r w:rsidRPr="00647592">
              <w:rPr>
                <w:rFonts w:eastAsia="標楷體" w:hint="eastAsia"/>
                <w:noProof/>
              </w:rPr>
              <w:t>:</w:t>
            </w:r>
            <w:r w:rsidRPr="00647592">
              <w:rPr>
                <w:rFonts w:eastAsia="標楷體" w:hint="eastAsia"/>
                <w:noProof/>
              </w:rPr>
              <w:t>薄膜成長技術、微影技術、蝕刻技術、離子佈植、平坦化相關技術。</w:t>
            </w:r>
          </w:p>
          <w:p w:rsidR="00C06F02" w:rsidRPr="00647592" w:rsidRDefault="00C06F02" w:rsidP="00B71C0C">
            <w:pPr>
              <w:spacing w:line="280" w:lineRule="exact"/>
              <w:ind w:left="240" w:hangingChars="100" w:hanging="240"/>
              <w:rPr>
                <w:rFonts w:eastAsia="標楷體"/>
                <w:noProof/>
              </w:rPr>
            </w:pPr>
            <w:r w:rsidRPr="00647592">
              <w:rPr>
                <w:rFonts w:eastAsia="標楷體" w:hint="eastAsia"/>
                <w:noProof/>
              </w:rPr>
              <w:t>3.</w:t>
            </w:r>
            <w:r w:rsidRPr="00647592">
              <w:rPr>
                <w:rFonts w:eastAsia="標楷體" w:hint="eastAsia"/>
                <w:noProof/>
              </w:rPr>
              <w:t>半導體製程技術應用於面板顯示技術</w:t>
            </w:r>
            <w:r w:rsidRPr="00647592">
              <w:rPr>
                <w:rFonts w:eastAsia="標楷體" w:hint="eastAsia"/>
                <w:noProof/>
              </w:rPr>
              <w:t>(TFT-LCD</w:t>
            </w:r>
            <w:r w:rsidRPr="00647592">
              <w:rPr>
                <w:rFonts w:eastAsia="標楷體" w:hint="eastAsia"/>
                <w:noProof/>
              </w:rPr>
              <w:t>、</w:t>
            </w:r>
            <w:r w:rsidRPr="00647592">
              <w:rPr>
                <w:rFonts w:eastAsia="標楷體" w:hint="eastAsia"/>
                <w:noProof/>
              </w:rPr>
              <w:t>OLED</w:t>
            </w:r>
            <w:r w:rsidRPr="00647592">
              <w:rPr>
                <w:rFonts w:eastAsia="標楷體" w:hint="eastAsia"/>
                <w:noProof/>
              </w:rPr>
              <w:t>、</w:t>
            </w:r>
            <w:r w:rsidRPr="00647592">
              <w:rPr>
                <w:rFonts w:eastAsia="標楷體" w:hint="eastAsia"/>
                <w:noProof/>
              </w:rPr>
              <w:t>mini-LED)</w:t>
            </w:r>
          </w:p>
          <w:p w:rsidR="00C06F02" w:rsidRPr="00973AAC" w:rsidRDefault="00C06F02" w:rsidP="00B71C0C">
            <w:pPr>
              <w:spacing w:line="280" w:lineRule="exact"/>
              <w:ind w:left="240" w:hangingChars="100" w:hanging="240"/>
              <w:rPr>
                <w:rFonts w:eastAsia="標楷體"/>
              </w:rPr>
            </w:pPr>
            <w:r w:rsidRPr="00647592">
              <w:rPr>
                <w:rFonts w:eastAsia="標楷體" w:hint="eastAsia"/>
                <w:noProof/>
              </w:rPr>
              <w:t>4.</w:t>
            </w:r>
            <w:r w:rsidRPr="00647592">
              <w:rPr>
                <w:rFonts w:eastAsia="標楷體" w:hint="eastAsia"/>
                <w:noProof/>
              </w:rPr>
              <w:t>半導體製程技術應用於發光二極體、半導體雷射、</w:t>
            </w:r>
            <w:r w:rsidRPr="00647592">
              <w:rPr>
                <w:rFonts w:eastAsia="標楷體" w:hint="eastAsia"/>
                <w:noProof/>
              </w:rPr>
              <w:t>micro-LED</w:t>
            </w:r>
            <w:r w:rsidRPr="00647592">
              <w:rPr>
                <w:rFonts w:eastAsia="標楷體" w:hint="eastAsia"/>
                <w:noProof/>
              </w:rPr>
              <w:t>技術與光達雷射技術</w:t>
            </w:r>
            <w:r w:rsidRPr="00647592">
              <w:rPr>
                <w:rFonts w:eastAsia="標楷體" w:hint="eastAsia"/>
                <w:noProof/>
              </w:rPr>
              <w:t>(Lidar)</w:t>
            </w:r>
          </w:p>
        </w:tc>
        <w:tc>
          <w:tcPr>
            <w:tcW w:w="1701" w:type="dxa"/>
            <w:vAlign w:val="center"/>
          </w:tcPr>
          <w:p w:rsidR="00C06F02" w:rsidRPr="00A349A2" w:rsidRDefault="00C06F02" w:rsidP="00B71C0C">
            <w:pPr>
              <w:pStyle w:val="TableParagraph"/>
              <w:kinsoku w:val="0"/>
              <w:overflowPunct w:val="0"/>
              <w:spacing w:line="300" w:lineRule="exact"/>
              <w:ind w:left="29" w:right="-16"/>
              <w:rPr>
                <w:rFonts w:eastAsia="標楷體"/>
              </w:rPr>
            </w:pPr>
            <w:r w:rsidRPr="00647592">
              <w:rPr>
                <w:rFonts w:eastAsia="標楷體" w:hint="eastAsia"/>
                <w:bCs/>
                <w:noProof/>
                <w:lang w:eastAsia="zh-HK"/>
              </w:rPr>
              <w:t>國立中興大學材料科學與工程學系林佳鋒教授兼系主任</w:t>
            </w:r>
          </w:p>
        </w:tc>
        <w:tc>
          <w:tcPr>
            <w:tcW w:w="1833" w:type="dxa"/>
            <w:vAlign w:val="center"/>
          </w:tcPr>
          <w:p w:rsidR="00B71C0C" w:rsidRPr="00C06F02" w:rsidRDefault="00B71C0C" w:rsidP="00B71C0C">
            <w:pPr>
              <w:pStyle w:val="TableParagraph"/>
              <w:kinsoku w:val="0"/>
              <w:overflowPunct w:val="0"/>
              <w:spacing w:line="300" w:lineRule="exact"/>
              <w:ind w:left="28"/>
              <w:rPr>
                <w:rFonts w:eastAsia="標楷體"/>
                <w:noProof/>
                <w:sz w:val="22"/>
              </w:rPr>
            </w:pPr>
            <w:r w:rsidRPr="00C06F02">
              <w:rPr>
                <w:rFonts w:eastAsia="標楷體" w:hint="eastAsia"/>
                <w:noProof/>
                <w:sz w:val="22"/>
              </w:rPr>
              <w:t>【實體線上併行】</w:t>
            </w:r>
          </w:p>
          <w:p w:rsidR="00B71C0C" w:rsidRDefault="00B71C0C" w:rsidP="00B71C0C">
            <w:pPr>
              <w:pStyle w:val="TableParagraph"/>
              <w:kinsoku w:val="0"/>
              <w:overflowPunct w:val="0"/>
              <w:spacing w:line="300" w:lineRule="exact"/>
              <w:ind w:left="28"/>
              <w:rPr>
                <w:rFonts w:eastAsia="標楷體"/>
                <w:noProof/>
                <w:sz w:val="22"/>
              </w:rPr>
            </w:pPr>
          </w:p>
          <w:p w:rsidR="00B71C0C" w:rsidRPr="00C06F02" w:rsidRDefault="00B71C0C" w:rsidP="00B71C0C">
            <w:pPr>
              <w:pStyle w:val="TableParagraph"/>
              <w:kinsoku w:val="0"/>
              <w:overflowPunct w:val="0"/>
              <w:spacing w:line="300" w:lineRule="exact"/>
              <w:ind w:left="28"/>
              <w:rPr>
                <w:rFonts w:eastAsia="標楷體"/>
                <w:noProof/>
                <w:sz w:val="22"/>
              </w:rPr>
            </w:pPr>
            <w:r w:rsidRPr="00C06F02">
              <w:rPr>
                <w:rFonts w:eastAsia="標楷體" w:hint="eastAsia"/>
                <w:noProof/>
                <w:sz w:val="22"/>
              </w:rPr>
              <w:t>線上課程軟體：</w:t>
            </w:r>
            <w:r w:rsidRPr="00C06F02">
              <w:rPr>
                <w:rFonts w:eastAsia="標楷體" w:hint="eastAsia"/>
                <w:noProof/>
                <w:sz w:val="22"/>
              </w:rPr>
              <w:t>Google Meet</w:t>
            </w:r>
          </w:p>
          <w:p w:rsidR="00C06F02" w:rsidRPr="00A349A2" w:rsidRDefault="00B71C0C" w:rsidP="00B71C0C">
            <w:pPr>
              <w:pStyle w:val="TableParagraph"/>
              <w:kinsoku w:val="0"/>
              <w:overflowPunct w:val="0"/>
              <w:spacing w:line="300" w:lineRule="exact"/>
              <w:ind w:left="28"/>
              <w:rPr>
                <w:rFonts w:eastAsia="標楷體"/>
              </w:rPr>
            </w:pPr>
            <w:r w:rsidRPr="00C06F02">
              <w:rPr>
                <w:rFonts w:eastAsia="標楷體" w:hint="eastAsia"/>
                <w:sz w:val="22"/>
              </w:rPr>
              <w:t>實體地點：台中市西屯區科園路</w:t>
            </w:r>
            <w:r w:rsidRPr="00C06F02">
              <w:rPr>
                <w:rFonts w:eastAsia="標楷體" w:hint="eastAsia"/>
                <w:sz w:val="22"/>
              </w:rPr>
              <w:t>1</w:t>
            </w:r>
            <w:r w:rsidRPr="00C06F02">
              <w:rPr>
                <w:rFonts w:eastAsia="標楷體"/>
                <w:sz w:val="22"/>
              </w:rPr>
              <w:t>9</w:t>
            </w:r>
            <w:r w:rsidRPr="00C06F02">
              <w:rPr>
                <w:rFonts w:eastAsia="標楷體" w:hint="eastAsia"/>
                <w:sz w:val="22"/>
              </w:rPr>
              <w:t>號中興大學</w:t>
            </w:r>
            <w:proofErr w:type="gramStart"/>
            <w:r w:rsidRPr="00C06F02">
              <w:rPr>
                <w:rFonts w:eastAsia="標楷體" w:hint="eastAsia"/>
                <w:sz w:val="22"/>
              </w:rPr>
              <w:t>中科育成</w:t>
            </w:r>
            <w:proofErr w:type="gramEnd"/>
            <w:r w:rsidRPr="00C06F02">
              <w:rPr>
                <w:rFonts w:eastAsia="標楷體" w:hint="eastAsia"/>
                <w:sz w:val="22"/>
              </w:rPr>
              <w:t>大樓</w:t>
            </w:r>
          </w:p>
        </w:tc>
      </w:tr>
      <w:tr w:rsidR="00C06F02" w:rsidRPr="00A349A2" w:rsidTr="00B71C0C">
        <w:trPr>
          <w:trHeight w:val="1702"/>
        </w:trPr>
        <w:tc>
          <w:tcPr>
            <w:tcW w:w="10764" w:type="dxa"/>
            <w:gridSpan w:val="5"/>
            <w:vAlign w:val="center"/>
          </w:tcPr>
          <w:p w:rsidR="00C06F02" w:rsidRPr="00A349A2" w:rsidRDefault="008E326D" w:rsidP="0064724C">
            <w:pPr>
              <w:pStyle w:val="TableParagraph"/>
              <w:kinsoku w:val="0"/>
              <w:overflowPunct w:val="0"/>
              <w:spacing w:line="300" w:lineRule="exact"/>
              <w:rPr>
                <w:rFonts w:eastAsia="標楷體"/>
                <w:bCs/>
                <w:color w:val="000000"/>
              </w:rPr>
            </w:pPr>
            <w:r>
              <w:rPr>
                <w:rFonts w:ascii="Calibri" w:hAnsi="Calibri" w:cs="Calibri"/>
                <w:noProof/>
                <w:color w:val="0563C1"/>
                <w:u w:val="single"/>
              </w:rPr>
              <w:drawing>
                <wp:anchor distT="0" distB="0" distL="114300" distR="114300" simplePos="0" relativeHeight="251760640" behindDoc="0" locked="0" layoutInCell="1" allowOverlap="1" wp14:anchorId="01185084" wp14:editId="1CD591BA">
                  <wp:simplePos x="0" y="0"/>
                  <wp:positionH relativeFrom="column">
                    <wp:posOffset>5139055</wp:posOffset>
                  </wp:positionH>
                  <wp:positionV relativeFrom="paragraph">
                    <wp:posOffset>113030</wp:posOffset>
                  </wp:positionV>
                  <wp:extent cx="657225" cy="657225"/>
                  <wp:effectExtent l="0" t="0" r="9525" b="9525"/>
                  <wp:wrapNone/>
                  <wp:docPr id="30" name="圖片 30" descr="C:\Users\nini\AppData\Local\Microsoft\Windows\INetCache\Content.MSO\3E17BE5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ini\AppData\Local\Microsoft\Windows\INetCache\Content.MSO\3E17BE58.t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C06F02" w:rsidRPr="00A349A2">
              <w:rPr>
                <w:rFonts w:eastAsia="標楷體"/>
                <w:bCs/>
                <w:color w:val="000000"/>
              </w:rPr>
              <w:t>報名方式</w:t>
            </w:r>
            <w:r w:rsidR="00C06F02" w:rsidRPr="00A349A2">
              <w:rPr>
                <w:rFonts w:eastAsia="標楷體"/>
                <w:bCs/>
                <w:color w:val="000000"/>
              </w:rPr>
              <w:t>:</w:t>
            </w:r>
          </w:p>
          <w:p w:rsidR="00C06F02" w:rsidRPr="00B71C0C" w:rsidRDefault="00C06F02" w:rsidP="0064724C">
            <w:pPr>
              <w:pStyle w:val="TableParagraph"/>
              <w:numPr>
                <w:ilvl w:val="0"/>
                <w:numId w:val="2"/>
              </w:numPr>
              <w:kinsoku w:val="0"/>
              <w:overflowPunct w:val="0"/>
              <w:rPr>
                <w:rFonts w:eastAsia="標楷體"/>
                <w:color w:val="222222"/>
              </w:rPr>
            </w:pPr>
            <w:r w:rsidRPr="00A349A2">
              <w:rPr>
                <w:rFonts w:eastAsia="標楷體"/>
                <w:bCs/>
                <w:color w:val="000000"/>
              </w:rPr>
              <w:t>網路網址</w:t>
            </w:r>
            <w:r>
              <w:rPr>
                <w:rFonts w:ascii="新細明體" w:hAnsi="新細明體" w:hint="eastAsia"/>
                <w:bCs/>
                <w:color w:val="000000"/>
              </w:rPr>
              <w:t>：</w:t>
            </w:r>
            <w:hyperlink r:id="rId49" w:history="1">
              <w:r w:rsidR="00B71C0C" w:rsidRPr="004C3226">
                <w:rPr>
                  <w:rStyle w:val="a8"/>
                  <w:rFonts w:eastAsia="標楷體"/>
                  <w:bCs/>
                  <w:noProof/>
                </w:rPr>
                <w:t>https://reurl.cc/knKEEr</w:t>
              </w:r>
            </w:hyperlink>
          </w:p>
          <w:p w:rsidR="00C06F02" w:rsidRDefault="00C06F02" w:rsidP="00D226F6">
            <w:pPr>
              <w:pStyle w:val="TableParagraph"/>
              <w:numPr>
                <w:ilvl w:val="0"/>
                <w:numId w:val="2"/>
              </w:numPr>
              <w:kinsoku w:val="0"/>
              <w:overflowPunct w:val="0"/>
              <w:spacing w:line="300" w:lineRule="exact"/>
            </w:pPr>
            <w:r w:rsidRPr="00A349A2">
              <w:rPr>
                <w:rFonts w:eastAsia="標楷體"/>
                <w:color w:val="222222"/>
                <w:spacing w:val="-60"/>
              </w:rPr>
              <w:t> </w:t>
            </w:r>
            <w:r w:rsidRPr="00A349A2">
              <w:rPr>
                <w:rFonts w:eastAsia="標楷體"/>
                <w:color w:val="222222"/>
                <w:spacing w:val="-12"/>
              </w:rPr>
              <w:t>E</w:t>
            </w:r>
            <w:r w:rsidRPr="00A349A2">
              <w:rPr>
                <w:rFonts w:eastAsia="標楷體"/>
                <w:color w:val="222222"/>
                <w:spacing w:val="-22"/>
              </w:rPr>
              <w:t>m</w:t>
            </w:r>
            <w:r w:rsidRPr="00A349A2">
              <w:rPr>
                <w:rFonts w:eastAsia="標楷體"/>
                <w:color w:val="222222"/>
                <w:spacing w:val="-2"/>
              </w:rPr>
              <w:t>a</w:t>
            </w:r>
            <w:r w:rsidRPr="00A349A2">
              <w:rPr>
                <w:rFonts w:eastAsia="標楷體"/>
                <w:color w:val="222222"/>
                <w:spacing w:val="-22"/>
              </w:rPr>
              <w:t>i</w:t>
            </w:r>
            <w:r w:rsidRPr="00A349A2">
              <w:rPr>
                <w:rFonts w:eastAsia="標楷體"/>
                <w:color w:val="222222"/>
                <w:spacing w:val="-7"/>
              </w:rPr>
              <w:t>l</w:t>
            </w:r>
            <w:r w:rsidRPr="00A349A2">
              <w:rPr>
                <w:rFonts w:eastAsia="標楷體"/>
                <w:color w:val="222222"/>
                <w:spacing w:val="-7"/>
              </w:rPr>
              <w:t>報名</w:t>
            </w:r>
            <w:r>
              <w:rPr>
                <w:rFonts w:hint="eastAsia"/>
              </w:rPr>
              <w:t>：</w:t>
            </w:r>
            <w:r>
              <w:t>d875212@gmail.com</w:t>
            </w:r>
            <w:r>
              <w:rPr>
                <w:rFonts w:eastAsia="標楷體" w:hint="eastAsia"/>
                <w:color w:val="222222"/>
              </w:rPr>
              <w:t>鄭</w:t>
            </w:r>
            <w:r>
              <w:rPr>
                <w:rFonts w:eastAsia="標楷體"/>
                <w:color w:val="222222"/>
              </w:rPr>
              <w:t>小姐</w:t>
            </w:r>
            <w:r>
              <w:rPr>
                <w:rFonts w:eastAsia="標楷體" w:hint="eastAsia"/>
                <w:color w:val="222222"/>
              </w:rPr>
              <w:t xml:space="preserve"> </w:t>
            </w:r>
            <w:r>
              <w:rPr>
                <w:rFonts w:hint="eastAsia"/>
              </w:rPr>
              <w:t>andii@nchu.edu.tw</w:t>
            </w:r>
            <w:r>
              <w:rPr>
                <w:rFonts w:eastAsia="標楷體" w:hint="eastAsia"/>
                <w:color w:val="222222"/>
              </w:rPr>
              <w:t>劉先生</w:t>
            </w:r>
          </w:p>
          <w:p w:rsidR="00C06F02" w:rsidRPr="00A349A2" w:rsidRDefault="00C06F02" w:rsidP="0064724C">
            <w:pPr>
              <w:pStyle w:val="TableParagraph"/>
              <w:numPr>
                <w:ilvl w:val="0"/>
                <w:numId w:val="2"/>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C06F02" w:rsidRPr="00A349A2" w:rsidRDefault="00C06F02" w:rsidP="0064724C">
            <w:pPr>
              <w:pStyle w:val="TableParagraph"/>
              <w:kinsoku w:val="0"/>
              <w:overflowPunct w:val="0"/>
              <w:spacing w:line="300" w:lineRule="exact"/>
              <w:rPr>
                <w:rFonts w:eastAsia="標楷體"/>
                <w:color w:val="222222"/>
              </w:rPr>
            </w:pPr>
            <w:r w:rsidRPr="00A349A2">
              <w:rPr>
                <w:rFonts w:eastAsia="標楷體"/>
                <w:color w:val="222222"/>
              </w:rPr>
              <w:t>備註：</w:t>
            </w:r>
          </w:p>
          <w:p w:rsidR="00C06F02" w:rsidRPr="00A349A2" w:rsidRDefault="00C06F02"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職員、國家科學及技術委員會創新創業激勵計畫團隊成員、園區外各產業從業人員或中部地區大專院校應屆畢業生。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C06F02" w:rsidRPr="00A349A2" w:rsidRDefault="00C06F02"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C06F02" w:rsidRPr="00A349A2" w:rsidRDefault="00C06F02"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C06F02" w:rsidRPr="00FF00FE" w:rsidRDefault="00C06F02"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tc>
      </w:tr>
    </w:tbl>
    <w:p w:rsidR="00C06F02" w:rsidRPr="00894F0D" w:rsidRDefault="00C06F02" w:rsidP="00894F0D">
      <w:pPr>
        <w:pStyle w:val="a6"/>
        <w:kinsoku w:val="0"/>
        <w:overflowPunct w:val="0"/>
        <w:spacing w:beforeLines="50" w:before="180" w:after="0" w:line="320" w:lineRule="exact"/>
        <w:rPr>
          <w:rFonts w:eastAsia="標楷體"/>
          <w:sz w:val="28"/>
        </w:rPr>
      </w:pPr>
      <w:r w:rsidRPr="00894F0D">
        <w:rPr>
          <w:rFonts w:eastAsia="標楷體"/>
          <w:sz w:val="28"/>
        </w:rPr>
        <w:t>講師資訊：</w:t>
      </w:r>
    </w:p>
    <w:tbl>
      <w:tblPr>
        <w:tblW w:w="507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2184"/>
        <w:gridCol w:w="5176"/>
      </w:tblGrid>
      <w:tr w:rsidR="00C06F02" w:rsidRPr="00A349A2" w:rsidTr="00787B57">
        <w:trPr>
          <w:trHeight w:val="252"/>
          <w:tblHeader/>
        </w:trPr>
        <w:tc>
          <w:tcPr>
            <w:tcW w:w="1529"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06F02" w:rsidRPr="00973AAC" w:rsidRDefault="00C06F02" w:rsidP="00973AAC">
            <w:pPr>
              <w:jc w:val="center"/>
              <w:rPr>
                <w:rFonts w:eastAsia="標楷體"/>
                <w:b/>
              </w:rPr>
            </w:pPr>
            <w:r>
              <w:rPr>
                <w:rFonts w:eastAsia="標楷體" w:hint="eastAsia"/>
                <w:b/>
              </w:rPr>
              <w:t>講師</w:t>
            </w:r>
            <w:r w:rsidRPr="00973AAC">
              <w:rPr>
                <w:rFonts w:eastAsia="標楷體"/>
                <w:b/>
              </w:rPr>
              <w:t>現職</w:t>
            </w:r>
          </w:p>
        </w:tc>
        <w:tc>
          <w:tcPr>
            <w:tcW w:w="1030"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06F02" w:rsidRPr="00973AAC" w:rsidRDefault="00C06F02" w:rsidP="00973AAC">
            <w:pPr>
              <w:jc w:val="center"/>
              <w:rPr>
                <w:rFonts w:eastAsia="標楷體"/>
                <w:b/>
              </w:rPr>
            </w:pPr>
            <w:r w:rsidRPr="00973AAC">
              <w:rPr>
                <w:rFonts w:eastAsia="標楷體"/>
                <w:b/>
              </w:rPr>
              <w:t>最高學歷</w:t>
            </w:r>
          </w:p>
        </w:tc>
        <w:tc>
          <w:tcPr>
            <w:tcW w:w="2441"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06F02" w:rsidRPr="00973AAC" w:rsidRDefault="00C06F02" w:rsidP="00973AAC">
            <w:pPr>
              <w:jc w:val="center"/>
              <w:rPr>
                <w:rFonts w:eastAsia="標楷體"/>
                <w:b/>
              </w:rPr>
            </w:pPr>
            <w:r>
              <w:rPr>
                <w:rFonts w:eastAsia="標楷體" w:hint="eastAsia"/>
                <w:b/>
              </w:rPr>
              <w:t>講師</w:t>
            </w:r>
            <w:r w:rsidRPr="00973AAC">
              <w:rPr>
                <w:rFonts w:eastAsia="標楷體"/>
                <w:b/>
              </w:rPr>
              <w:t>專長</w:t>
            </w:r>
          </w:p>
        </w:tc>
      </w:tr>
      <w:tr w:rsidR="00C06F02" w:rsidRPr="00A349A2" w:rsidTr="00787B57">
        <w:trPr>
          <w:trHeight w:val="860"/>
        </w:trPr>
        <w:tc>
          <w:tcPr>
            <w:tcW w:w="1529" w:type="pct"/>
            <w:tcBorders>
              <w:top w:val="single" w:sz="4" w:space="0" w:color="auto"/>
              <w:left w:val="single" w:sz="4" w:space="0" w:color="auto"/>
              <w:bottom w:val="single" w:sz="4" w:space="0" w:color="auto"/>
              <w:right w:val="single" w:sz="4" w:space="0" w:color="auto"/>
            </w:tcBorders>
            <w:vAlign w:val="center"/>
          </w:tcPr>
          <w:p w:rsidR="00C06F02" w:rsidRPr="00A349A2" w:rsidRDefault="00C06F02" w:rsidP="00B71C0C">
            <w:pPr>
              <w:spacing w:line="300" w:lineRule="exact"/>
              <w:jc w:val="center"/>
              <w:rPr>
                <w:rFonts w:eastAsia="標楷體"/>
              </w:rPr>
            </w:pPr>
            <w:r w:rsidRPr="00647592">
              <w:rPr>
                <w:rFonts w:eastAsia="標楷體" w:hint="eastAsia"/>
                <w:noProof/>
              </w:rPr>
              <w:t>國立中興大學材料科學與工程學系教授兼系主任</w:t>
            </w:r>
          </w:p>
        </w:tc>
        <w:tc>
          <w:tcPr>
            <w:tcW w:w="1030" w:type="pct"/>
            <w:tcBorders>
              <w:top w:val="single" w:sz="4" w:space="0" w:color="auto"/>
              <w:left w:val="single" w:sz="4" w:space="0" w:color="auto"/>
              <w:bottom w:val="single" w:sz="4" w:space="0" w:color="auto"/>
              <w:right w:val="single" w:sz="4" w:space="0" w:color="auto"/>
            </w:tcBorders>
            <w:vAlign w:val="center"/>
          </w:tcPr>
          <w:p w:rsidR="00C06F02" w:rsidRPr="00A349A2" w:rsidRDefault="00C06F02" w:rsidP="00ED4EB9">
            <w:pPr>
              <w:snapToGrid w:val="0"/>
              <w:spacing w:line="300" w:lineRule="exact"/>
              <w:jc w:val="both"/>
              <w:rPr>
                <w:rFonts w:eastAsia="標楷體"/>
                <w:bCs/>
                <w:lang w:eastAsia="zh-HK"/>
              </w:rPr>
            </w:pPr>
            <w:r w:rsidRPr="00647592">
              <w:rPr>
                <w:rFonts w:eastAsia="標楷體" w:hint="eastAsia"/>
                <w:bCs/>
                <w:noProof/>
                <w:lang w:eastAsia="zh-HK"/>
              </w:rPr>
              <w:t>國立交通大學電子所博士</w:t>
            </w:r>
          </w:p>
        </w:tc>
        <w:tc>
          <w:tcPr>
            <w:tcW w:w="2441" w:type="pct"/>
            <w:tcBorders>
              <w:top w:val="single" w:sz="4" w:space="0" w:color="auto"/>
              <w:left w:val="single" w:sz="4" w:space="0" w:color="auto"/>
              <w:bottom w:val="single" w:sz="4" w:space="0" w:color="auto"/>
              <w:right w:val="single" w:sz="4" w:space="0" w:color="auto"/>
            </w:tcBorders>
            <w:vAlign w:val="center"/>
          </w:tcPr>
          <w:p w:rsidR="00C06F02" w:rsidRPr="004E352F" w:rsidRDefault="00C06F02" w:rsidP="00ED4EB9">
            <w:pPr>
              <w:snapToGrid w:val="0"/>
              <w:spacing w:line="300" w:lineRule="exact"/>
              <w:ind w:rightChars="47" w:right="113"/>
              <w:jc w:val="both"/>
              <w:rPr>
                <w:rFonts w:eastAsia="標楷體"/>
              </w:rPr>
            </w:pPr>
            <w:r w:rsidRPr="00647592">
              <w:rPr>
                <w:rFonts w:eastAsia="標楷體" w:hint="eastAsia"/>
                <w:noProof/>
              </w:rPr>
              <w:t>半導體元件與製程技術、光電半導體之磊晶</w:t>
            </w:r>
            <w:r w:rsidRPr="00647592">
              <w:rPr>
                <w:rFonts w:eastAsia="標楷體" w:hint="eastAsia"/>
                <w:noProof/>
              </w:rPr>
              <w:t>/</w:t>
            </w:r>
            <w:r w:rsidRPr="00647592">
              <w:rPr>
                <w:rFonts w:eastAsia="標楷體" w:hint="eastAsia"/>
                <w:noProof/>
              </w:rPr>
              <w:t>製程</w:t>
            </w:r>
            <w:r w:rsidRPr="00647592">
              <w:rPr>
                <w:rFonts w:eastAsia="標楷體" w:hint="eastAsia"/>
                <w:noProof/>
              </w:rPr>
              <w:t>/</w:t>
            </w:r>
            <w:r w:rsidRPr="00647592">
              <w:rPr>
                <w:rFonts w:eastAsia="標楷體" w:hint="eastAsia"/>
                <w:noProof/>
              </w:rPr>
              <w:t>檢測技術、顯示器技術、面射型雷射、第三代半導體</w:t>
            </w:r>
          </w:p>
        </w:tc>
      </w:tr>
    </w:tbl>
    <w:p w:rsidR="00C06F02" w:rsidRDefault="005B272B" w:rsidP="00E6449E">
      <w:pPr>
        <w:pStyle w:val="a3"/>
        <w:jc w:val="center"/>
        <w:rPr>
          <w:sz w:val="16"/>
          <w:szCs w:val="16"/>
        </w:rPr>
        <w:sectPr w:rsidR="00C06F02" w:rsidSect="00C06F02">
          <w:pgSz w:w="11906" w:h="16838"/>
          <w:pgMar w:top="720" w:right="720" w:bottom="720" w:left="720" w:header="851" w:footer="992" w:gutter="0"/>
          <w:pgNumType w:start="1"/>
          <w:cols w:space="425"/>
          <w:docGrid w:type="lines" w:linePitch="360"/>
        </w:sectPr>
      </w:pPr>
      <w:r>
        <w:rPr>
          <w:noProof/>
        </w:rPr>
        <mc:AlternateContent>
          <mc:Choice Requires="wps">
            <w:drawing>
              <wp:anchor distT="45720" distB="45720" distL="114300" distR="114300" simplePos="0" relativeHeight="251673600" behindDoc="0" locked="0" layoutInCell="1" allowOverlap="1">
                <wp:simplePos x="0" y="0"/>
                <wp:positionH relativeFrom="column">
                  <wp:posOffset>2980690</wp:posOffset>
                </wp:positionH>
                <wp:positionV relativeFrom="paragraph">
                  <wp:posOffset>444500</wp:posOffset>
                </wp:positionV>
                <wp:extent cx="390525" cy="320040"/>
                <wp:effectExtent l="0" t="0" r="0" b="3810"/>
                <wp:wrapSquare wrapText="bothSides"/>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156A" w:rsidRDefault="0092156A">
                            <w:r>
                              <w:t>10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234.7pt;margin-top:35pt;width:30.75pt;height:25.2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" filled="f" stroked="f">
                <v:textbox style="mso-fit-shape-to-text:t">
                  <w:txbxContent>
                    <w:p w:rsidR="0092156A" w:rsidRDefault="0092156A">
                      <w:r>
                        <w:t>10</w:t>
                      </w:r>
                    </w:p>
                  </w:txbxContent>
                </v:textbox>
                <w10:wrap type="square"/>
              </v:shape>
            </w:pict>
          </mc:Fallback>
        </mc:AlternateContent>
      </w:r>
      <w:r w:rsidR="00C06F02" w:rsidRPr="00D97CC4">
        <w:rPr>
          <w:rFonts w:hint="eastAsia"/>
          <w:sz w:val="16"/>
          <w:szCs w:val="16"/>
        </w:rPr>
        <w:t xml:space="preserve"> </w:t>
      </w:r>
    </w:p>
    <w:p w:rsidR="00C06F02" w:rsidRDefault="00C06F02" w:rsidP="000C67C9">
      <w:pPr>
        <w:pStyle w:val="a3"/>
        <w:jc w:val="center"/>
        <w:rPr>
          <w:rFonts w:ascii="Times New Roman"/>
        </w:rPr>
      </w:pPr>
      <w:r w:rsidRPr="00E6449E">
        <w:rPr>
          <w:rFonts w:ascii="Times New Roman" w:hint="eastAsia"/>
        </w:rPr>
        <w:lastRenderedPageBreak/>
        <w:t>國家科學及技術委員會中部科學園區管理局</w:t>
      </w:r>
    </w:p>
    <w:p w:rsidR="00C06F02" w:rsidRPr="00A349A2" w:rsidRDefault="00C06F02" w:rsidP="000C67C9">
      <w:pPr>
        <w:pStyle w:val="a3"/>
        <w:jc w:val="center"/>
        <w:rPr>
          <w:rFonts w:ascii="Times New Roman"/>
        </w:rPr>
      </w:pPr>
      <w:proofErr w:type="gramStart"/>
      <w:r w:rsidRPr="00E6449E">
        <w:rPr>
          <w:rFonts w:ascii="Times New Roman" w:hint="eastAsia"/>
        </w:rPr>
        <w:t>11</w:t>
      </w:r>
      <w:r>
        <w:rPr>
          <w:rFonts w:ascii="Times New Roman"/>
        </w:rPr>
        <w:t>4</w:t>
      </w:r>
      <w:proofErr w:type="gramEnd"/>
      <w:r w:rsidRPr="00E6449E">
        <w:rPr>
          <w:rFonts w:ascii="Times New Roman" w:hint="eastAsia"/>
        </w:rPr>
        <w:t>年度中部科學園區專業及技術人才培訓計畫</w:t>
      </w:r>
    </w:p>
    <w:p w:rsidR="00C06F02" w:rsidRPr="006164C6" w:rsidRDefault="00C06F02" w:rsidP="006164C6">
      <w:pPr>
        <w:kinsoku w:val="0"/>
        <w:overflowPunct w:val="0"/>
        <w:spacing w:line="360" w:lineRule="exact"/>
        <w:ind w:right="-2"/>
        <w:rPr>
          <w:rFonts w:eastAsia="標楷體"/>
          <w:spacing w:val="14"/>
          <w:sz w:val="28"/>
          <w:szCs w:val="28"/>
        </w:rPr>
      </w:pPr>
      <w:r w:rsidRPr="006164C6">
        <w:rPr>
          <w:rFonts w:eastAsia="標楷體"/>
          <w:spacing w:val="14"/>
          <w:sz w:val="28"/>
          <w:szCs w:val="28"/>
        </w:rPr>
        <w:t>課程名稱：</w:t>
      </w:r>
      <w:r w:rsidRPr="00647592">
        <w:rPr>
          <w:rFonts w:eastAsia="標楷體" w:hint="eastAsia"/>
          <w:noProof/>
          <w:spacing w:val="14"/>
          <w:sz w:val="28"/>
          <w:szCs w:val="28"/>
        </w:rPr>
        <w:t xml:space="preserve">Google </w:t>
      </w:r>
      <w:r w:rsidRPr="00647592">
        <w:rPr>
          <w:rFonts w:eastAsia="標楷體" w:hint="eastAsia"/>
          <w:noProof/>
          <w:spacing w:val="14"/>
          <w:sz w:val="28"/>
          <w:szCs w:val="28"/>
        </w:rPr>
        <w:t>雲端工作術</w:t>
      </w:r>
    </w:p>
    <w:p w:rsidR="00C06F02" w:rsidRPr="006164C6" w:rsidRDefault="00C06F02" w:rsidP="006164C6">
      <w:pPr>
        <w:kinsoku w:val="0"/>
        <w:overflowPunct w:val="0"/>
        <w:spacing w:line="360" w:lineRule="exact"/>
        <w:ind w:right="4553"/>
        <w:rPr>
          <w:rFonts w:eastAsia="標楷體"/>
          <w:spacing w:val="14"/>
          <w:sz w:val="28"/>
          <w:szCs w:val="28"/>
        </w:rPr>
      </w:pPr>
      <w:r w:rsidRPr="006164C6">
        <w:rPr>
          <w:rFonts w:eastAsia="標楷體"/>
          <w:spacing w:val="14"/>
          <w:sz w:val="28"/>
          <w:szCs w:val="28"/>
        </w:rPr>
        <w:t>課程簡介：</w:t>
      </w:r>
    </w:p>
    <w:p w:rsidR="00787B57" w:rsidRDefault="00C06F02" w:rsidP="00787B57">
      <w:pPr>
        <w:pStyle w:val="a6"/>
        <w:kinsoku w:val="0"/>
        <w:overflowPunct w:val="0"/>
        <w:spacing w:line="360" w:lineRule="exact"/>
        <w:ind w:firstLineChars="100" w:firstLine="308"/>
        <w:rPr>
          <w:rFonts w:eastAsia="標楷體"/>
          <w:noProof/>
          <w:spacing w:val="14"/>
          <w:sz w:val="28"/>
          <w:szCs w:val="28"/>
        </w:rPr>
      </w:pPr>
      <w:r w:rsidRPr="00647592">
        <w:rPr>
          <w:rFonts w:eastAsia="標楷體" w:hint="eastAsia"/>
          <w:noProof/>
          <w:spacing w:val="14"/>
          <w:sz w:val="28"/>
          <w:szCs w:val="28"/>
        </w:rPr>
        <w:t>1.Google</w:t>
      </w:r>
      <w:r w:rsidRPr="00647592">
        <w:rPr>
          <w:rFonts w:eastAsia="標楷體" w:hint="eastAsia"/>
          <w:noProof/>
          <w:spacing w:val="14"/>
          <w:sz w:val="28"/>
          <w:szCs w:val="28"/>
        </w:rPr>
        <w:t>雲端硬碟（</w:t>
      </w:r>
      <w:r w:rsidRPr="00647592">
        <w:rPr>
          <w:rFonts w:eastAsia="標楷體" w:hint="eastAsia"/>
          <w:noProof/>
          <w:spacing w:val="14"/>
          <w:sz w:val="28"/>
          <w:szCs w:val="28"/>
        </w:rPr>
        <w:t>Drive</w:t>
      </w:r>
      <w:r w:rsidRPr="00647592">
        <w:rPr>
          <w:rFonts w:eastAsia="標楷體" w:hint="eastAsia"/>
          <w:noProof/>
          <w:spacing w:val="14"/>
          <w:sz w:val="28"/>
          <w:szCs w:val="28"/>
        </w:rPr>
        <w:t>）：學習檔案管理、共享與搜尋技巧，善用版本</w:t>
      </w:r>
    </w:p>
    <w:p w:rsidR="00C06F02" w:rsidRPr="00647592" w:rsidRDefault="00C06F02" w:rsidP="00787B57">
      <w:pPr>
        <w:pStyle w:val="a6"/>
        <w:kinsoku w:val="0"/>
        <w:overflowPunct w:val="0"/>
        <w:spacing w:line="360" w:lineRule="exact"/>
        <w:ind w:firstLineChars="184" w:firstLine="567"/>
        <w:rPr>
          <w:rFonts w:eastAsia="標楷體"/>
          <w:noProof/>
          <w:spacing w:val="14"/>
          <w:sz w:val="28"/>
          <w:szCs w:val="28"/>
        </w:rPr>
      </w:pPr>
      <w:r w:rsidRPr="00647592">
        <w:rPr>
          <w:rFonts w:eastAsia="標楷體" w:hint="eastAsia"/>
          <w:noProof/>
          <w:spacing w:val="14"/>
          <w:sz w:val="28"/>
          <w:szCs w:val="28"/>
        </w:rPr>
        <w:t>控制提升效率。</w:t>
      </w:r>
    </w:p>
    <w:p w:rsidR="00C06F02" w:rsidRPr="00647592" w:rsidRDefault="00C06F02" w:rsidP="00787B57">
      <w:pPr>
        <w:pStyle w:val="a6"/>
        <w:kinsoku w:val="0"/>
        <w:overflowPunct w:val="0"/>
        <w:spacing w:line="360" w:lineRule="exact"/>
        <w:ind w:firstLineChars="100" w:firstLine="308"/>
        <w:rPr>
          <w:rFonts w:eastAsia="標楷體"/>
          <w:noProof/>
          <w:spacing w:val="14"/>
          <w:sz w:val="28"/>
          <w:szCs w:val="28"/>
        </w:rPr>
      </w:pPr>
      <w:r w:rsidRPr="00647592">
        <w:rPr>
          <w:rFonts w:eastAsia="標楷體" w:hint="eastAsia"/>
          <w:noProof/>
          <w:spacing w:val="14"/>
          <w:sz w:val="28"/>
          <w:szCs w:val="28"/>
        </w:rPr>
        <w:t>2.Google</w:t>
      </w:r>
      <w:r w:rsidRPr="00647592">
        <w:rPr>
          <w:rFonts w:eastAsia="標楷體" w:hint="eastAsia"/>
          <w:noProof/>
          <w:spacing w:val="14"/>
          <w:sz w:val="28"/>
          <w:szCs w:val="28"/>
        </w:rPr>
        <w:t>文件（</w:t>
      </w:r>
      <w:r w:rsidRPr="00647592">
        <w:rPr>
          <w:rFonts w:eastAsia="標楷體" w:hint="eastAsia"/>
          <w:noProof/>
          <w:spacing w:val="14"/>
          <w:sz w:val="28"/>
          <w:szCs w:val="28"/>
        </w:rPr>
        <w:t>Docs</w:t>
      </w:r>
      <w:r w:rsidRPr="00647592">
        <w:rPr>
          <w:rFonts w:eastAsia="標楷體" w:hint="eastAsia"/>
          <w:noProof/>
          <w:spacing w:val="14"/>
          <w:sz w:val="28"/>
          <w:szCs w:val="28"/>
        </w:rPr>
        <w:t>）：掌握編輯、格式設定、多人協作與</w:t>
      </w:r>
      <w:r w:rsidRPr="00647592">
        <w:rPr>
          <w:rFonts w:eastAsia="標楷體" w:hint="eastAsia"/>
          <w:noProof/>
          <w:spacing w:val="14"/>
          <w:sz w:val="28"/>
          <w:szCs w:val="28"/>
        </w:rPr>
        <w:t>Word</w:t>
      </w:r>
      <w:r w:rsidRPr="00647592">
        <w:rPr>
          <w:rFonts w:eastAsia="標楷體" w:hint="eastAsia"/>
          <w:noProof/>
          <w:spacing w:val="14"/>
          <w:sz w:val="28"/>
          <w:szCs w:val="28"/>
        </w:rPr>
        <w:t>互通性</w:t>
      </w:r>
      <w:r w:rsidR="00787B57">
        <w:rPr>
          <w:rFonts w:eastAsia="標楷體" w:hint="eastAsia"/>
          <w:noProof/>
          <w:spacing w:val="14"/>
          <w:sz w:val="28"/>
          <w:szCs w:val="28"/>
        </w:rPr>
        <w:t>。</w:t>
      </w:r>
    </w:p>
    <w:p w:rsidR="00C06F02" w:rsidRPr="00647592" w:rsidRDefault="00C06F02" w:rsidP="00787B57">
      <w:pPr>
        <w:pStyle w:val="a6"/>
        <w:kinsoku w:val="0"/>
        <w:overflowPunct w:val="0"/>
        <w:spacing w:line="360" w:lineRule="exact"/>
        <w:ind w:firstLineChars="100" w:firstLine="308"/>
        <w:rPr>
          <w:rFonts w:eastAsia="標楷體"/>
          <w:noProof/>
          <w:spacing w:val="14"/>
          <w:sz w:val="28"/>
          <w:szCs w:val="28"/>
        </w:rPr>
      </w:pPr>
      <w:r w:rsidRPr="00647592">
        <w:rPr>
          <w:rFonts w:eastAsia="標楷體" w:hint="eastAsia"/>
          <w:noProof/>
          <w:spacing w:val="14"/>
          <w:sz w:val="28"/>
          <w:szCs w:val="28"/>
        </w:rPr>
        <w:t>3.Google</w:t>
      </w:r>
      <w:r w:rsidRPr="00647592">
        <w:rPr>
          <w:rFonts w:eastAsia="標楷體" w:hint="eastAsia"/>
          <w:noProof/>
          <w:spacing w:val="14"/>
          <w:sz w:val="28"/>
          <w:szCs w:val="28"/>
        </w:rPr>
        <w:t>簡報（</w:t>
      </w:r>
      <w:r w:rsidRPr="00647592">
        <w:rPr>
          <w:rFonts w:eastAsia="標楷體" w:hint="eastAsia"/>
          <w:noProof/>
          <w:spacing w:val="14"/>
          <w:sz w:val="28"/>
          <w:szCs w:val="28"/>
        </w:rPr>
        <w:t>Slides</w:t>
      </w:r>
      <w:r w:rsidRPr="00647592">
        <w:rPr>
          <w:rFonts w:eastAsia="標楷體" w:hint="eastAsia"/>
          <w:noProof/>
          <w:spacing w:val="14"/>
          <w:sz w:val="28"/>
          <w:szCs w:val="28"/>
        </w:rPr>
        <w:t>）：探索簡報設計、動畫、影音嵌入與遠端協作</w:t>
      </w:r>
      <w:r w:rsidR="00787B57">
        <w:rPr>
          <w:rFonts w:eastAsia="標楷體" w:hint="eastAsia"/>
          <w:noProof/>
          <w:spacing w:val="14"/>
          <w:sz w:val="28"/>
          <w:szCs w:val="28"/>
        </w:rPr>
        <w:t>。</w:t>
      </w:r>
    </w:p>
    <w:p w:rsidR="00C06F02" w:rsidRPr="00647592" w:rsidRDefault="00C06F02" w:rsidP="00787B57">
      <w:pPr>
        <w:pStyle w:val="a6"/>
        <w:kinsoku w:val="0"/>
        <w:overflowPunct w:val="0"/>
        <w:spacing w:line="360" w:lineRule="exact"/>
        <w:ind w:firstLineChars="100" w:firstLine="308"/>
        <w:rPr>
          <w:rFonts w:eastAsia="標楷體"/>
          <w:noProof/>
          <w:spacing w:val="14"/>
          <w:sz w:val="28"/>
          <w:szCs w:val="28"/>
        </w:rPr>
      </w:pPr>
      <w:r w:rsidRPr="00647592">
        <w:rPr>
          <w:rFonts w:eastAsia="標楷體" w:hint="eastAsia"/>
          <w:noProof/>
          <w:spacing w:val="14"/>
          <w:sz w:val="28"/>
          <w:szCs w:val="28"/>
        </w:rPr>
        <w:t>4.Google</w:t>
      </w:r>
      <w:r w:rsidRPr="00647592">
        <w:rPr>
          <w:rFonts w:eastAsia="標楷體" w:hint="eastAsia"/>
          <w:noProof/>
          <w:spacing w:val="14"/>
          <w:sz w:val="28"/>
          <w:szCs w:val="28"/>
        </w:rPr>
        <w:t>試算表（</w:t>
      </w:r>
      <w:r w:rsidRPr="00647592">
        <w:rPr>
          <w:rFonts w:eastAsia="標楷體" w:hint="eastAsia"/>
          <w:noProof/>
          <w:spacing w:val="14"/>
          <w:sz w:val="28"/>
          <w:szCs w:val="28"/>
        </w:rPr>
        <w:t>Sheets</w:t>
      </w:r>
      <w:r w:rsidRPr="00647592">
        <w:rPr>
          <w:rFonts w:eastAsia="標楷體" w:hint="eastAsia"/>
          <w:noProof/>
          <w:spacing w:val="14"/>
          <w:sz w:val="28"/>
          <w:szCs w:val="28"/>
        </w:rPr>
        <w:t>）：熟悉數據處理、函數應用、圖表與團隊編輯</w:t>
      </w:r>
      <w:r w:rsidR="00787B57">
        <w:rPr>
          <w:rFonts w:eastAsia="標楷體" w:hint="eastAsia"/>
          <w:noProof/>
          <w:spacing w:val="14"/>
          <w:sz w:val="28"/>
          <w:szCs w:val="28"/>
        </w:rPr>
        <w:t>。</w:t>
      </w:r>
    </w:p>
    <w:p w:rsidR="009373D6" w:rsidRDefault="00C06F02" w:rsidP="009373D6">
      <w:pPr>
        <w:pStyle w:val="a6"/>
        <w:kinsoku w:val="0"/>
        <w:overflowPunct w:val="0"/>
        <w:spacing w:line="360" w:lineRule="exact"/>
        <w:ind w:firstLineChars="100" w:firstLine="308"/>
        <w:rPr>
          <w:rFonts w:eastAsia="標楷體"/>
          <w:noProof/>
          <w:spacing w:val="14"/>
          <w:sz w:val="28"/>
          <w:szCs w:val="28"/>
        </w:rPr>
      </w:pPr>
      <w:r w:rsidRPr="00647592">
        <w:rPr>
          <w:rFonts w:eastAsia="標楷體" w:hint="eastAsia"/>
          <w:noProof/>
          <w:spacing w:val="14"/>
          <w:sz w:val="28"/>
          <w:szCs w:val="28"/>
        </w:rPr>
        <w:t>5.Google</w:t>
      </w:r>
      <w:r w:rsidRPr="00647592">
        <w:rPr>
          <w:rFonts w:eastAsia="標楷體" w:hint="eastAsia"/>
          <w:noProof/>
          <w:spacing w:val="14"/>
          <w:sz w:val="28"/>
          <w:szCs w:val="28"/>
        </w:rPr>
        <w:t>表單（</w:t>
      </w:r>
      <w:r w:rsidRPr="00647592">
        <w:rPr>
          <w:rFonts w:eastAsia="標楷體" w:hint="eastAsia"/>
          <w:noProof/>
          <w:spacing w:val="14"/>
          <w:sz w:val="28"/>
          <w:szCs w:val="28"/>
        </w:rPr>
        <w:t>Forms</w:t>
      </w:r>
      <w:r w:rsidRPr="00647592">
        <w:rPr>
          <w:rFonts w:eastAsia="標楷體" w:hint="eastAsia"/>
          <w:noProof/>
          <w:spacing w:val="14"/>
          <w:sz w:val="28"/>
          <w:szCs w:val="28"/>
        </w:rPr>
        <w:t>）：設計調查問卷，運用邏輯條件收集並分析數據</w:t>
      </w:r>
    </w:p>
    <w:p w:rsidR="00C06F02" w:rsidRPr="006164C6" w:rsidRDefault="00787B57" w:rsidP="009373D6">
      <w:pPr>
        <w:pStyle w:val="a6"/>
        <w:kinsoku w:val="0"/>
        <w:overflowPunct w:val="0"/>
        <w:spacing w:line="360" w:lineRule="exact"/>
        <w:ind w:firstLineChars="118" w:firstLine="283"/>
        <w:rPr>
          <w:rFonts w:eastAsia="標楷體"/>
          <w:noProof/>
          <w:spacing w:val="14"/>
          <w:sz w:val="28"/>
          <w:szCs w:val="28"/>
        </w:rPr>
      </w:pPr>
      <w:r>
        <w:rPr>
          <w:noProof/>
        </w:rPr>
        <mc:AlternateContent>
          <mc:Choice Requires="wps">
            <w:drawing>
              <wp:anchor distT="45720" distB="45720" distL="114300" distR="114300" simplePos="0" relativeHeight="251730944" behindDoc="0" locked="0" layoutInCell="1" allowOverlap="1" wp14:anchorId="58415319" wp14:editId="5D1DC3E4">
                <wp:simplePos x="0" y="0"/>
                <wp:positionH relativeFrom="column">
                  <wp:posOffset>3124200</wp:posOffset>
                </wp:positionH>
                <wp:positionV relativeFrom="paragraph">
                  <wp:posOffset>6896100</wp:posOffset>
                </wp:positionV>
                <wp:extent cx="390525" cy="320040"/>
                <wp:effectExtent l="0" t="0" r="0" b="3810"/>
                <wp:wrapNone/>
                <wp:docPr id="6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156A" w:rsidRDefault="0092156A" w:rsidP="00787B57">
                            <w:r>
                              <w:t>11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8415319" id="_x0000_s1036" type="#_x0000_t202" style="position:absolute;left:0;text-align:left;margin-left:246pt;margin-top:543pt;width:30.75pt;height:25.2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" filled="f" stroked="f">
                <v:textbox style="mso-fit-shape-to-text:t">
                  <w:txbxContent>
                    <w:p w:rsidR="0092156A" w:rsidRDefault="0092156A" w:rsidP="00787B57">
                      <w:r>
                        <w:t>11</w:t>
                      </w:r>
                    </w:p>
                  </w:txbxContent>
                </v:textbox>
              </v:shape>
            </w:pict>
          </mc:Fallback>
        </mc:AlternateContent>
      </w:r>
      <w:r w:rsidR="00C06F02" w:rsidRPr="00647592">
        <w:rPr>
          <w:rFonts w:eastAsia="標楷體" w:hint="eastAsia"/>
          <w:noProof/>
          <w:spacing w:val="14"/>
          <w:sz w:val="28"/>
          <w:szCs w:val="28"/>
        </w:rPr>
        <w:t>6.Google Sites</w:t>
      </w:r>
      <w:r w:rsidR="00C06F02" w:rsidRPr="00647592">
        <w:rPr>
          <w:rFonts w:eastAsia="標楷體" w:hint="eastAsia"/>
          <w:noProof/>
          <w:spacing w:val="14"/>
          <w:sz w:val="28"/>
          <w:szCs w:val="28"/>
        </w:rPr>
        <w:t>：快速建構網站，整合雲端內容並管理存取權限。</w:t>
      </w:r>
    </w:p>
    <w:tbl>
      <w:tblPr>
        <w:tblW w:w="1063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833"/>
        <w:gridCol w:w="3969"/>
        <w:gridCol w:w="1286"/>
        <w:gridCol w:w="1701"/>
      </w:tblGrid>
      <w:tr w:rsidR="00C06F02" w:rsidRPr="00A349A2" w:rsidTr="00787B57">
        <w:trPr>
          <w:trHeight w:hRule="exact" w:val="360"/>
        </w:trPr>
        <w:tc>
          <w:tcPr>
            <w:tcW w:w="1843" w:type="dxa"/>
            <w:shd w:val="clear" w:color="auto" w:fill="FFF2CC"/>
          </w:tcPr>
          <w:p w:rsidR="00C06F02" w:rsidRPr="00973AAC" w:rsidRDefault="00C06F02"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1833" w:type="dxa"/>
            <w:shd w:val="clear" w:color="auto" w:fill="FFF2CC"/>
          </w:tcPr>
          <w:p w:rsidR="00C06F02" w:rsidRPr="00973AAC" w:rsidRDefault="00C06F02"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3969" w:type="dxa"/>
            <w:shd w:val="clear" w:color="auto" w:fill="FFF2CC"/>
          </w:tcPr>
          <w:p w:rsidR="00C06F02" w:rsidRPr="00973AAC" w:rsidRDefault="00C06F02"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1286" w:type="dxa"/>
            <w:shd w:val="clear" w:color="auto" w:fill="FFF2CC"/>
          </w:tcPr>
          <w:p w:rsidR="00C06F02" w:rsidRPr="00973AAC" w:rsidRDefault="00C06F02" w:rsidP="00973AAC">
            <w:pPr>
              <w:pStyle w:val="TableParagraph"/>
              <w:kinsoku w:val="0"/>
              <w:overflowPunct w:val="0"/>
              <w:spacing w:line="300" w:lineRule="exact"/>
              <w:jc w:val="center"/>
              <w:rPr>
                <w:rFonts w:eastAsia="標楷體"/>
                <w:b/>
              </w:rPr>
            </w:pPr>
            <w:r w:rsidRPr="00973AAC">
              <w:rPr>
                <w:rFonts w:eastAsia="標楷體"/>
                <w:b/>
              </w:rPr>
              <w:t>講師</w:t>
            </w:r>
          </w:p>
        </w:tc>
        <w:tc>
          <w:tcPr>
            <w:tcW w:w="1701" w:type="dxa"/>
            <w:shd w:val="clear" w:color="auto" w:fill="FFF2CC"/>
          </w:tcPr>
          <w:p w:rsidR="00C06F02" w:rsidRPr="00973AAC" w:rsidRDefault="00C06F02"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C06F02" w:rsidRPr="00A349A2" w:rsidTr="00787B57">
        <w:trPr>
          <w:trHeight w:val="1683"/>
        </w:trPr>
        <w:tc>
          <w:tcPr>
            <w:tcW w:w="1843" w:type="dxa"/>
            <w:vAlign w:val="center"/>
          </w:tcPr>
          <w:p w:rsidR="00C06F02" w:rsidRPr="00A349A2" w:rsidRDefault="00C06F02" w:rsidP="002620F7">
            <w:pPr>
              <w:pStyle w:val="TableParagraph"/>
              <w:kinsoku w:val="0"/>
              <w:overflowPunct w:val="0"/>
              <w:spacing w:line="300" w:lineRule="exact"/>
              <w:ind w:left="149"/>
              <w:jc w:val="center"/>
              <w:rPr>
                <w:rFonts w:eastAsia="標楷體"/>
              </w:rPr>
            </w:pPr>
            <w:r w:rsidRPr="00647592">
              <w:rPr>
                <w:rFonts w:eastAsia="標楷體" w:hint="eastAsia"/>
                <w:noProof/>
              </w:rPr>
              <w:t>2025/07/17(</w:t>
            </w:r>
            <w:r w:rsidRPr="00647592">
              <w:rPr>
                <w:rFonts w:eastAsia="標楷體" w:hint="eastAsia"/>
                <w:noProof/>
              </w:rPr>
              <w:t>四</w:t>
            </w:r>
            <w:r w:rsidRPr="00647592">
              <w:rPr>
                <w:rFonts w:eastAsia="標楷體" w:hint="eastAsia"/>
                <w:noProof/>
              </w:rPr>
              <w:t>)</w:t>
            </w:r>
          </w:p>
          <w:p w:rsidR="00C06F02" w:rsidRPr="00A349A2" w:rsidRDefault="00C06F02" w:rsidP="002620F7">
            <w:pPr>
              <w:pStyle w:val="TableParagraph"/>
              <w:kinsoku w:val="0"/>
              <w:overflowPunct w:val="0"/>
              <w:spacing w:line="300" w:lineRule="exact"/>
              <w:ind w:left="89"/>
              <w:jc w:val="center"/>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1833" w:type="dxa"/>
            <w:vAlign w:val="center"/>
          </w:tcPr>
          <w:p w:rsidR="00C06F02" w:rsidRPr="00F02C75" w:rsidRDefault="00C06F02" w:rsidP="00ED4EB9">
            <w:pPr>
              <w:pStyle w:val="TableParagraph"/>
              <w:kinsoku w:val="0"/>
              <w:overflowPunct w:val="0"/>
              <w:spacing w:line="300" w:lineRule="exact"/>
              <w:rPr>
                <w:rFonts w:eastAsia="標楷體"/>
                <w:spacing w:val="14"/>
              </w:rPr>
            </w:pPr>
            <w:r w:rsidRPr="00647592">
              <w:rPr>
                <w:rFonts w:eastAsia="標楷體" w:hint="eastAsia"/>
                <w:noProof/>
                <w:spacing w:val="14"/>
              </w:rPr>
              <w:t xml:space="preserve">Google </w:t>
            </w:r>
            <w:r w:rsidRPr="00647592">
              <w:rPr>
                <w:rFonts w:eastAsia="標楷體" w:hint="eastAsia"/>
                <w:noProof/>
                <w:spacing w:val="14"/>
              </w:rPr>
              <w:t>雲端工作術</w:t>
            </w:r>
          </w:p>
        </w:tc>
        <w:tc>
          <w:tcPr>
            <w:tcW w:w="3969" w:type="dxa"/>
            <w:vAlign w:val="center"/>
          </w:tcPr>
          <w:p w:rsidR="00C06F02" w:rsidRPr="00647592" w:rsidRDefault="00C06F02" w:rsidP="00293BEF">
            <w:pPr>
              <w:spacing w:line="280" w:lineRule="exact"/>
              <w:rPr>
                <w:rFonts w:eastAsia="標楷體"/>
                <w:noProof/>
              </w:rPr>
            </w:pPr>
            <w:r w:rsidRPr="00647592">
              <w:rPr>
                <w:rFonts w:eastAsia="標楷體" w:hint="eastAsia"/>
                <w:noProof/>
              </w:rPr>
              <w:t>第一單元：</w:t>
            </w:r>
            <w:r w:rsidRPr="00647592">
              <w:rPr>
                <w:rFonts w:eastAsia="標楷體" w:hint="eastAsia"/>
                <w:noProof/>
              </w:rPr>
              <w:t xml:space="preserve">Google </w:t>
            </w:r>
            <w:r w:rsidRPr="00647592">
              <w:rPr>
                <w:rFonts w:eastAsia="標楷體" w:hint="eastAsia"/>
                <w:noProof/>
              </w:rPr>
              <w:t>雲端硬碟</w:t>
            </w:r>
          </w:p>
          <w:p w:rsidR="00C06F02" w:rsidRPr="00647592" w:rsidRDefault="00C06F02" w:rsidP="00787B57">
            <w:pPr>
              <w:spacing w:line="280" w:lineRule="exact"/>
              <w:ind w:left="240" w:hangingChars="100" w:hanging="240"/>
              <w:rPr>
                <w:rFonts w:eastAsia="標楷體"/>
                <w:noProof/>
              </w:rPr>
            </w:pPr>
            <w:r w:rsidRPr="00647592">
              <w:rPr>
                <w:rFonts w:eastAsia="標楷體" w:hint="eastAsia"/>
                <w:noProof/>
              </w:rPr>
              <w:t>1.</w:t>
            </w:r>
            <w:r w:rsidRPr="00647592">
              <w:rPr>
                <w:rFonts w:eastAsia="標楷體" w:hint="eastAsia"/>
                <w:noProof/>
              </w:rPr>
              <w:t>了解</w:t>
            </w:r>
            <w:r w:rsidRPr="00647592">
              <w:rPr>
                <w:rFonts w:eastAsia="標楷體" w:hint="eastAsia"/>
                <w:noProof/>
              </w:rPr>
              <w:t xml:space="preserve"> Google </w:t>
            </w:r>
            <w:r w:rsidRPr="00647592">
              <w:rPr>
                <w:rFonts w:eastAsia="標楷體" w:hint="eastAsia"/>
                <w:noProof/>
              </w:rPr>
              <w:t>雲端硬碟的基礎概念與應用</w:t>
            </w:r>
          </w:p>
          <w:p w:rsidR="00C06F02" w:rsidRPr="00647592" w:rsidRDefault="00C06F02" w:rsidP="00293BEF">
            <w:pPr>
              <w:spacing w:line="280" w:lineRule="exact"/>
              <w:rPr>
                <w:rFonts w:eastAsia="標楷體"/>
                <w:noProof/>
              </w:rPr>
            </w:pPr>
            <w:r w:rsidRPr="00647592">
              <w:rPr>
                <w:rFonts w:eastAsia="標楷體" w:hint="eastAsia"/>
                <w:noProof/>
              </w:rPr>
              <w:t>2.</w:t>
            </w:r>
            <w:r w:rsidRPr="00647592">
              <w:rPr>
                <w:rFonts w:eastAsia="標楷體" w:hint="eastAsia"/>
                <w:noProof/>
              </w:rPr>
              <w:t>檔案與資料夾的管理</w:t>
            </w:r>
          </w:p>
          <w:p w:rsidR="00C06F02" w:rsidRPr="00647592" w:rsidRDefault="00C06F02" w:rsidP="00293BEF">
            <w:pPr>
              <w:spacing w:line="280" w:lineRule="exact"/>
              <w:rPr>
                <w:rFonts w:eastAsia="標楷體"/>
                <w:noProof/>
              </w:rPr>
            </w:pPr>
            <w:r w:rsidRPr="00647592">
              <w:rPr>
                <w:rFonts w:eastAsia="標楷體" w:hint="eastAsia"/>
                <w:noProof/>
              </w:rPr>
              <w:t>3.</w:t>
            </w:r>
            <w:r w:rsidRPr="00647592">
              <w:rPr>
                <w:rFonts w:eastAsia="標楷體" w:hint="eastAsia"/>
                <w:noProof/>
              </w:rPr>
              <w:t>版本管理與檔案搜尋功能</w:t>
            </w:r>
          </w:p>
          <w:p w:rsidR="00C06F02" w:rsidRPr="00647592" w:rsidRDefault="00C06F02" w:rsidP="00293BEF">
            <w:pPr>
              <w:spacing w:line="280" w:lineRule="exact"/>
              <w:rPr>
                <w:rFonts w:eastAsia="標楷體"/>
                <w:noProof/>
              </w:rPr>
            </w:pPr>
            <w:r w:rsidRPr="00647592">
              <w:rPr>
                <w:rFonts w:eastAsia="標楷體" w:hint="eastAsia"/>
                <w:noProof/>
              </w:rPr>
              <w:t>4.</w:t>
            </w:r>
            <w:r w:rsidRPr="00647592">
              <w:rPr>
                <w:rFonts w:eastAsia="標楷體" w:hint="eastAsia"/>
                <w:noProof/>
              </w:rPr>
              <w:t>雲端搜尋與智慧化推薦</w:t>
            </w:r>
          </w:p>
          <w:p w:rsidR="00C06F02" w:rsidRPr="00647592" w:rsidRDefault="00C06F02" w:rsidP="00293BEF">
            <w:pPr>
              <w:spacing w:line="280" w:lineRule="exact"/>
              <w:rPr>
                <w:rFonts w:eastAsia="標楷體"/>
                <w:noProof/>
              </w:rPr>
            </w:pPr>
            <w:r w:rsidRPr="00647592">
              <w:rPr>
                <w:rFonts w:eastAsia="標楷體" w:hint="eastAsia"/>
                <w:noProof/>
              </w:rPr>
              <w:t>第二單元：</w:t>
            </w:r>
            <w:r w:rsidRPr="00647592">
              <w:rPr>
                <w:rFonts w:eastAsia="標楷體" w:hint="eastAsia"/>
                <w:noProof/>
              </w:rPr>
              <w:t xml:space="preserve">Google </w:t>
            </w:r>
            <w:r w:rsidRPr="00647592">
              <w:rPr>
                <w:rFonts w:eastAsia="標楷體" w:hint="eastAsia"/>
                <w:noProof/>
              </w:rPr>
              <w:t>文件</w:t>
            </w:r>
          </w:p>
          <w:p w:rsidR="00C06F02" w:rsidRPr="00647592" w:rsidRDefault="00C06F02" w:rsidP="00787B57">
            <w:pPr>
              <w:spacing w:line="280" w:lineRule="exact"/>
              <w:ind w:left="240" w:hangingChars="100" w:hanging="240"/>
              <w:rPr>
                <w:rFonts w:eastAsia="標楷體"/>
                <w:noProof/>
              </w:rPr>
            </w:pPr>
            <w:r w:rsidRPr="00647592">
              <w:rPr>
                <w:rFonts w:eastAsia="標楷體" w:hint="eastAsia"/>
                <w:noProof/>
              </w:rPr>
              <w:t xml:space="preserve">1.Google Docs </w:t>
            </w:r>
            <w:r w:rsidRPr="00647592">
              <w:rPr>
                <w:rFonts w:eastAsia="標楷體" w:hint="eastAsia"/>
                <w:noProof/>
              </w:rPr>
              <w:t>介面與基本編輯功能</w:t>
            </w:r>
          </w:p>
          <w:p w:rsidR="00C06F02" w:rsidRPr="00647592" w:rsidRDefault="00C06F02" w:rsidP="00293BEF">
            <w:pPr>
              <w:spacing w:line="280" w:lineRule="exact"/>
              <w:rPr>
                <w:rFonts w:eastAsia="標楷體"/>
                <w:noProof/>
              </w:rPr>
            </w:pPr>
            <w:r w:rsidRPr="00647592">
              <w:rPr>
                <w:rFonts w:eastAsia="標楷體" w:hint="eastAsia"/>
                <w:noProof/>
              </w:rPr>
              <w:t>2.</w:t>
            </w:r>
            <w:r w:rsidRPr="00647592">
              <w:rPr>
                <w:rFonts w:eastAsia="標楷體" w:hint="eastAsia"/>
                <w:noProof/>
              </w:rPr>
              <w:t>進階格式設定與自訂樣式</w:t>
            </w:r>
          </w:p>
          <w:p w:rsidR="00C06F02" w:rsidRPr="00647592" w:rsidRDefault="00C06F02" w:rsidP="00787B57">
            <w:pPr>
              <w:spacing w:line="280" w:lineRule="exact"/>
              <w:ind w:left="240" w:hangingChars="100" w:hanging="240"/>
              <w:rPr>
                <w:rFonts w:eastAsia="標楷體"/>
                <w:noProof/>
              </w:rPr>
            </w:pPr>
            <w:r w:rsidRPr="00647592">
              <w:rPr>
                <w:rFonts w:eastAsia="標楷體" w:hint="eastAsia"/>
                <w:noProof/>
              </w:rPr>
              <w:t>3.</w:t>
            </w:r>
            <w:r w:rsidRPr="00647592">
              <w:rPr>
                <w:rFonts w:eastAsia="標楷體" w:hint="eastAsia"/>
                <w:noProof/>
              </w:rPr>
              <w:t>文字共同編輯、留言與修訂模式</w:t>
            </w:r>
          </w:p>
          <w:p w:rsidR="00C06F02" w:rsidRPr="00647592" w:rsidRDefault="00C06F02" w:rsidP="00787B57">
            <w:pPr>
              <w:spacing w:line="280" w:lineRule="exact"/>
              <w:ind w:left="240" w:hangingChars="100" w:hanging="240"/>
              <w:rPr>
                <w:rFonts w:eastAsia="標楷體"/>
                <w:noProof/>
              </w:rPr>
            </w:pPr>
            <w:r w:rsidRPr="00647592">
              <w:rPr>
                <w:rFonts w:eastAsia="標楷體" w:hint="eastAsia"/>
                <w:noProof/>
              </w:rPr>
              <w:t>4.</w:t>
            </w:r>
            <w:r w:rsidRPr="00647592">
              <w:rPr>
                <w:rFonts w:eastAsia="標楷體" w:hint="eastAsia"/>
                <w:noProof/>
              </w:rPr>
              <w:t>匯出、列印與與</w:t>
            </w:r>
            <w:r w:rsidRPr="00647592">
              <w:rPr>
                <w:rFonts w:eastAsia="標楷體" w:hint="eastAsia"/>
                <w:noProof/>
              </w:rPr>
              <w:t xml:space="preserve"> Microsoft Word </w:t>
            </w:r>
            <w:r w:rsidRPr="00647592">
              <w:rPr>
                <w:rFonts w:eastAsia="標楷體" w:hint="eastAsia"/>
                <w:noProof/>
              </w:rPr>
              <w:t>互通性</w:t>
            </w:r>
          </w:p>
          <w:p w:rsidR="00C06F02" w:rsidRPr="00647592" w:rsidRDefault="00C06F02" w:rsidP="00293BEF">
            <w:pPr>
              <w:spacing w:line="280" w:lineRule="exact"/>
              <w:rPr>
                <w:rFonts w:eastAsia="標楷體"/>
                <w:noProof/>
              </w:rPr>
            </w:pPr>
            <w:r w:rsidRPr="00647592">
              <w:rPr>
                <w:rFonts w:eastAsia="標楷體" w:hint="eastAsia"/>
                <w:noProof/>
              </w:rPr>
              <w:t>第三單元：</w:t>
            </w:r>
            <w:r w:rsidRPr="00647592">
              <w:rPr>
                <w:rFonts w:eastAsia="標楷體" w:hint="eastAsia"/>
                <w:noProof/>
              </w:rPr>
              <w:t xml:space="preserve">Google </w:t>
            </w:r>
            <w:r w:rsidRPr="00647592">
              <w:rPr>
                <w:rFonts w:eastAsia="標楷體" w:hint="eastAsia"/>
                <w:noProof/>
              </w:rPr>
              <w:t>簡報</w:t>
            </w:r>
          </w:p>
          <w:p w:rsidR="00C06F02" w:rsidRPr="00647592" w:rsidRDefault="00C06F02" w:rsidP="00787B57">
            <w:pPr>
              <w:spacing w:line="280" w:lineRule="exact"/>
              <w:ind w:left="240" w:hangingChars="100" w:hanging="240"/>
              <w:rPr>
                <w:rFonts w:eastAsia="標楷體"/>
                <w:noProof/>
              </w:rPr>
            </w:pPr>
            <w:r w:rsidRPr="00647592">
              <w:rPr>
                <w:rFonts w:eastAsia="標楷體" w:hint="eastAsia"/>
                <w:noProof/>
              </w:rPr>
              <w:t xml:space="preserve">1.Google </w:t>
            </w:r>
            <w:r w:rsidRPr="00647592">
              <w:rPr>
                <w:rFonts w:eastAsia="標楷體" w:hint="eastAsia"/>
                <w:noProof/>
              </w:rPr>
              <w:t>簡報的基本功能與版面配置</w:t>
            </w:r>
          </w:p>
          <w:p w:rsidR="00C06F02" w:rsidRPr="00647592" w:rsidRDefault="00C06F02" w:rsidP="00787B57">
            <w:pPr>
              <w:spacing w:line="280" w:lineRule="exact"/>
              <w:ind w:left="240" w:hangingChars="100" w:hanging="240"/>
              <w:rPr>
                <w:rFonts w:eastAsia="標楷體"/>
                <w:noProof/>
              </w:rPr>
            </w:pPr>
            <w:r w:rsidRPr="00647592">
              <w:rPr>
                <w:rFonts w:eastAsia="標楷體" w:hint="eastAsia"/>
                <w:noProof/>
              </w:rPr>
              <w:t>2.</w:t>
            </w:r>
            <w:r w:rsidRPr="00647592">
              <w:rPr>
                <w:rFonts w:eastAsia="標楷體" w:hint="eastAsia"/>
                <w:noProof/>
              </w:rPr>
              <w:t>進階設計技巧：母片設定、動畫與轉場效果</w:t>
            </w:r>
          </w:p>
          <w:p w:rsidR="00C06F02" w:rsidRPr="00647592" w:rsidRDefault="00C06F02" w:rsidP="00293BEF">
            <w:pPr>
              <w:spacing w:line="280" w:lineRule="exact"/>
              <w:rPr>
                <w:rFonts w:eastAsia="標楷體"/>
                <w:noProof/>
              </w:rPr>
            </w:pPr>
            <w:r w:rsidRPr="00647592">
              <w:rPr>
                <w:rFonts w:eastAsia="標楷體" w:hint="eastAsia"/>
                <w:noProof/>
              </w:rPr>
              <w:t>3.</w:t>
            </w:r>
            <w:r w:rsidRPr="00647592">
              <w:rPr>
                <w:rFonts w:eastAsia="標楷體" w:hint="eastAsia"/>
                <w:noProof/>
              </w:rPr>
              <w:t>圖片、影片、音訊與圖表的嵌入</w:t>
            </w:r>
          </w:p>
          <w:p w:rsidR="00C06F02" w:rsidRPr="00647592" w:rsidRDefault="00C06F02" w:rsidP="00293BEF">
            <w:pPr>
              <w:spacing w:line="280" w:lineRule="exact"/>
              <w:rPr>
                <w:rFonts w:eastAsia="標楷體"/>
                <w:noProof/>
              </w:rPr>
            </w:pPr>
            <w:r w:rsidRPr="00647592">
              <w:rPr>
                <w:rFonts w:eastAsia="標楷體" w:hint="eastAsia"/>
                <w:noProof/>
              </w:rPr>
              <w:t>4.</w:t>
            </w:r>
            <w:r w:rsidRPr="00647592">
              <w:rPr>
                <w:rFonts w:eastAsia="標楷體" w:hint="eastAsia"/>
                <w:noProof/>
              </w:rPr>
              <w:t>協作與即時簡報功能</w:t>
            </w:r>
          </w:p>
          <w:p w:rsidR="00C06F02" w:rsidRPr="00647592" w:rsidRDefault="00C06F02" w:rsidP="00293BEF">
            <w:pPr>
              <w:spacing w:line="280" w:lineRule="exact"/>
              <w:rPr>
                <w:rFonts w:eastAsia="標楷體"/>
                <w:noProof/>
              </w:rPr>
            </w:pPr>
            <w:r w:rsidRPr="00647592">
              <w:rPr>
                <w:rFonts w:eastAsia="標楷體" w:hint="eastAsia"/>
                <w:noProof/>
              </w:rPr>
              <w:t>第四單元：</w:t>
            </w:r>
            <w:r w:rsidRPr="00647592">
              <w:rPr>
                <w:rFonts w:eastAsia="標楷體" w:hint="eastAsia"/>
                <w:noProof/>
              </w:rPr>
              <w:t xml:space="preserve">Google </w:t>
            </w:r>
            <w:r w:rsidRPr="00647592">
              <w:rPr>
                <w:rFonts w:eastAsia="標楷體" w:hint="eastAsia"/>
                <w:noProof/>
              </w:rPr>
              <w:t>試算表</w:t>
            </w:r>
          </w:p>
          <w:p w:rsidR="00C06F02" w:rsidRPr="00647592" w:rsidRDefault="00C06F02" w:rsidP="00787B57">
            <w:pPr>
              <w:spacing w:line="280" w:lineRule="exact"/>
              <w:ind w:left="240" w:hangingChars="100" w:hanging="240"/>
              <w:rPr>
                <w:rFonts w:eastAsia="標楷體"/>
                <w:noProof/>
              </w:rPr>
            </w:pPr>
            <w:r w:rsidRPr="00647592">
              <w:rPr>
                <w:rFonts w:eastAsia="標楷體" w:hint="eastAsia"/>
                <w:noProof/>
              </w:rPr>
              <w:t xml:space="preserve">1.Google Sheets </w:t>
            </w:r>
            <w:r w:rsidRPr="00647592">
              <w:rPr>
                <w:rFonts w:eastAsia="標楷體" w:hint="eastAsia"/>
                <w:noProof/>
              </w:rPr>
              <w:t>基礎操作與數據輸入</w:t>
            </w:r>
          </w:p>
          <w:p w:rsidR="00C06F02" w:rsidRPr="00647592" w:rsidRDefault="00C06F02" w:rsidP="00293BEF">
            <w:pPr>
              <w:spacing w:line="280" w:lineRule="exact"/>
              <w:rPr>
                <w:rFonts w:eastAsia="標楷體"/>
                <w:noProof/>
              </w:rPr>
            </w:pPr>
            <w:r w:rsidRPr="00647592">
              <w:rPr>
                <w:rFonts w:eastAsia="標楷體" w:hint="eastAsia"/>
                <w:noProof/>
              </w:rPr>
              <w:t>2.</w:t>
            </w:r>
            <w:r w:rsidRPr="00647592">
              <w:rPr>
                <w:rFonts w:eastAsia="標楷體" w:hint="eastAsia"/>
                <w:noProof/>
              </w:rPr>
              <w:t>常用函數</w:t>
            </w:r>
          </w:p>
          <w:p w:rsidR="00C06F02" w:rsidRPr="00647592" w:rsidRDefault="00C06F02" w:rsidP="00293BEF">
            <w:pPr>
              <w:spacing w:line="280" w:lineRule="exact"/>
              <w:rPr>
                <w:rFonts w:eastAsia="標楷體"/>
                <w:noProof/>
              </w:rPr>
            </w:pPr>
            <w:r w:rsidRPr="00647592">
              <w:rPr>
                <w:rFonts w:eastAsia="標楷體" w:hint="eastAsia"/>
                <w:noProof/>
              </w:rPr>
              <w:t>3.</w:t>
            </w:r>
            <w:r w:rsidRPr="00647592">
              <w:rPr>
                <w:rFonts w:eastAsia="標楷體" w:hint="eastAsia"/>
                <w:noProof/>
              </w:rPr>
              <w:t>資料視覺化</w:t>
            </w:r>
          </w:p>
          <w:p w:rsidR="00C06F02" w:rsidRPr="00647592" w:rsidRDefault="00C06F02" w:rsidP="00787B57">
            <w:pPr>
              <w:spacing w:line="280" w:lineRule="exact"/>
              <w:ind w:left="240" w:hangingChars="100" w:hanging="240"/>
              <w:rPr>
                <w:rFonts w:eastAsia="標楷體"/>
                <w:noProof/>
              </w:rPr>
            </w:pPr>
            <w:r w:rsidRPr="00647592">
              <w:rPr>
                <w:rFonts w:eastAsia="標楷體" w:hint="eastAsia"/>
                <w:noProof/>
              </w:rPr>
              <w:t>4.</w:t>
            </w:r>
            <w:r w:rsidRPr="00647592">
              <w:rPr>
                <w:rFonts w:eastAsia="標楷體" w:hint="eastAsia"/>
                <w:noProof/>
              </w:rPr>
              <w:t>共享與權限管理，團隊共同編輯與版本控制</w:t>
            </w:r>
          </w:p>
          <w:p w:rsidR="00C06F02" w:rsidRPr="00647592" w:rsidRDefault="00C06F02" w:rsidP="00293BEF">
            <w:pPr>
              <w:spacing w:line="280" w:lineRule="exact"/>
              <w:rPr>
                <w:rFonts w:eastAsia="標楷體"/>
                <w:noProof/>
              </w:rPr>
            </w:pPr>
            <w:r w:rsidRPr="00647592">
              <w:rPr>
                <w:rFonts w:eastAsia="標楷體" w:hint="eastAsia"/>
                <w:noProof/>
              </w:rPr>
              <w:t>第五單元：</w:t>
            </w:r>
            <w:r w:rsidRPr="00647592">
              <w:rPr>
                <w:rFonts w:eastAsia="標楷體" w:hint="eastAsia"/>
                <w:noProof/>
              </w:rPr>
              <w:t xml:space="preserve">Google </w:t>
            </w:r>
            <w:r w:rsidRPr="00647592">
              <w:rPr>
                <w:rFonts w:eastAsia="標楷體" w:hint="eastAsia"/>
                <w:noProof/>
              </w:rPr>
              <w:t>表單</w:t>
            </w:r>
          </w:p>
          <w:p w:rsidR="00C06F02" w:rsidRPr="00647592" w:rsidRDefault="00C06F02" w:rsidP="00293BEF">
            <w:pPr>
              <w:spacing w:line="280" w:lineRule="exact"/>
              <w:rPr>
                <w:rFonts w:eastAsia="標楷體"/>
                <w:noProof/>
              </w:rPr>
            </w:pPr>
            <w:r w:rsidRPr="00647592">
              <w:rPr>
                <w:rFonts w:eastAsia="標楷體" w:hint="eastAsia"/>
                <w:noProof/>
              </w:rPr>
              <w:t>1.</w:t>
            </w:r>
            <w:r w:rsidRPr="00647592">
              <w:rPr>
                <w:rFonts w:eastAsia="標楷體" w:hint="eastAsia"/>
                <w:noProof/>
              </w:rPr>
              <w:t>建立問卷與調查表單</w:t>
            </w:r>
          </w:p>
          <w:p w:rsidR="00C06F02" w:rsidRPr="00647592" w:rsidRDefault="00C06F02" w:rsidP="00293BEF">
            <w:pPr>
              <w:spacing w:line="280" w:lineRule="exact"/>
              <w:rPr>
                <w:rFonts w:eastAsia="標楷體"/>
                <w:noProof/>
              </w:rPr>
            </w:pPr>
            <w:r w:rsidRPr="00647592">
              <w:rPr>
                <w:rFonts w:eastAsia="標楷體" w:hint="eastAsia"/>
                <w:noProof/>
              </w:rPr>
              <w:t>2.</w:t>
            </w:r>
            <w:r w:rsidRPr="00647592">
              <w:rPr>
                <w:rFonts w:eastAsia="標楷體" w:hint="eastAsia"/>
                <w:noProof/>
              </w:rPr>
              <w:t>題型介紹與應用場景</w:t>
            </w:r>
          </w:p>
          <w:p w:rsidR="00C06F02" w:rsidRPr="00647592" w:rsidRDefault="00C06F02" w:rsidP="00293BEF">
            <w:pPr>
              <w:spacing w:line="280" w:lineRule="exact"/>
              <w:rPr>
                <w:rFonts w:eastAsia="標楷體"/>
                <w:noProof/>
              </w:rPr>
            </w:pPr>
            <w:r w:rsidRPr="00647592">
              <w:rPr>
                <w:rFonts w:eastAsia="標楷體" w:hint="eastAsia"/>
                <w:noProof/>
              </w:rPr>
              <w:t>3.</w:t>
            </w:r>
            <w:r w:rsidRPr="00647592">
              <w:rPr>
                <w:rFonts w:eastAsia="標楷體" w:hint="eastAsia"/>
                <w:noProof/>
              </w:rPr>
              <w:t>表單邏輯設定與分支條件應用</w:t>
            </w:r>
          </w:p>
          <w:p w:rsidR="00C06F02" w:rsidRPr="00647592" w:rsidRDefault="00C06F02" w:rsidP="00293BEF">
            <w:pPr>
              <w:spacing w:line="280" w:lineRule="exact"/>
              <w:rPr>
                <w:rFonts w:eastAsia="標楷體"/>
                <w:noProof/>
              </w:rPr>
            </w:pPr>
            <w:r w:rsidRPr="00647592">
              <w:rPr>
                <w:rFonts w:eastAsia="標楷體" w:hint="eastAsia"/>
                <w:noProof/>
              </w:rPr>
              <w:t>4.</w:t>
            </w:r>
            <w:r w:rsidRPr="00647592">
              <w:rPr>
                <w:rFonts w:eastAsia="標楷體" w:hint="eastAsia"/>
                <w:noProof/>
              </w:rPr>
              <w:t>回應收集與</w:t>
            </w:r>
            <w:r w:rsidRPr="00647592">
              <w:rPr>
                <w:rFonts w:eastAsia="標楷體" w:hint="eastAsia"/>
                <w:noProof/>
              </w:rPr>
              <w:t xml:space="preserve"> Google Sheets </w:t>
            </w:r>
            <w:r w:rsidRPr="00647592">
              <w:rPr>
                <w:rFonts w:eastAsia="標楷體" w:hint="eastAsia"/>
                <w:noProof/>
              </w:rPr>
              <w:t>整合</w:t>
            </w:r>
          </w:p>
          <w:p w:rsidR="00C06F02" w:rsidRPr="00647592" w:rsidRDefault="00C06F02" w:rsidP="00787B57">
            <w:pPr>
              <w:spacing w:line="280" w:lineRule="exact"/>
              <w:rPr>
                <w:rFonts w:eastAsia="標楷體"/>
                <w:noProof/>
              </w:rPr>
            </w:pPr>
            <w:r w:rsidRPr="00647592">
              <w:rPr>
                <w:rFonts w:eastAsia="標楷體" w:hint="eastAsia"/>
                <w:noProof/>
              </w:rPr>
              <w:t>第六單元：</w:t>
            </w:r>
            <w:r w:rsidRPr="00647592">
              <w:rPr>
                <w:rFonts w:eastAsia="標楷體" w:hint="eastAsia"/>
                <w:noProof/>
              </w:rPr>
              <w:t xml:space="preserve">Google Sites </w:t>
            </w:r>
            <w:r w:rsidRPr="00647592">
              <w:rPr>
                <w:rFonts w:eastAsia="標楷體" w:hint="eastAsia"/>
                <w:noProof/>
              </w:rPr>
              <w:t>網站架設與應用</w:t>
            </w:r>
          </w:p>
          <w:p w:rsidR="00C06F02" w:rsidRPr="00647592" w:rsidRDefault="00C06F02" w:rsidP="00293BEF">
            <w:pPr>
              <w:spacing w:line="280" w:lineRule="exact"/>
              <w:rPr>
                <w:rFonts w:eastAsia="標楷體"/>
                <w:noProof/>
              </w:rPr>
            </w:pPr>
            <w:r w:rsidRPr="00647592">
              <w:rPr>
                <w:rFonts w:eastAsia="標楷體" w:hint="eastAsia"/>
                <w:noProof/>
              </w:rPr>
              <w:t xml:space="preserve">1.Google Sites </w:t>
            </w:r>
            <w:r w:rsidRPr="00647592">
              <w:rPr>
                <w:rFonts w:eastAsia="標楷體" w:hint="eastAsia"/>
                <w:noProof/>
              </w:rPr>
              <w:t>介紹與應用場景</w:t>
            </w:r>
          </w:p>
          <w:p w:rsidR="00C06F02" w:rsidRPr="00647592" w:rsidRDefault="00C06F02" w:rsidP="00293BEF">
            <w:pPr>
              <w:spacing w:line="280" w:lineRule="exact"/>
              <w:rPr>
                <w:rFonts w:eastAsia="標楷體"/>
                <w:noProof/>
              </w:rPr>
            </w:pPr>
            <w:r w:rsidRPr="00647592">
              <w:rPr>
                <w:rFonts w:eastAsia="標楷體" w:hint="eastAsia"/>
                <w:noProof/>
              </w:rPr>
              <w:t>2.</w:t>
            </w:r>
            <w:r w:rsidRPr="00647592">
              <w:rPr>
                <w:rFonts w:eastAsia="標楷體" w:hint="eastAsia"/>
                <w:noProof/>
              </w:rPr>
              <w:t>版面設計與佈局設定</w:t>
            </w:r>
          </w:p>
          <w:p w:rsidR="00C06F02" w:rsidRPr="00647592" w:rsidRDefault="00C06F02" w:rsidP="00293BEF">
            <w:pPr>
              <w:spacing w:line="280" w:lineRule="exact"/>
              <w:rPr>
                <w:rFonts w:eastAsia="標楷體"/>
                <w:noProof/>
              </w:rPr>
            </w:pPr>
            <w:r w:rsidRPr="00647592">
              <w:rPr>
                <w:rFonts w:eastAsia="標楷體" w:hint="eastAsia"/>
                <w:noProof/>
              </w:rPr>
              <w:t>3.</w:t>
            </w:r>
            <w:r w:rsidRPr="00647592">
              <w:rPr>
                <w:rFonts w:eastAsia="標楷體" w:hint="eastAsia"/>
                <w:noProof/>
              </w:rPr>
              <w:t>嵌入</w:t>
            </w:r>
            <w:r w:rsidRPr="00647592">
              <w:rPr>
                <w:rFonts w:eastAsia="標楷體" w:hint="eastAsia"/>
                <w:noProof/>
              </w:rPr>
              <w:t xml:space="preserve"> Google </w:t>
            </w:r>
            <w:r w:rsidRPr="00647592">
              <w:rPr>
                <w:rFonts w:eastAsia="標楷體" w:hint="eastAsia"/>
                <w:noProof/>
              </w:rPr>
              <w:t>文件、試算表、簡報、表單等內容</w:t>
            </w:r>
          </w:p>
          <w:p w:rsidR="00C06F02" w:rsidRPr="00973AAC" w:rsidRDefault="00C06F02" w:rsidP="002620F7">
            <w:pPr>
              <w:spacing w:line="280" w:lineRule="exact"/>
              <w:rPr>
                <w:rFonts w:eastAsia="標楷體"/>
              </w:rPr>
            </w:pPr>
            <w:r w:rsidRPr="00647592">
              <w:rPr>
                <w:rFonts w:eastAsia="標楷體" w:hint="eastAsia"/>
                <w:noProof/>
              </w:rPr>
              <w:t>4.</w:t>
            </w:r>
            <w:r w:rsidRPr="00647592">
              <w:rPr>
                <w:rFonts w:eastAsia="標楷體" w:hint="eastAsia"/>
                <w:noProof/>
              </w:rPr>
              <w:t>權限管理與發布設定</w:t>
            </w:r>
          </w:p>
        </w:tc>
        <w:tc>
          <w:tcPr>
            <w:tcW w:w="1286" w:type="dxa"/>
            <w:vAlign w:val="center"/>
          </w:tcPr>
          <w:p w:rsidR="00C06F02" w:rsidRPr="00A349A2" w:rsidRDefault="00C06F02" w:rsidP="00ED4EB9">
            <w:pPr>
              <w:pStyle w:val="TableParagraph"/>
              <w:kinsoku w:val="0"/>
              <w:overflowPunct w:val="0"/>
              <w:spacing w:line="300" w:lineRule="exact"/>
              <w:ind w:left="29" w:right="-16"/>
              <w:rPr>
                <w:rFonts w:eastAsia="標楷體"/>
              </w:rPr>
            </w:pPr>
            <w:r w:rsidRPr="00647592">
              <w:rPr>
                <w:rFonts w:eastAsia="標楷體" w:hint="eastAsia"/>
                <w:bCs/>
                <w:noProof/>
                <w:lang w:eastAsia="zh-HK"/>
              </w:rPr>
              <w:t>巨匠電腦儲昭芳專任講師</w:t>
            </w:r>
          </w:p>
        </w:tc>
        <w:tc>
          <w:tcPr>
            <w:tcW w:w="1701" w:type="dxa"/>
            <w:vAlign w:val="center"/>
          </w:tcPr>
          <w:p w:rsidR="00C06F02" w:rsidRPr="00A349A2" w:rsidRDefault="00787B57" w:rsidP="00ED4EB9">
            <w:pPr>
              <w:pStyle w:val="TableParagraph"/>
              <w:kinsoku w:val="0"/>
              <w:overflowPunct w:val="0"/>
              <w:spacing w:line="300" w:lineRule="exact"/>
              <w:ind w:left="28"/>
              <w:rPr>
                <w:rFonts w:eastAsia="標楷體"/>
              </w:rPr>
            </w:pPr>
            <w:r w:rsidRPr="00647592">
              <w:rPr>
                <w:rFonts w:eastAsia="標楷體" w:hint="eastAsia"/>
                <w:noProof/>
              </w:rPr>
              <w:t>線上課程軟體：</w:t>
            </w:r>
            <w:r w:rsidRPr="00647592">
              <w:rPr>
                <w:rFonts w:eastAsia="標楷體" w:hint="eastAsia"/>
                <w:noProof/>
              </w:rPr>
              <w:t>Google Meet</w:t>
            </w:r>
          </w:p>
        </w:tc>
      </w:tr>
      <w:tr w:rsidR="00C06F02" w:rsidRPr="00A349A2" w:rsidTr="00DD3350">
        <w:trPr>
          <w:trHeight w:val="1702"/>
        </w:trPr>
        <w:tc>
          <w:tcPr>
            <w:tcW w:w="10632" w:type="dxa"/>
            <w:gridSpan w:val="5"/>
            <w:vAlign w:val="center"/>
          </w:tcPr>
          <w:p w:rsidR="00C06F02" w:rsidRPr="00A349A2" w:rsidRDefault="00787B57" w:rsidP="0064724C">
            <w:pPr>
              <w:pStyle w:val="TableParagraph"/>
              <w:kinsoku w:val="0"/>
              <w:overflowPunct w:val="0"/>
              <w:spacing w:line="300" w:lineRule="exact"/>
              <w:rPr>
                <w:rFonts w:eastAsia="標楷體"/>
                <w:bCs/>
                <w:color w:val="000000"/>
              </w:rPr>
            </w:pPr>
            <w:r>
              <w:rPr>
                <w:rFonts w:eastAsia="標楷體"/>
                <w:bCs/>
                <w:noProof/>
                <w:color w:val="000000"/>
              </w:rPr>
              <w:lastRenderedPageBreak/>
              <w:drawing>
                <wp:anchor distT="0" distB="0" distL="114300" distR="114300" simplePos="0" relativeHeight="251726848" behindDoc="0" locked="0" layoutInCell="1" allowOverlap="1">
                  <wp:simplePos x="0" y="0"/>
                  <wp:positionH relativeFrom="column">
                    <wp:posOffset>4796155</wp:posOffset>
                  </wp:positionH>
                  <wp:positionV relativeFrom="paragraph">
                    <wp:posOffset>101600</wp:posOffset>
                  </wp:positionV>
                  <wp:extent cx="752475" cy="752475"/>
                  <wp:effectExtent l="0" t="0" r="9525" b="9525"/>
                  <wp:wrapNone/>
                  <wp:docPr id="62" name="圖片 62" descr="C:\Users\nini\AppData\Local\Microsoft\Windows\INetCache\Content.MSO\45DB4C9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nini\AppData\Local\Microsoft\Windows\INetCache\Content.MSO\45DB4C97.t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C06F02" w:rsidRPr="00A349A2">
              <w:rPr>
                <w:rFonts w:eastAsia="標楷體"/>
                <w:bCs/>
                <w:color w:val="000000"/>
              </w:rPr>
              <w:t>報名方式</w:t>
            </w:r>
            <w:r w:rsidR="00C06F02" w:rsidRPr="00A349A2">
              <w:rPr>
                <w:rFonts w:eastAsia="標楷體"/>
                <w:bCs/>
                <w:color w:val="000000"/>
              </w:rPr>
              <w:t>:</w:t>
            </w:r>
            <w:r>
              <w:rPr>
                <w:rFonts w:eastAsia="標楷體"/>
                <w:bCs/>
                <w:color w:val="000000"/>
              </w:rPr>
              <w:t xml:space="preserve"> </w:t>
            </w:r>
          </w:p>
          <w:p w:rsidR="00787B57" w:rsidRPr="00787B57" w:rsidRDefault="00C06F02" w:rsidP="00787B57">
            <w:pPr>
              <w:pStyle w:val="TableParagraph"/>
              <w:numPr>
                <w:ilvl w:val="0"/>
                <w:numId w:val="2"/>
              </w:numPr>
              <w:kinsoku w:val="0"/>
              <w:overflowPunct w:val="0"/>
              <w:rPr>
                <w:rFonts w:eastAsia="標楷體"/>
                <w:color w:val="222222"/>
              </w:rPr>
            </w:pPr>
            <w:r w:rsidRPr="00A349A2">
              <w:rPr>
                <w:rFonts w:eastAsia="標楷體"/>
                <w:bCs/>
                <w:color w:val="000000"/>
              </w:rPr>
              <w:t>網路網址</w:t>
            </w:r>
            <w:r>
              <w:rPr>
                <w:rFonts w:ascii="新細明體" w:hAnsi="新細明體" w:hint="eastAsia"/>
                <w:bCs/>
                <w:color w:val="000000"/>
              </w:rPr>
              <w:t>：</w:t>
            </w:r>
            <w:hyperlink r:id="rId50" w:history="1">
              <w:r w:rsidR="00787B57" w:rsidRPr="001C73BE">
                <w:rPr>
                  <w:rStyle w:val="a8"/>
                  <w:rFonts w:eastAsia="標楷體"/>
                  <w:bCs/>
                  <w:noProof/>
                </w:rPr>
                <w:t>https://reurl.cc/eMKOOj</w:t>
              </w:r>
            </w:hyperlink>
            <w:r w:rsidR="00787B57">
              <w:rPr>
                <w:rFonts w:eastAsia="標楷體"/>
                <w:bCs/>
                <w:noProof/>
                <w:color w:val="000000"/>
              </w:rPr>
              <w:t xml:space="preserve"> </w:t>
            </w:r>
          </w:p>
          <w:p w:rsidR="00C06F02" w:rsidRDefault="00C06F02" w:rsidP="00D226F6">
            <w:pPr>
              <w:pStyle w:val="TableParagraph"/>
              <w:numPr>
                <w:ilvl w:val="0"/>
                <w:numId w:val="2"/>
              </w:numPr>
              <w:kinsoku w:val="0"/>
              <w:overflowPunct w:val="0"/>
              <w:spacing w:line="300" w:lineRule="exact"/>
            </w:pPr>
            <w:r w:rsidRPr="00A349A2">
              <w:rPr>
                <w:rFonts w:eastAsia="標楷體"/>
                <w:color w:val="222222"/>
                <w:spacing w:val="-60"/>
              </w:rPr>
              <w:t> </w:t>
            </w:r>
            <w:r w:rsidRPr="00A349A2">
              <w:rPr>
                <w:rFonts w:eastAsia="標楷體"/>
                <w:color w:val="222222"/>
                <w:spacing w:val="-12"/>
              </w:rPr>
              <w:t>E</w:t>
            </w:r>
            <w:r w:rsidRPr="00A349A2">
              <w:rPr>
                <w:rFonts w:eastAsia="標楷體"/>
                <w:color w:val="222222"/>
                <w:spacing w:val="-22"/>
              </w:rPr>
              <w:t>m</w:t>
            </w:r>
            <w:r w:rsidRPr="00A349A2">
              <w:rPr>
                <w:rFonts w:eastAsia="標楷體"/>
                <w:color w:val="222222"/>
                <w:spacing w:val="-2"/>
              </w:rPr>
              <w:t>a</w:t>
            </w:r>
            <w:r w:rsidRPr="00A349A2">
              <w:rPr>
                <w:rFonts w:eastAsia="標楷體"/>
                <w:color w:val="222222"/>
                <w:spacing w:val="-22"/>
              </w:rPr>
              <w:t>i</w:t>
            </w:r>
            <w:r w:rsidRPr="00A349A2">
              <w:rPr>
                <w:rFonts w:eastAsia="標楷體"/>
                <w:color w:val="222222"/>
                <w:spacing w:val="-7"/>
              </w:rPr>
              <w:t>l</w:t>
            </w:r>
            <w:r w:rsidRPr="00A349A2">
              <w:rPr>
                <w:rFonts w:eastAsia="標楷體"/>
                <w:color w:val="222222"/>
                <w:spacing w:val="-7"/>
              </w:rPr>
              <w:t>報名</w:t>
            </w:r>
            <w:r>
              <w:rPr>
                <w:rFonts w:hint="eastAsia"/>
              </w:rPr>
              <w:t>：</w:t>
            </w:r>
            <w:r>
              <w:t>d875212@gmail.com</w:t>
            </w:r>
            <w:r>
              <w:rPr>
                <w:rFonts w:eastAsia="標楷體" w:hint="eastAsia"/>
                <w:color w:val="222222"/>
              </w:rPr>
              <w:t>鄭</w:t>
            </w:r>
            <w:r>
              <w:rPr>
                <w:rFonts w:eastAsia="標楷體"/>
                <w:color w:val="222222"/>
              </w:rPr>
              <w:t>小姐</w:t>
            </w:r>
            <w:r>
              <w:rPr>
                <w:rFonts w:eastAsia="標楷體" w:hint="eastAsia"/>
                <w:color w:val="222222"/>
              </w:rPr>
              <w:t xml:space="preserve"> </w:t>
            </w:r>
            <w:r>
              <w:rPr>
                <w:rFonts w:hint="eastAsia"/>
              </w:rPr>
              <w:t>andii@nchu.edu.tw</w:t>
            </w:r>
            <w:r>
              <w:rPr>
                <w:rFonts w:eastAsia="標楷體" w:hint="eastAsia"/>
                <w:color w:val="222222"/>
              </w:rPr>
              <w:t>劉先生</w:t>
            </w:r>
          </w:p>
          <w:p w:rsidR="00C06F02" w:rsidRPr="00A349A2" w:rsidRDefault="00C06F02" w:rsidP="0064724C">
            <w:pPr>
              <w:pStyle w:val="TableParagraph"/>
              <w:numPr>
                <w:ilvl w:val="0"/>
                <w:numId w:val="2"/>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C06F02" w:rsidRPr="00A349A2" w:rsidRDefault="00C06F02" w:rsidP="0064724C">
            <w:pPr>
              <w:pStyle w:val="TableParagraph"/>
              <w:kinsoku w:val="0"/>
              <w:overflowPunct w:val="0"/>
              <w:spacing w:line="300" w:lineRule="exact"/>
              <w:rPr>
                <w:rFonts w:eastAsia="標楷體"/>
                <w:color w:val="222222"/>
              </w:rPr>
            </w:pPr>
            <w:r w:rsidRPr="00A349A2">
              <w:rPr>
                <w:rFonts w:eastAsia="標楷體"/>
                <w:color w:val="222222"/>
              </w:rPr>
              <w:t>備註：</w:t>
            </w:r>
          </w:p>
          <w:p w:rsidR="00C06F02" w:rsidRPr="00A349A2" w:rsidRDefault="00C06F02"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職員、國家科學及技術委員會創新創業激勵計畫團隊成員、園區外各產業從業人員或中部地區大專院校應屆畢業生。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C06F02" w:rsidRPr="00A349A2" w:rsidRDefault="00C06F02"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C06F02" w:rsidRPr="00A349A2" w:rsidRDefault="00C06F02"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C06F02" w:rsidRPr="00FF00FE" w:rsidRDefault="00C06F02"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tc>
      </w:tr>
    </w:tbl>
    <w:p w:rsidR="00C06F02" w:rsidRPr="00894F0D" w:rsidRDefault="00C06F02" w:rsidP="00894F0D">
      <w:pPr>
        <w:pStyle w:val="a6"/>
        <w:kinsoku w:val="0"/>
        <w:overflowPunct w:val="0"/>
        <w:spacing w:beforeLines="50" w:before="180" w:after="0" w:line="320" w:lineRule="exact"/>
        <w:rPr>
          <w:rFonts w:eastAsia="標楷體"/>
          <w:sz w:val="28"/>
        </w:rPr>
      </w:pPr>
      <w:r w:rsidRPr="00894F0D">
        <w:rPr>
          <w:rFonts w:eastAsia="標楷體"/>
          <w:sz w:val="28"/>
        </w:rPr>
        <w:t>講師資訊：</w:t>
      </w:r>
    </w:p>
    <w:tbl>
      <w:tblPr>
        <w:tblW w:w="507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2184"/>
        <w:gridCol w:w="5176"/>
      </w:tblGrid>
      <w:tr w:rsidR="00C06F02" w:rsidRPr="00A349A2" w:rsidTr="00787B57">
        <w:trPr>
          <w:trHeight w:val="252"/>
          <w:tblHeader/>
        </w:trPr>
        <w:tc>
          <w:tcPr>
            <w:tcW w:w="1529"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06F02" w:rsidRPr="00973AAC" w:rsidRDefault="00C06F02" w:rsidP="00973AAC">
            <w:pPr>
              <w:jc w:val="center"/>
              <w:rPr>
                <w:rFonts w:eastAsia="標楷體"/>
                <w:b/>
              </w:rPr>
            </w:pPr>
            <w:r>
              <w:rPr>
                <w:rFonts w:eastAsia="標楷體" w:hint="eastAsia"/>
                <w:b/>
              </w:rPr>
              <w:t>講師</w:t>
            </w:r>
            <w:r w:rsidRPr="00973AAC">
              <w:rPr>
                <w:rFonts w:eastAsia="標楷體"/>
                <w:b/>
              </w:rPr>
              <w:t>現職</w:t>
            </w:r>
          </w:p>
        </w:tc>
        <w:tc>
          <w:tcPr>
            <w:tcW w:w="1030"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06F02" w:rsidRPr="00973AAC" w:rsidRDefault="00C06F02" w:rsidP="00973AAC">
            <w:pPr>
              <w:jc w:val="center"/>
              <w:rPr>
                <w:rFonts w:eastAsia="標楷體"/>
                <w:b/>
              </w:rPr>
            </w:pPr>
            <w:r w:rsidRPr="00973AAC">
              <w:rPr>
                <w:rFonts w:eastAsia="標楷體"/>
                <w:b/>
              </w:rPr>
              <w:t>最高學歷</w:t>
            </w:r>
          </w:p>
        </w:tc>
        <w:tc>
          <w:tcPr>
            <w:tcW w:w="2441"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06F02" w:rsidRPr="00973AAC" w:rsidRDefault="00C06F02" w:rsidP="00973AAC">
            <w:pPr>
              <w:jc w:val="center"/>
              <w:rPr>
                <w:rFonts w:eastAsia="標楷體"/>
                <w:b/>
              </w:rPr>
            </w:pPr>
            <w:r>
              <w:rPr>
                <w:rFonts w:eastAsia="標楷體" w:hint="eastAsia"/>
                <w:b/>
              </w:rPr>
              <w:t>講師</w:t>
            </w:r>
            <w:r w:rsidRPr="00973AAC">
              <w:rPr>
                <w:rFonts w:eastAsia="標楷體"/>
                <w:b/>
              </w:rPr>
              <w:t>專長</w:t>
            </w:r>
          </w:p>
        </w:tc>
      </w:tr>
      <w:tr w:rsidR="00C06F02" w:rsidRPr="00A349A2" w:rsidTr="00787B57">
        <w:trPr>
          <w:trHeight w:val="860"/>
        </w:trPr>
        <w:tc>
          <w:tcPr>
            <w:tcW w:w="1529" w:type="pct"/>
            <w:tcBorders>
              <w:top w:val="single" w:sz="4" w:space="0" w:color="auto"/>
              <w:left w:val="single" w:sz="4" w:space="0" w:color="auto"/>
              <w:bottom w:val="single" w:sz="4" w:space="0" w:color="auto"/>
              <w:right w:val="single" w:sz="4" w:space="0" w:color="auto"/>
            </w:tcBorders>
            <w:vAlign w:val="center"/>
          </w:tcPr>
          <w:p w:rsidR="00C06F02" w:rsidRPr="00A349A2" w:rsidRDefault="00C06F02" w:rsidP="00293BEF">
            <w:pPr>
              <w:spacing w:line="300" w:lineRule="exact"/>
              <w:jc w:val="center"/>
              <w:rPr>
                <w:rFonts w:eastAsia="標楷體"/>
              </w:rPr>
            </w:pPr>
            <w:r w:rsidRPr="00647592">
              <w:rPr>
                <w:rFonts w:eastAsia="標楷體" w:hint="eastAsia"/>
                <w:noProof/>
              </w:rPr>
              <w:t>巨匠</w:t>
            </w:r>
            <w:r w:rsidR="008E326D">
              <w:rPr>
                <w:rFonts w:eastAsia="標楷體" w:hint="eastAsia"/>
                <w:noProof/>
              </w:rPr>
              <w:t>專任</w:t>
            </w:r>
            <w:r w:rsidRPr="00647592">
              <w:rPr>
                <w:rFonts w:eastAsia="標楷體" w:hint="eastAsia"/>
                <w:noProof/>
              </w:rPr>
              <w:t>講師</w:t>
            </w:r>
          </w:p>
        </w:tc>
        <w:tc>
          <w:tcPr>
            <w:tcW w:w="1030" w:type="pct"/>
            <w:tcBorders>
              <w:top w:val="single" w:sz="4" w:space="0" w:color="auto"/>
              <w:left w:val="single" w:sz="4" w:space="0" w:color="auto"/>
              <w:bottom w:val="single" w:sz="4" w:space="0" w:color="auto"/>
              <w:right w:val="single" w:sz="4" w:space="0" w:color="auto"/>
            </w:tcBorders>
            <w:vAlign w:val="center"/>
          </w:tcPr>
          <w:p w:rsidR="00C06F02" w:rsidRPr="00A349A2" w:rsidRDefault="00C06F02" w:rsidP="00ED4EB9">
            <w:pPr>
              <w:snapToGrid w:val="0"/>
              <w:spacing w:line="300" w:lineRule="exact"/>
              <w:jc w:val="both"/>
              <w:rPr>
                <w:rFonts w:eastAsia="標楷體"/>
                <w:bCs/>
                <w:lang w:eastAsia="zh-HK"/>
              </w:rPr>
            </w:pPr>
            <w:r w:rsidRPr="00647592">
              <w:rPr>
                <w:rFonts w:eastAsia="標楷體" w:hint="eastAsia"/>
                <w:bCs/>
                <w:noProof/>
                <w:lang w:eastAsia="zh-HK"/>
              </w:rPr>
              <w:t>國立台北科技大學化學工程學科</w:t>
            </w:r>
            <w:r w:rsidR="008E326D">
              <w:rPr>
                <w:rFonts w:eastAsia="標楷體" w:hint="eastAsia"/>
                <w:bCs/>
                <w:noProof/>
                <w:lang w:eastAsia="zh-HK"/>
              </w:rPr>
              <w:t>學士</w:t>
            </w:r>
          </w:p>
        </w:tc>
        <w:tc>
          <w:tcPr>
            <w:tcW w:w="2441" w:type="pct"/>
            <w:tcBorders>
              <w:top w:val="single" w:sz="4" w:space="0" w:color="auto"/>
              <w:left w:val="single" w:sz="4" w:space="0" w:color="auto"/>
              <w:bottom w:val="single" w:sz="4" w:space="0" w:color="auto"/>
              <w:right w:val="single" w:sz="4" w:space="0" w:color="auto"/>
            </w:tcBorders>
            <w:vAlign w:val="center"/>
          </w:tcPr>
          <w:p w:rsidR="00C06F02" w:rsidRPr="004E352F" w:rsidRDefault="00C06F02" w:rsidP="00ED4EB9">
            <w:pPr>
              <w:snapToGrid w:val="0"/>
              <w:spacing w:line="300" w:lineRule="exact"/>
              <w:ind w:rightChars="47" w:right="113"/>
              <w:jc w:val="both"/>
              <w:rPr>
                <w:rFonts w:eastAsia="標楷體"/>
              </w:rPr>
            </w:pPr>
            <w:r w:rsidRPr="00647592">
              <w:rPr>
                <w:rFonts w:eastAsia="標楷體" w:hint="eastAsia"/>
                <w:noProof/>
              </w:rPr>
              <w:t>巨匠電腦資訊教育講師、辦公室應用設計課程、</w:t>
            </w:r>
            <w:r w:rsidRPr="00647592">
              <w:rPr>
                <w:rFonts w:eastAsia="標楷體" w:hint="eastAsia"/>
                <w:noProof/>
              </w:rPr>
              <w:t>AI</w:t>
            </w:r>
            <w:r w:rsidRPr="00647592">
              <w:rPr>
                <w:rFonts w:eastAsia="標楷體" w:hint="eastAsia"/>
                <w:noProof/>
              </w:rPr>
              <w:t>運用</w:t>
            </w:r>
          </w:p>
        </w:tc>
      </w:tr>
    </w:tbl>
    <w:p w:rsidR="00C06F02" w:rsidRDefault="005B272B" w:rsidP="00E6449E">
      <w:pPr>
        <w:pStyle w:val="a3"/>
        <w:jc w:val="center"/>
        <w:rPr>
          <w:sz w:val="16"/>
          <w:szCs w:val="16"/>
        </w:rPr>
        <w:sectPr w:rsidR="00C06F02" w:rsidSect="00C06F02">
          <w:pgSz w:w="11906" w:h="16838"/>
          <w:pgMar w:top="720" w:right="720" w:bottom="720" w:left="720" w:header="851" w:footer="992" w:gutter="0"/>
          <w:pgNumType w:start="1"/>
          <w:cols w:space="425"/>
          <w:docGrid w:type="lines" w:linePitch="360"/>
        </w:sectPr>
      </w:pPr>
      <w:r>
        <w:rPr>
          <w:noProof/>
        </w:rPr>
        <mc:AlternateContent>
          <mc:Choice Requires="wps">
            <w:drawing>
              <wp:anchor distT="45720" distB="45720" distL="114300" distR="114300" simplePos="0" relativeHeight="251675648" behindDoc="0" locked="0" layoutInCell="1" allowOverlap="1">
                <wp:simplePos x="0" y="0"/>
                <wp:positionH relativeFrom="column">
                  <wp:posOffset>2875915</wp:posOffset>
                </wp:positionH>
                <wp:positionV relativeFrom="paragraph">
                  <wp:posOffset>5286375</wp:posOffset>
                </wp:positionV>
                <wp:extent cx="447675" cy="320040"/>
                <wp:effectExtent l="0" t="0" r="0" b="3810"/>
                <wp:wrapSquare wrapText="bothSides"/>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156A" w:rsidRDefault="0092156A">
                            <w:r>
                              <w:t>12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226.45pt;margin-top:416.25pt;width:35.25pt;height:25.2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" filled="f" stroked="f">
                <v:textbox style="mso-fit-shape-to-text:t">
                  <w:txbxContent>
                    <w:p w:rsidR="0092156A" w:rsidRDefault="0092156A">
                      <w:r>
                        <w:t>12</w:t>
                      </w:r>
                    </w:p>
                  </w:txbxContent>
                </v:textbox>
                <w10:wrap type="square"/>
              </v:shape>
            </w:pict>
          </mc:Fallback>
        </mc:AlternateContent>
      </w:r>
      <w:r w:rsidR="00C06F02" w:rsidRPr="00D97CC4">
        <w:rPr>
          <w:rFonts w:hint="eastAsia"/>
          <w:sz w:val="16"/>
          <w:szCs w:val="16"/>
        </w:rPr>
        <w:t xml:space="preserve"> </w:t>
      </w:r>
    </w:p>
    <w:p w:rsidR="00C06F02" w:rsidRDefault="00C06F02" w:rsidP="000C67C9">
      <w:pPr>
        <w:pStyle w:val="a3"/>
        <w:jc w:val="center"/>
        <w:rPr>
          <w:rFonts w:ascii="Times New Roman"/>
        </w:rPr>
      </w:pPr>
      <w:r w:rsidRPr="00E6449E">
        <w:rPr>
          <w:rFonts w:ascii="Times New Roman" w:hint="eastAsia"/>
        </w:rPr>
        <w:lastRenderedPageBreak/>
        <w:t>國家科學及技術委員會中部科學園區管理局</w:t>
      </w:r>
    </w:p>
    <w:p w:rsidR="00C06F02" w:rsidRPr="00A349A2" w:rsidRDefault="00C06F02" w:rsidP="000C67C9">
      <w:pPr>
        <w:pStyle w:val="a3"/>
        <w:jc w:val="center"/>
        <w:rPr>
          <w:rFonts w:ascii="Times New Roman"/>
        </w:rPr>
      </w:pPr>
      <w:proofErr w:type="gramStart"/>
      <w:r w:rsidRPr="00E6449E">
        <w:rPr>
          <w:rFonts w:ascii="Times New Roman" w:hint="eastAsia"/>
        </w:rPr>
        <w:t>11</w:t>
      </w:r>
      <w:r>
        <w:rPr>
          <w:rFonts w:ascii="Times New Roman"/>
        </w:rPr>
        <w:t>4</w:t>
      </w:r>
      <w:proofErr w:type="gramEnd"/>
      <w:r w:rsidRPr="00E6449E">
        <w:rPr>
          <w:rFonts w:ascii="Times New Roman" w:hint="eastAsia"/>
        </w:rPr>
        <w:t>年度中部科學園區專業及技術人才培訓計畫</w:t>
      </w:r>
    </w:p>
    <w:p w:rsidR="00787B57" w:rsidRDefault="00787B57" w:rsidP="006164C6">
      <w:pPr>
        <w:kinsoku w:val="0"/>
        <w:overflowPunct w:val="0"/>
        <w:spacing w:line="360" w:lineRule="exact"/>
        <w:ind w:right="-2"/>
        <w:rPr>
          <w:rFonts w:eastAsia="標楷體"/>
          <w:spacing w:val="14"/>
          <w:sz w:val="28"/>
          <w:szCs w:val="28"/>
        </w:rPr>
      </w:pPr>
    </w:p>
    <w:p w:rsidR="00C06F02" w:rsidRPr="006164C6" w:rsidRDefault="00C06F02" w:rsidP="006164C6">
      <w:pPr>
        <w:kinsoku w:val="0"/>
        <w:overflowPunct w:val="0"/>
        <w:spacing w:line="360" w:lineRule="exact"/>
        <w:ind w:right="-2"/>
        <w:rPr>
          <w:rFonts w:eastAsia="標楷體"/>
          <w:spacing w:val="14"/>
          <w:sz w:val="28"/>
          <w:szCs w:val="28"/>
        </w:rPr>
      </w:pPr>
      <w:r w:rsidRPr="006164C6">
        <w:rPr>
          <w:rFonts w:eastAsia="標楷體"/>
          <w:spacing w:val="14"/>
          <w:sz w:val="28"/>
          <w:szCs w:val="28"/>
        </w:rPr>
        <w:t>課程名稱：</w:t>
      </w:r>
      <w:r w:rsidRPr="00647592">
        <w:rPr>
          <w:rFonts w:eastAsia="標楷體" w:hint="eastAsia"/>
          <w:noProof/>
          <w:spacing w:val="14"/>
          <w:sz w:val="28"/>
          <w:szCs w:val="28"/>
        </w:rPr>
        <w:t>矽光子在高效能計算與高速傳輸的發展與趨勢</w:t>
      </w:r>
    </w:p>
    <w:p w:rsidR="00C06F02" w:rsidRPr="006164C6" w:rsidRDefault="00C06F02" w:rsidP="006164C6">
      <w:pPr>
        <w:kinsoku w:val="0"/>
        <w:overflowPunct w:val="0"/>
        <w:spacing w:line="360" w:lineRule="exact"/>
        <w:ind w:right="4553"/>
        <w:rPr>
          <w:rFonts w:eastAsia="標楷體"/>
          <w:spacing w:val="14"/>
          <w:sz w:val="28"/>
          <w:szCs w:val="28"/>
        </w:rPr>
      </w:pPr>
      <w:r w:rsidRPr="006164C6">
        <w:rPr>
          <w:rFonts w:eastAsia="標楷體"/>
          <w:spacing w:val="14"/>
          <w:sz w:val="28"/>
          <w:szCs w:val="28"/>
        </w:rPr>
        <w:t>課程簡介：</w:t>
      </w:r>
    </w:p>
    <w:p w:rsidR="00C06F02" w:rsidRPr="00647592" w:rsidRDefault="00C06F02" w:rsidP="00293BEF">
      <w:pPr>
        <w:pStyle w:val="a6"/>
        <w:kinsoku w:val="0"/>
        <w:overflowPunct w:val="0"/>
        <w:spacing w:line="360" w:lineRule="exact"/>
        <w:ind w:firstLineChars="200" w:firstLine="616"/>
        <w:rPr>
          <w:rFonts w:eastAsia="標楷體"/>
          <w:noProof/>
          <w:spacing w:val="14"/>
          <w:sz w:val="28"/>
          <w:szCs w:val="28"/>
        </w:rPr>
      </w:pPr>
      <w:r w:rsidRPr="00647592">
        <w:rPr>
          <w:rFonts w:eastAsia="標楷體" w:hint="eastAsia"/>
          <w:noProof/>
          <w:spacing w:val="14"/>
          <w:sz w:val="28"/>
          <w:szCs w:val="28"/>
        </w:rPr>
        <w:t>隨著</w:t>
      </w:r>
      <w:r w:rsidRPr="00647592">
        <w:rPr>
          <w:rFonts w:eastAsia="標楷體" w:hint="eastAsia"/>
          <w:noProof/>
          <w:spacing w:val="14"/>
          <w:sz w:val="28"/>
          <w:szCs w:val="28"/>
        </w:rPr>
        <w:t xml:space="preserve"> AI</w:t>
      </w:r>
      <w:r w:rsidRPr="00647592">
        <w:rPr>
          <w:rFonts w:eastAsia="標楷體" w:hint="eastAsia"/>
          <w:noProof/>
          <w:spacing w:val="14"/>
          <w:sz w:val="28"/>
          <w:szCs w:val="28"/>
        </w:rPr>
        <w:t>、雲端運算與</w:t>
      </w:r>
      <w:r w:rsidRPr="00647592">
        <w:rPr>
          <w:rFonts w:eastAsia="標楷體" w:hint="eastAsia"/>
          <w:noProof/>
          <w:spacing w:val="14"/>
          <w:sz w:val="28"/>
          <w:szCs w:val="28"/>
        </w:rPr>
        <w:t xml:space="preserve"> HPC </w:t>
      </w:r>
      <w:r w:rsidRPr="00647592">
        <w:rPr>
          <w:rFonts w:eastAsia="標楷體" w:hint="eastAsia"/>
          <w:noProof/>
          <w:spacing w:val="14"/>
          <w:sz w:val="28"/>
          <w:szCs w:val="28"/>
        </w:rPr>
        <w:t>的快速發展，傳統電子訊號傳輸在頻寬和功耗上已遇到瓶頸。矽光子（</w:t>
      </w:r>
      <w:r w:rsidRPr="00647592">
        <w:rPr>
          <w:rFonts w:eastAsia="標楷體" w:hint="eastAsia"/>
          <w:noProof/>
          <w:spacing w:val="14"/>
          <w:sz w:val="28"/>
          <w:szCs w:val="28"/>
        </w:rPr>
        <w:t>Silicon Photonics</w:t>
      </w:r>
      <w:r w:rsidRPr="00647592">
        <w:rPr>
          <w:rFonts w:eastAsia="標楷體" w:hint="eastAsia"/>
          <w:noProof/>
          <w:spacing w:val="14"/>
          <w:sz w:val="28"/>
          <w:szCs w:val="28"/>
        </w:rPr>
        <w:t>）以其高頻寬、低延遲和低功耗的特性，成為突破此瓶頸的重要技術。</w:t>
      </w:r>
    </w:p>
    <w:p w:rsidR="00C06F02" w:rsidRPr="006164C6" w:rsidRDefault="00C06F02" w:rsidP="00B31870">
      <w:pPr>
        <w:pStyle w:val="a6"/>
        <w:kinsoku w:val="0"/>
        <w:overflowPunct w:val="0"/>
        <w:spacing w:after="0" w:line="360" w:lineRule="exact"/>
        <w:ind w:firstLineChars="200" w:firstLine="616"/>
        <w:rPr>
          <w:rFonts w:eastAsia="標楷體"/>
          <w:spacing w:val="14"/>
          <w:sz w:val="28"/>
          <w:szCs w:val="28"/>
        </w:rPr>
      </w:pPr>
      <w:r w:rsidRPr="00647592">
        <w:rPr>
          <w:rFonts w:eastAsia="標楷體" w:hint="eastAsia"/>
          <w:noProof/>
          <w:spacing w:val="14"/>
          <w:sz w:val="28"/>
          <w:szCs w:val="28"/>
        </w:rPr>
        <w:t>本課程將介紹矽光子技術的基礎與應用，重點探討其在高效能計算（</w:t>
      </w:r>
      <w:r w:rsidRPr="00647592">
        <w:rPr>
          <w:rFonts w:eastAsia="標楷體" w:hint="eastAsia"/>
          <w:noProof/>
          <w:spacing w:val="14"/>
          <w:sz w:val="28"/>
          <w:szCs w:val="28"/>
        </w:rPr>
        <w:t>HPC</w:t>
      </w:r>
      <w:r w:rsidRPr="00647592">
        <w:rPr>
          <w:rFonts w:eastAsia="標楷體" w:hint="eastAsia"/>
          <w:noProof/>
          <w:spacing w:val="14"/>
          <w:sz w:val="28"/>
          <w:szCs w:val="28"/>
        </w:rPr>
        <w:t>）與高速通信（</w:t>
      </w:r>
      <w:r w:rsidRPr="00647592">
        <w:rPr>
          <w:rFonts w:eastAsia="標楷體" w:hint="eastAsia"/>
          <w:noProof/>
          <w:spacing w:val="14"/>
          <w:sz w:val="28"/>
          <w:szCs w:val="28"/>
        </w:rPr>
        <w:t>5G/6G</w:t>
      </w:r>
      <w:r w:rsidRPr="00647592">
        <w:rPr>
          <w:rFonts w:eastAsia="標楷體" w:hint="eastAsia"/>
          <w:noProof/>
          <w:spacing w:val="14"/>
          <w:sz w:val="28"/>
          <w:szCs w:val="28"/>
        </w:rPr>
        <w:t>）中的角色，並涵蓋最新的封裝技術與產業發展趨勢。</w:t>
      </w:r>
    </w:p>
    <w:tbl>
      <w:tblPr>
        <w:tblW w:w="1063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985"/>
        <w:gridCol w:w="3402"/>
        <w:gridCol w:w="1701"/>
        <w:gridCol w:w="1701"/>
      </w:tblGrid>
      <w:tr w:rsidR="00C06F02" w:rsidRPr="00A349A2" w:rsidTr="00DD3350">
        <w:trPr>
          <w:trHeight w:hRule="exact" w:val="360"/>
        </w:trPr>
        <w:tc>
          <w:tcPr>
            <w:tcW w:w="1843" w:type="dxa"/>
            <w:shd w:val="clear" w:color="auto" w:fill="FFF2CC"/>
          </w:tcPr>
          <w:p w:rsidR="00C06F02" w:rsidRPr="00973AAC" w:rsidRDefault="00C06F02"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1985" w:type="dxa"/>
            <w:shd w:val="clear" w:color="auto" w:fill="FFF2CC"/>
          </w:tcPr>
          <w:p w:rsidR="00C06F02" w:rsidRPr="00973AAC" w:rsidRDefault="00C06F02"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3402" w:type="dxa"/>
            <w:shd w:val="clear" w:color="auto" w:fill="FFF2CC"/>
          </w:tcPr>
          <w:p w:rsidR="00C06F02" w:rsidRPr="00973AAC" w:rsidRDefault="00C06F02"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1701" w:type="dxa"/>
            <w:shd w:val="clear" w:color="auto" w:fill="FFF2CC"/>
          </w:tcPr>
          <w:p w:rsidR="00C06F02" w:rsidRPr="00973AAC" w:rsidRDefault="00C06F02" w:rsidP="00973AAC">
            <w:pPr>
              <w:pStyle w:val="TableParagraph"/>
              <w:kinsoku w:val="0"/>
              <w:overflowPunct w:val="0"/>
              <w:spacing w:line="300" w:lineRule="exact"/>
              <w:jc w:val="center"/>
              <w:rPr>
                <w:rFonts w:eastAsia="標楷體"/>
                <w:b/>
              </w:rPr>
            </w:pPr>
            <w:r w:rsidRPr="00973AAC">
              <w:rPr>
                <w:rFonts w:eastAsia="標楷體"/>
                <w:b/>
              </w:rPr>
              <w:t>講師</w:t>
            </w:r>
          </w:p>
        </w:tc>
        <w:tc>
          <w:tcPr>
            <w:tcW w:w="1701" w:type="dxa"/>
            <w:shd w:val="clear" w:color="auto" w:fill="FFF2CC"/>
          </w:tcPr>
          <w:p w:rsidR="00C06F02" w:rsidRPr="00973AAC" w:rsidRDefault="00C06F02"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C06F02" w:rsidRPr="00A349A2" w:rsidTr="00DD3350">
        <w:trPr>
          <w:trHeight w:val="1683"/>
        </w:trPr>
        <w:tc>
          <w:tcPr>
            <w:tcW w:w="1843" w:type="dxa"/>
            <w:vAlign w:val="center"/>
          </w:tcPr>
          <w:p w:rsidR="00C06F02" w:rsidRPr="00A349A2" w:rsidRDefault="00C06F02" w:rsidP="002620F7">
            <w:pPr>
              <w:pStyle w:val="TableParagraph"/>
              <w:kinsoku w:val="0"/>
              <w:overflowPunct w:val="0"/>
              <w:spacing w:line="300" w:lineRule="exact"/>
              <w:ind w:left="149"/>
              <w:jc w:val="center"/>
              <w:rPr>
                <w:rFonts w:eastAsia="標楷體"/>
              </w:rPr>
            </w:pPr>
            <w:r w:rsidRPr="00647592">
              <w:rPr>
                <w:rFonts w:eastAsia="標楷體" w:hint="eastAsia"/>
                <w:noProof/>
              </w:rPr>
              <w:t>2025/07/18(</w:t>
            </w:r>
            <w:r w:rsidRPr="00647592">
              <w:rPr>
                <w:rFonts w:eastAsia="標楷體" w:hint="eastAsia"/>
                <w:noProof/>
              </w:rPr>
              <w:t>五</w:t>
            </w:r>
            <w:r w:rsidRPr="00647592">
              <w:rPr>
                <w:rFonts w:eastAsia="標楷體" w:hint="eastAsia"/>
                <w:noProof/>
              </w:rPr>
              <w:t>)</w:t>
            </w:r>
          </w:p>
          <w:p w:rsidR="00C06F02" w:rsidRPr="00A349A2" w:rsidRDefault="00C06F02" w:rsidP="002620F7">
            <w:pPr>
              <w:pStyle w:val="TableParagraph"/>
              <w:kinsoku w:val="0"/>
              <w:overflowPunct w:val="0"/>
              <w:spacing w:line="300" w:lineRule="exact"/>
              <w:ind w:left="89"/>
              <w:jc w:val="center"/>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1985" w:type="dxa"/>
            <w:vAlign w:val="center"/>
          </w:tcPr>
          <w:p w:rsidR="00C06F02" w:rsidRPr="00F02C75" w:rsidRDefault="00C06F02" w:rsidP="00ED4EB9">
            <w:pPr>
              <w:pStyle w:val="TableParagraph"/>
              <w:kinsoku w:val="0"/>
              <w:overflowPunct w:val="0"/>
              <w:spacing w:line="300" w:lineRule="exact"/>
              <w:rPr>
                <w:rFonts w:eastAsia="標楷體"/>
                <w:spacing w:val="14"/>
              </w:rPr>
            </w:pPr>
            <w:r w:rsidRPr="00647592">
              <w:rPr>
                <w:rFonts w:eastAsia="標楷體" w:hint="eastAsia"/>
                <w:noProof/>
                <w:spacing w:val="14"/>
              </w:rPr>
              <w:t>矽光子在高效能計算與高速傳輸的發展與趨勢</w:t>
            </w:r>
          </w:p>
        </w:tc>
        <w:tc>
          <w:tcPr>
            <w:tcW w:w="3402" w:type="dxa"/>
            <w:vAlign w:val="center"/>
          </w:tcPr>
          <w:p w:rsidR="00C06F02" w:rsidRPr="00647592" w:rsidRDefault="00C06F02" w:rsidP="00293BEF">
            <w:pPr>
              <w:spacing w:line="280" w:lineRule="exact"/>
              <w:rPr>
                <w:rFonts w:eastAsia="標楷體"/>
                <w:noProof/>
              </w:rPr>
            </w:pPr>
            <w:r w:rsidRPr="00647592">
              <w:rPr>
                <w:rFonts w:eastAsia="標楷體" w:hint="eastAsia"/>
                <w:noProof/>
              </w:rPr>
              <w:t>1.</w:t>
            </w:r>
            <w:r w:rsidRPr="00647592">
              <w:rPr>
                <w:rFonts w:eastAsia="標楷體" w:hint="eastAsia"/>
                <w:noProof/>
              </w:rPr>
              <w:t>矽光子技術基礎</w:t>
            </w:r>
          </w:p>
          <w:p w:rsidR="00C06F02" w:rsidRPr="00647592" w:rsidRDefault="00C06F02" w:rsidP="00787B57">
            <w:pPr>
              <w:spacing w:line="280" w:lineRule="exact"/>
              <w:ind w:left="240" w:hangingChars="100" w:hanging="240"/>
              <w:rPr>
                <w:rFonts w:eastAsia="標楷體"/>
                <w:noProof/>
              </w:rPr>
            </w:pPr>
            <w:r w:rsidRPr="00647592">
              <w:rPr>
                <w:rFonts w:eastAsia="標楷體" w:hint="eastAsia"/>
                <w:noProof/>
              </w:rPr>
              <w:t>2.</w:t>
            </w:r>
            <w:r w:rsidRPr="00647592">
              <w:rPr>
                <w:rFonts w:eastAsia="標楷體" w:hint="eastAsia"/>
                <w:noProof/>
              </w:rPr>
              <w:t>矽光子在高效能計算（</w:t>
            </w:r>
            <w:r w:rsidRPr="00647592">
              <w:rPr>
                <w:rFonts w:eastAsia="標楷體" w:hint="eastAsia"/>
                <w:noProof/>
              </w:rPr>
              <w:t>HPC</w:t>
            </w:r>
            <w:r w:rsidRPr="00647592">
              <w:rPr>
                <w:rFonts w:eastAsia="標楷體" w:hint="eastAsia"/>
                <w:noProof/>
              </w:rPr>
              <w:t>）中的應用</w:t>
            </w:r>
          </w:p>
          <w:p w:rsidR="00C06F02" w:rsidRPr="00647592" w:rsidRDefault="00C06F02" w:rsidP="00293BEF">
            <w:pPr>
              <w:spacing w:line="280" w:lineRule="exact"/>
              <w:rPr>
                <w:rFonts w:eastAsia="標楷體"/>
                <w:noProof/>
              </w:rPr>
            </w:pPr>
            <w:r w:rsidRPr="00647592">
              <w:rPr>
                <w:rFonts w:eastAsia="標楷體" w:hint="eastAsia"/>
                <w:noProof/>
              </w:rPr>
              <w:t>3.</w:t>
            </w:r>
            <w:r w:rsidRPr="00647592">
              <w:rPr>
                <w:rFonts w:eastAsia="標楷體" w:hint="eastAsia"/>
                <w:noProof/>
              </w:rPr>
              <w:t>矽光子在高速通信中的應用</w:t>
            </w:r>
          </w:p>
          <w:p w:rsidR="00C06F02" w:rsidRPr="00973AAC" w:rsidRDefault="00C06F02" w:rsidP="002620F7">
            <w:pPr>
              <w:spacing w:line="280" w:lineRule="exact"/>
              <w:rPr>
                <w:rFonts w:eastAsia="標楷體"/>
              </w:rPr>
            </w:pPr>
            <w:r w:rsidRPr="00647592">
              <w:rPr>
                <w:rFonts w:eastAsia="標楷體" w:hint="eastAsia"/>
                <w:noProof/>
              </w:rPr>
              <w:t>4.</w:t>
            </w:r>
            <w:r w:rsidRPr="00647592">
              <w:rPr>
                <w:rFonts w:eastAsia="標楷體" w:hint="eastAsia"/>
                <w:noProof/>
              </w:rPr>
              <w:t>產業案例與未來發展</w:t>
            </w:r>
          </w:p>
        </w:tc>
        <w:tc>
          <w:tcPr>
            <w:tcW w:w="1701" w:type="dxa"/>
            <w:vAlign w:val="center"/>
          </w:tcPr>
          <w:p w:rsidR="00C06F02" w:rsidRPr="00A349A2" w:rsidRDefault="00C06F02" w:rsidP="00787B57">
            <w:pPr>
              <w:pStyle w:val="TableParagraph"/>
              <w:kinsoku w:val="0"/>
              <w:overflowPunct w:val="0"/>
              <w:spacing w:line="300" w:lineRule="exact"/>
              <w:ind w:left="29" w:right="-16"/>
              <w:rPr>
                <w:rFonts w:eastAsia="標楷體"/>
              </w:rPr>
            </w:pPr>
            <w:r w:rsidRPr="00647592">
              <w:rPr>
                <w:rFonts w:eastAsia="標楷體" w:hint="eastAsia"/>
                <w:bCs/>
                <w:noProof/>
                <w:lang w:eastAsia="zh-HK"/>
              </w:rPr>
              <w:t>國立中興大學電機工程學系劉浚年助理教授</w:t>
            </w:r>
          </w:p>
        </w:tc>
        <w:tc>
          <w:tcPr>
            <w:tcW w:w="1701" w:type="dxa"/>
            <w:vAlign w:val="center"/>
          </w:tcPr>
          <w:p w:rsidR="00C06F02" w:rsidRPr="00A349A2" w:rsidRDefault="00787B57" w:rsidP="00ED4EB9">
            <w:pPr>
              <w:pStyle w:val="TableParagraph"/>
              <w:kinsoku w:val="0"/>
              <w:overflowPunct w:val="0"/>
              <w:spacing w:line="300" w:lineRule="exact"/>
              <w:ind w:left="28"/>
              <w:rPr>
                <w:rFonts w:eastAsia="標楷體"/>
              </w:rPr>
            </w:pPr>
            <w:r w:rsidRPr="00647592">
              <w:rPr>
                <w:rFonts w:eastAsia="標楷體" w:hint="eastAsia"/>
                <w:noProof/>
              </w:rPr>
              <w:t>線上課程軟體：</w:t>
            </w:r>
            <w:r w:rsidRPr="00647592">
              <w:rPr>
                <w:rFonts w:eastAsia="標楷體" w:hint="eastAsia"/>
                <w:noProof/>
              </w:rPr>
              <w:t>Google Meet</w:t>
            </w:r>
          </w:p>
        </w:tc>
      </w:tr>
      <w:tr w:rsidR="00C06F02" w:rsidRPr="00A349A2" w:rsidTr="00DD3350">
        <w:trPr>
          <w:trHeight w:val="1702"/>
        </w:trPr>
        <w:tc>
          <w:tcPr>
            <w:tcW w:w="10632" w:type="dxa"/>
            <w:gridSpan w:val="5"/>
            <w:vAlign w:val="center"/>
          </w:tcPr>
          <w:p w:rsidR="00C06F02" w:rsidRPr="00A349A2" w:rsidRDefault="00787B57" w:rsidP="0064724C">
            <w:pPr>
              <w:pStyle w:val="TableParagraph"/>
              <w:kinsoku w:val="0"/>
              <w:overflowPunct w:val="0"/>
              <w:spacing w:line="300" w:lineRule="exact"/>
              <w:rPr>
                <w:rFonts w:eastAsia="標楷體"/>
                <w:bCs/>
                <w:color w:val="000000"/>
              </w:rPr>
            </w:pPr>
            <w:r>
              <w:rPr>
                <w:rFonts w:eastAsia="標楷體"/>
                <w:bCs/>
                <w:noProof/>
                <w:color w:val="000000"/>
              </w:rPr>
              <w:drawing>
                <wp:anchor distT="0" distB="0" distL="114300" distR="114300" simplePos="0" relativeHeight="251731968" behindDoc="0" locked="0" layoutInCell="1" allowOverlap="1">
                  <wp:simplePos x="0" y="0"/>
                  <wp:positionH relativeFrom="column">
                    <wp:posOffset>4786630</wp:posOffset>
                  </wp:positionH>
                  <wp:positionV relativeFrom="paragraph">
                    <wp:posOffset>177165</wp:posOffset>
                  </wp:positionV>
                  <wp:extent cx="685800" cy="685800"/>
                  <wp:effectExtent l="0" t="0" r="0" b="0"/>
                  <wp:wrapNone/>
                  <wp:docPr id="65" name="圖片 65" descr="C:\Users\nini\AppData\Local\Microsoft\Windows\INetCache\Content.MSO\3F6D39B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nini\AppData\Local\Microsoft\Windows\INetCache\Content.MSO\3F6D39BD.tm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6F02" w:rsidRPr="00A349A2">
              <w:rPr>
                <w:rFonts w:eastAsia="標楷體"/>
                <w:bCs/>
                <w:color w:val="000000"/>
              </w:rPr>
              <w:t>報名方式</w:t>
            </w:r>
            <w:r w:rsidR="00C06F02" w:rsidRPr="00A349A2">
              <w:rPr>
                <w:rFonts w:eastAsia="標楷體"/>
                <w:bCs/>
                <w:color w:val="000000"/>
              </w:rPr>
              <w:t>:</w:t>
            </w:r>
          </w:p>
          <w:p w:rsidR="00C06F02" w:rsidRPr="00787B57" w:rsidRDefault="00C06F02" w:rsidP="0064724C">
            <w:pPr>
              <w:pStyle w:val="TableParagraph"/>
              <w:numPr>
                <w:ilvl w:val="0"/>
                <w:numId w:val="2"/>
              </w:numPr>
              <w:kinsoku w:val="0"/>
              <w:overflowPunct w:val="0"/>
              <w:rPr>
                <w:rFonts w:eastAsia="標楷體"/>
                <w:color w:val="222222"/>
              </w:rPr>
            </w:pPr>
            <w:r w:rsidRPr="00A349A2">
              <w:rPr>
                <w:rFonts w:eastAsia="標楷體"/>
                <w:bCs/>
                <w:color w:val="000000"/>
              </w:rPr>
              <w:t>網路網址</w:t>
            </w:r>
            <w:r>
              <w:rPr>
                <w:rFonts w:ascii="新細明體" w:hAnsi="新細明體" w:hint="eastAsia"/>
                <w:bCs/>
                <w:color w:val="000000"/>
              </w:rPr>
              <w:t>：</w:t>
            </w:r>
            <w:hyperlink r:id="rId51" w:history="1">
              <w:r w:rsidR="00787B57" w:rsidRPr="001C73BE">
                <w:rPr>
                  <w:rStyle w:val="a8"/>
                  <w:rFonts w:eastAsia="標楷體"/>
                  <w:bCs/>
                  <w:noProof/>
                </w:rPr>
                <w:t>https://reurl.cc/0KMX6l</w:t>
              </w:r>
            </w:hyperlink>
          </w:p>
          <w:p w:rsidR="00C06F02" w:rsidRDefault="00C06F02" w:rsidP="00D226F6">
            <w:pPr>
              <w:pStyle w:val="TableParagraph"/>
              <w:numPr>
                <w:ilvl w:val="0"/>
                <w:numId w:val="2"/>
              </w:numPr>
              <w:kinsoku w:val="0"/>
              <w:overflowPunct w:val="0"/>
              <w:spacing w:line="300" w:lineRule="exact"/>
            </w:pPr>
            <w:r w:rsidRPr="00A349A2">
              <w:rPr>
                <w:rFonts w:eastAsia="標楷體"/>
                <w:color w:val="222222"/>
                <w:spacing w:val="-60"/>
              </w:rPr>
              <w:t> </w:t>
            </w:r>
            <w:r w:rsidRPr="00A349A2">
              <w:rPr>
                <w:rFonts w:eastAsia="標楷體"/>
                <w:color w:val="222222"/>
                <w:spacing w:val="-12"/>
              </w:rPr>
              <w:t>E</w:t>
            </w:r>
            <w:r w:rsidRPr="00A349A2">
              <w:rPr>
                <w:rFonts w:eastAsia="標楷體"/>
                <w:color w:val="222222"/>
                <w:spacing w:val="-22"/>
              </w:rPr>
              <w:t>m</w:t>
            </w:r>
            <w:r w:rsidRPr="00A349A2">
              <w:rPr>
                <w:rFonts w:eastAsia="標楷體"/>
                <w:color w:val="222222"/>
                <w:spacing w:val="-2"/>
              </w:rPr>
              <w:t>a</w:t>
            </w:r>
            <w:r w:rsidRPr="00A349A2">
              <w:rPr>
                <w:rFonts w:eastAsia="標楷體"/>
                <w:color w:val="222222"/>
                <w:spacing w:val="-22"/>
              </w:rPr>
              <w:t>i</w:t>
            </w:r>
            <w:r w:rsidRPr="00A349A2">
              <w:rPr>
                <w:rFonts w:eastAsia="標楷體"/>
                <w:color w:val="222222"/>
                <w:spacing w:val="-7"/>
              </w:rPr>
              <w:t>l</w:t>
            </w:r>
            <w:r w:rsidRPr="00A349A2">
              <w:rPr>
                <w:rFonts w:eastAsia="標楷體"/>
                <w:color w:val="222222"/>
                <w:spacing w:val="-7"/>
              </w:rPr>
              <w:t>報名</w:t>
            </w:r>
            <w:r>
              <w:rPr>
                <w:rFonts w:hint="eastAsia"/>
              </w:rPr>
              <w:t>：</w:t>
            </w:r>
            <w:r>
              <w:t>d875212@gmail.com</w:t>
            </w:r>
            <w:r>
              <w:rPr>
                <w:rFonts w:eastAsia="標楷體" w:hint="eastAsia"/>
                <w:color w:val="222222"/>
              </w:rPr>
              <w:t>鄭</w:t>
            </w:r>
            <w:r>
              <w:rPr>
                <w:rFonts w:eastAsia="標楷體"/>
                <w:color w:val="222222"/>
              </w:rPr>
              <w:t>小姐</w:t>
            </w:r>
            <w:r>
              <w:rPr>
                <w:rFonts w:eastAsia="標楷體" w:hint="eastAsia"/>
                <w:color w:val="222222"/>
              </w:rPr>
              <w:t xml:space="preserve"> </w:t>
            </w:r>
            <w:r>
              <w:rPr>
                <w:rFonts w:hint="eastAsia"/>
              </w:rPr>
              <w:t>andii@nchu.edu.tw</w:t>
            </w:r>
            <w:r>
              <w:rPr>
                <w:rFonts w:eastAsia="標楷體" w:hint="eastAsia"/>
                <w:color w:val="222222"/>
              </w:rPr>
              <w:t>劉先生</w:t>
            </w:r>
          </w:p>
          <w:p w:rsidR="00C06F02" w:rsidRPr="00A349A2" w:rsidRDefault="00C06F02" w:rsidP="0064724C">
            <w:pPr>
              <w:pStyle w:val="TableParagraph"/>
              <w:numPr>
                <w:ilvl w:val="0"/>
                <w:numId w:val="2"/>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C06F02" w:rsidRPr="00A349A2" w:rsidRDefault="00C06F02" w:rsidP="0064724C">
            <w:pPr>
              <w:pStyle w:val="TableParagraph"/>
              <w:kinsoku w:val="0"/>
              <w:overflowPunct w:val="0"/>
              <w:spacing w:line="300" w:lineRule="exact"/>
              <w:rPr>
                <w:rFonts w:eastAsia="標楷體"/>
                <w:color w:val="222222"/>
              </w:rPr>
            </w:pPr>
            <w:r w:rsidRPr="00A349A2">
              <w:rPr>
                <w:rFonts w:eastAsia="標楷體"/>
                <w:color w:val="222222"/>
              </w:rPr>
              <w:t>備註：</w:t>
            </w:r>
          </w:p>
          <w:p w:rsidR="00C06F02" w:rsidRPr="00A349A2" w:rsidRDefault="00C06F02"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職員、國家科學及技術委員會創新創業激勵計畫團隊成員、園區外各產業從業人員或中部地區大專院校應屆畢業生。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C06F02" w:rsidRPr="00A349A2" w:rsidRDefault="00C06F02"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C06F02" w:rsidRPr="00A349A2" w:rsidRDefault="00C06F02"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C06F02" w:rsidRPr="00FF00FE" w:rsidRDefault="00C06F02"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tc>
      </w:tr>
    </w:tbl>
    <w:p w:rsidR="00C06F02" w:rsidRPr="00894F0D" w:rsidRDefault="00C06F02" w:rsidP="00894F0D">
      <w:pPr>
        <w:pStyle w:val="a6"/>
        <w:kinsoku w:val="0"/>
        <w:overflowPunct w:val="0"/>
        <w:spacing w:beforeLines="50" w:before="180" w:after="0" w:line="320" w:lineRule="exact"/>
        <w:rPr>
          <w:rFonts w:eastAsia="標楷體"/>
          <w:sz w:val="28"/>
        </w:rPr>
      </w:pPr>
      <w:r w:rsidRPr="00894F0D">
        <w:rPr>
          <w:rFonts w:eastAsia="標楷體"/>
          <w:sz w:val="28"/>
        </w:rPr>
        <w:t>講師資訊：</w:t>
      </w:r>
    </w:p>
    <w:tbl>
      <w:tblPr>
        <w:tblW w:w="507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2184"/>
        <w:gridCol w:w="5176"/>
      </w:tblGrid>
      <w:tr w:rsidR="00C06F02" w:rsidRPr="00A349A2" w:rsidTr="00787B57">
        <w:trPr>
          <w:trHeight w:val="252"/>
          <w:tblHeader/>
        </w:trPr>
        <w:tc>
          <w:tcPr>
            <w:tcW w:w="1529"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06F02" w:rsidRPr="00973AAC" w:rsidRDefault="00C06F02" w:rsidP="00973AAC">
            <w:pPr>
              <w:jc w:val="center"/>
              <w:rPr>
                <w:rFonts w:eastAsia="標楷體"/>
                <w:b/>
              </w:rPr>
            </w:pPr>
            <w:r>
              <w:rPr>
                <w:rFonts w:eastAsia="標楷體" w:hint="eastAsia"/>
                <w:b/>
              </w:rPr>
              <w:t>講師</w:t>
            </w:r>
            <w:r w:rsidRPr="00973AAC">
              <w:rPr>
                <w:rFonts w:eastAsia="標楷體"/>
                <w:b/>
              </w:rPr>
              <w:t>現職</w:t>
            </w:r>
          </w:p>
        </w:tc>
        <w:tc>
          <w:tcPr>
            <w:tcW w:w="1030"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06F02" w:rsidRPr="00973AAC" w:rsidRDefault="00C06F02" w:rsidP="00973AAC">
            <w:pPr>
              <w:jc w:val="center"/>
              <w:rPr>
                <w:rFonts w:eastAsia="標楷體"/>
                <w:b/>
              </w:rPr>
            </w:pPr>
            <w:r w:rsidRPr="00973AAC">
              <w:rPr>
                <w:rFonts w:eastAsia="標楷體"/>
                <w:b/>
              </w:rPr>
              <w:t>最高學歷</w:t>
            </w:r>
          </w:p>
        </w:tc>
        <w:tc>
          <w:tcPr>
            <w:tcW w:w="2441"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06F02" w:rsidRPr="00973AAC" w:rsidRDefault="00C06F02" w:rsidP="00973AAC">
            <w:pPr>
              <w:jc w:val="center"/>
              <w:rPr>
                <w:rFonts w:eastAsia="標楷體"/>
                <w:b/>
              </w:rPr>
            </w:pPr>
            <w:r>
              <w:rPr>
                <w:rFonts w:eastAsia="標楷體" w:hint="eastAsia"/>
                <w:b/>
              </w:rPr>
              <w:t>講師</w:t>
            </w:r>
            <w:r w:rsidRPr="00973AAC">
              <w:rPr>
                <w:rFonts w:eastAsia="標楷體"/>
                <w:b/>
              </w:rPr>
              <w:t>專長</w:t>
            </w:r>
          </w:p>
        </w:tc>
      </w:tr>
      <w:tr w:rsidR="00C06F02" w:rsidRPr="00A349A2" w:rsidTr="00787B57">
        <w:trPr>
          <w:trHeight w:val="860"/>
        </w:trPr>
        <w:tc>
          <w:tcPr>
            <w:tcW w:w="1529" w:type="pct"/>
            <w:tcBorders>
              <w:top w:val="single" w:sz="4" w:space="0" w:color="auto"/>
              <w:left w:val="single" w:sz="4" w:space="0" w:color="auto"/>
              <w:bottom w:val="single" w:sz="4" w:space="0" w:color="auto"/>
              <w:right w:val="single" w:sz="4" w:space="0" w:color="auto"/>
            </w:tcBorders>
            <w:vAlign w:val="center"/>
          </w:tcPr>
          <w:p w:rsidR="00C06F02" w:rsidRPr="00A349A2" w:rsidRDefault="00C06F02" w:rsidP="00787B57">
            <w:pPr>
              <w:spacing w:line="300" w:lineRule="exact"/>
              <w:jc w:val="center"/>
              <w:rPr>
                <w:rFonts w:eastAsia="標楷體"/>
                <w:noProof/>
              </w:rPr>
            </w:pPr>
            <w:r w:rsidRPr="00647592">
              <w:rPr>
                <w:rFonts w:eastAsia="標楷體" w:hint="eastAsia"/>
                <w:noProof/>
              </w:rPr>
              <w:t>國立中興大學電機工程學系助理教授</w:t>
            </w:r>
          </w:p>
        </w:tc>
        <w:tc>
          <w:tcPr>
            <w:tcW w:w="1030" w:type="pct"/>
            <w:tcBorders>
              <w:top w:val="single" w:sz="4" w:space="0" w:color="auto"/>
              <w:left w:val="single" w:sz="4" w:space="0" w:color="auto"/>
              <w:bottom w:val="single" w:sz="4" w:space="0" w:color="auto"/>
              <w:right w:val="single" w:sz="4" w:space="0" w:color="auto"/>
            </w:tcBorders>
            <w:vAlign w:val="center"/>
          </w:tcPr>
          <w:p w:rsidR="00C06F02" w:rsidRPr="00A349A2" w:rsidRDefault="00C06F02" w:rsidP="00ED4EB9">
            <w:pPr>
              <w:snapToGrid w:val="0"/>
              <w:spacing w:line="300" w:lineRule="exact"/>
              <w:jc w:val="both"/>
              <w:rPr>
                <w:rFonts w:eastAsia="標楷體"/>
                <w:bCs/>
                <w:lang w:eastAsia="zh-HK"/>
              </w:rPr>
            </w:pPr>
            <w:r w:rsidRPr="00647592">
              <w:rPr>
                <w:rFonts w:eastAsia="標楷體" w:hint="eastAsia"/>
                <w:bCs/>
                <w:noProof/>
                <w:lang w:eastAsia="zh-HK"/>
              </w:rPr>
              <w:t>國立中山大學光電工程博士</w:t>
            </w:r>
          </w:p>
        </w:tc>
        <w:tc>
          <w:tcPr>
            <w:tcW w:w="2441" w:type="pct"/>
            <w:tcBorders>
              <w:top w:val="single" w:sz="4" w:space="0" w:color="auto"/>
              <w:left w:val="single" w:sz="4" w:space="0" w:color="auto"/>
              <w:bottom w:val="single" w:sz="4" w:space="0" w:color="auto"/>
              <w:right w:val="single" w:sz="4" w:space="0" w:color="auto"/>
            </w:tcBorders>
            <w:vAlign w:val="center"/>
          </w:tcPr>
          <w:p w:rsidR="00C06F02" w:rsidRPr="004E352F" w:rsidRDefault="00C06F02" w:rsidP="00ED4EB9">
            <w:pPr>
              <w:snapToGrid w:val="0"/>
              <w:spacing w:line="300" w:lineRule="exact"/>
              <w:ind w:rightChars="47" w:right="113"/>
              <w:jc w:val="both"/>
              <w:rPr>
                <w:rFonts w:eastAsia="標楷體"/>
              </w:rPr>
            </w:pPr>
            <w:r w:rsidRPr="00647592">
              <w:rPr>
                <w:rFonts w:eastAsia="標楷體" w:hint="eastAsia"/>
                <w:noProof/>
              </w:rPr>
              <w:t>光通訊、半導體雷射、螢光材料製程與光電模組構裝、光機電系統設計與開發</w:t>
            </w:r>
          </w:p>
        </w:tc>
      </w:tr>
    </w:tbl>
    <w:p w:rsidR="00C06F02" w:rsidRDefault="005B272B" w:rsidP="00E6449E">
      <w:pPr>
        <w:pStyle w:val="a3"/>
        <w:jc w:val="center"/>
        <w:rPr>
          <w:sz w:val="16"/>
          <w:szCs w:val="16"/>
        </w:rPr>
        <w:sectPr w:rsidR="00C06F02" w:rsidSect="00C06F02">
          <w:pgSz w:w="11906" w:h="16838"/>
          <w:pgMar w:top="720" w:right="720" w:bottom="720" w:left="720" w:header="851" w:footer="992" w:gutter="0"/>
          <w:pgNumType w:start="1"/>
          <w:cols w:space="425"/>
          <w:docGrid w:type="lines" w:linePitch="360"/>
        </w:sectPr>
      </w:pPr>
      <w:r>
        <w:rPr>
          <w:noProof/>
        </w:rPr>
        <mc:AlternateContent>
          <mc:Choice Requires="wps">
            <w:drawing>
              <wp:anchor distT="45720" distB="45720" distL="114300" distR="114300" simplePos="0" relativeHeight="251677696" behindDoc="0" locked="0" layoutInCell="1" allowOverlap="1">
                <wp:simplePos x="0" y="0"/>
                <wp:positionH relativeFrom="column">
                  <wp:posOffset>2981325</wp:posOffset>
                </wp:positionH>
                <wp:positionV relativeFrom="paragraph">
                  <wp:posOffset>1458595</wp:posOffset>
                </wp:positionV>
                <wp:extent cx="419100" cy="320040"/>
                <wp:effectExtent l="0" t="0" r="0" b="3810"/>
                <wp:wrapSquare wrapText="bothSides"/>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156A" w:rsidRDefault="0092156A">
                            <w:r>
                              <w:t>13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left:0;text-align:left;margin-left:234.75pt;margin-top:114.85pt;width:33pt;height:25.2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" filled="f" stroked="f">
                <v:textbox style="mso-fit-shape-to-text:t">
                  <w:txbxContent>
                    <w:p w:rsidR="0092156A" w:rsidRDefault="0092156A">
                      <w:r>
                        <w:t>13</w:t>
                      </w:r>
                    </w:p>
                  </w:txbxContent>
                </v:textbox>
                <w10:wrap type="square"/>
              </v:shape>
            </w:pict>
          </mc:Fallback>
        </mc:AlternateContent>
      </w:r>
      <w:r w:rsidR="00C06F02" w:rsidRPr="00D97CC4">
        <w:rPr>
          <w:rFonts w:hint="eastAsia"/>
          <w:sz w:val="16"/>
          <w:szCs w:val="16"/>
        </w:rPr>
        <w:t xml:space="preserve"> </w:t>
      </w:r>
    </w:p>
    <w:p w:rsidR="00C06F02" w:rsidRDefault="00C06F02" w:rsidP="000C67C9">
      <w:pPr>
        <w:pStyle w:val="a3"/>
        <w:jc w:val="center"/>
        <w:rPr>
          <w:rFonts w:ascii="Times New Roman"/>
        </w:rPr>
      </w:pPr>
      <w:r w:rsidRPr="00E6449E">
        <w:rPr>
          <w:rFonts w:ascii="Times New Roman" w:hint="eastAsia"/>
        </w:rPr>
        <w:lastRenderedPageBreak/>
        <w:t>國家科學及技術委員會中部科學園區管理局</w:t>
      </w:r>
    </w:p>
    <w:p w:rsidR="00C06F02" w:rsidRPr="00A349A2" w:rsidRDefault="00C06F02" w:rsidP="000C67C9">
      <w:pPr>
        <w:pStyle w:val="a3"/>
        <w:jc w:val="center"/>
        <w:rPr>
          <w:rFonts w:ascii="Times New Roman"/>
        </w:rPr>
      </w:pPr>
      <w:proofErr w:type="gramStart"/>
      <w:r w:rsidRPr="00E6449E">
        <w:rPr>
          <w:rFonts w:ascii="Times New Roman" w:hint="eastAsia"/>
        </w:rPr>
        <w:t>11</w:t>
      </w:r>
      <w:r>
        <w:rPr>
          <w:rFonts w:ascii="Times New Roman"/>
        </w:rPr>
        <w:t>4</w:t>
      </w:r>
      <w:proofErr w:type="gramEnd"/>
      <w:r w:rsidRPr="00E6449E">
        <w:rPr>
          <w:rFonts w:ascii="Times New Roman" w:hint="eastAsia"/>
        </w:rPr>
        <w:t>年度中部科學園區專業及技術人才培訓計畫</w:t>
      </w:r>
    </w:p>
    <w:p w:rsidR="00787B57" w:rsidRDefault="00787B57" w:rsidP="006164C6">
      <w:pPr>
        <w:kinsoku w:val="0"/>
        <w:overflowPunct w:val="0"/>
        <w:spacing w:line="360" w:lineRule="exact"/>
        <w:ind w:right="-2"/>
        <w:rPr>
          <w:rFonts w:eastAsia="標楷體"/>
          <w:spacing w:val="14"/>
          <w:sz w:val="28"/>
          <w:szCs w:val="28"/>
        </w:rPr>
      </w:pPr>
    </w:p>
    <w:p w:rsidR="00C06F02" w:rsidRPr="006164C6" w:rsidRDefault="00C06F02" w:rsidP="006164C6">
      <w:pPr>
        <w:kinsoku w:val="0"/>
        <w:overflowPunct w:val="0"/>
        <w:spacing w:line="360" w:lineRule="exact"/>
        <w:ind w:right="-2"/>
        <w:rPr>
          <w:rFonts w:eastAsia="標楷體"/>
          <w:spacing w:val="14"/>
          <w:sz w:val="28"/>
          <w:szCs w:val="28"/>
        </w:rPr>
      </w:pPr>
      <w:r w:rsidRPr="006164C6">
        <w:rPr>
          <w:rFonts w:eastAsia="標楷體"/>
          <w:spacing w:val="14"/>
          <w:sz w:val="28"/>
          <w:szCs w:val="28"/>
        </w:rPr>
        <w:t>課程名稱：</w:t>
      </w:r>
      <w:r w:rsidRPr="00647592">
        <w:rPr>
          <w:rFonts w:eastAsia="標楷體" w:hint="eastAsia"/>
          <w:noProof/>
          <w:spacing w:val="14"/>
          <w:sz w:val="28"/>
          <w:szCs w:val="28"/>
        </w:rPr>
        <w:t>光學取像系統及自動光學檢測技術簡介及光學系統品質檢測介紹與應用案例分享</w:t>
      </w:r>
    </w:p>
    <w:p w:rsidR="00C06F02" w:rsidRPr="006164C6" w:rsidRDefault="00C06F02" w:rsidP="006164C6">
      <w:pPr>
        <w:kinsoku w:val="0"/>
        <w:overflowPunct w:val="0"/>
        <w:spacing w:line="360" w:lineRule="exact"/>
        <w:ind w:right="4553"/>
        <w:rPr>
          <w:rFonts w:eastAsia="標楷體"/>
          <w:spacing w:val="14"/>
          <w:sz w:val="28"/>
          <w:szCs w:val="28"/>
        </w:rPr>
      </w:pPr>
      <w:r w:rsidRPr="006164C6">
        <w:rPr>
          <w:rFonts w:eastAsia="標楷體"/>
          <w:spacing w:val="14"/>
          <w:sz w:val="28"/>
          <w:szCs w:val="28"/>
        </w:rPr>
        <w:t>課程簡介：</w:t>
      </w:r>
    </w:p>
    <w:p w:rsidR="00C06F02" w:rsidRPr="00647592" w:rsidRDefault="00C06F02" w:rsidP="00293BEF">
      <w:pPr>
        <w:pStyle w:val="a6"/>
        <w:kinsoku w:val="0"/>
        <w:overflowPunct w:val="0"/>
        <w:spacing w:line="360" w:lineRule="exact"/>
        <w:ind w:firstLineChars="200" w:firstLine="616"/>
        <w:rPr>
          <w:rFonts w:eastAsia="標楷體"/>
          <w:noProof/>
          <w:spacing w:val="14"/>
          <w:sz w:val="28"/>
          <w:szCs w:val="28"/>
        </w:rPr>
      </w:pPr>
      <w:r w:rsidRPr="00647592">
        <w:rPr>
          <w:rFonts w:eastAsia="標楷體" w:hint="eastAsia"/>
          <w:noProof/>
          <w:spacing w:val="14"/>
          <w:sz w:val="28"/>
          <w:szCs w:val="28"/>
        </w:rPr>
        <w:t>1.</w:t>
      </w:r>
      <w:r w:rsidRPr="00647592">
        <w:rPr>
          <w:rFonts w:eastAsia="標楷體" w:hint="eastAsia"/>
          <w:noProof/>
          <w:spacing w:val="14"/>
          <w:sz w:val="28"/>
          <w:szCs w:val="28"/>
        </w:rPr>
        <w:t>光學系統與照明</w:t>
      </w:r>
      <w:r w:rsidR="00787B57" w:rsidRPr="00647592">
        <w:rPr>
          <w:rFonts w:eastAsia="標楷體" w:hint="eastAsia"/>
          <w:noProof/>
          <w:spacing w:val="14"/>
          <w:sz w:val="28"/>
          <w:szCs w:val="28"/>
        </w:rPr>
        <w:t>介紹與應用案例分享</w:t>
      </w:r>
      <w:r w:rsidR="00787B57">
        <w:rPr>
          <w:rFonts w:eastAsia="標楷體" w:hint="eastAsia"/>
          <w:noProof/>
          <w:spacing w:val="14"/>
          <w:sz w:val="28"/>
          <w:szCs w:val="28"/>
        </w:rPr>
        <w:t>。</w:t>
      </w:r>
    </w:p>
    <w:p w:rsidR="00C06F02" w:rsidRPr="00647592" w:rsidRDefault="00C06F02" w:rsidP="00293BEF">
      <w:pPr>
        <w:pStyle w:val="a6"/>
        <w:kinsoku w:val="0"/>
        <w:overflowPunct w:val="0"/>
        <w:spacing w:line="360" w:lineRule="exact"/>
        <w:ind w:firstLineChars="200" w:firstLine="616"/>
        <w:rPr>
          <w:rFonts w:eastAsia="標楷體"/>
          <w:noProof/>
          <w:spacing w:val="14"/>
          <w:sz w:val="28"/>
          <w:szCs w:val="28"/>
        </w:rPr>
      </w:pPr>
      <w:r w:rsidRPr="00647592">
        <w:rPr>
          <w:rFonts w:eastAsia="標楷體" w:hint="eastAsia"/>
          <w:noProof/>
          <w:spacing w:val="14"/>
          <w:sz w:val="28"/>
          <w:szCs w:val="28"/>
        </w:rPr>
        <w:t>2.</w:t>
      </w:r>
      <w:r w:rsidRPr="00647592">
        <w:rPr>
          <w:rFonts w:eastAsia="標楷體" w:hint="eastAsia"/>
          <w:noProof/>
          <w:spacing w:val="14"/>
          <w:sz w:val="28"/>
          <w:szCs w:val="28"/>
        </w:rPr>
        <w:t>自動光學檢測技術簡介與應用實例分享</w:t>
      </w:r>
      <w:r w:rsidR="00787B57">
        <w:rPr>
          <w:rFonts w:eastAsia="標楷體" w:hint="eastAsia"/>
          <w:noProof/>
          <w:spacing w:val="14"/>
          <w:sz w:val="28"/>
          <w:szCs w:val="28"/>
        </w:rPr>
        <w:t>。</w:t>
      </w:r>
    </w:p>
    <w:p w:rsidR="00C06F02" w:rsidRPr="006164C6" w:rsidRDefault="00C06F02" w:rsidP="00787B57">
      <w:pPr>
        <w:pStyle w:val="a6"/>
        <w:kinsoku w:val="0"/>
        <w:overflowPunct w:val="0"/>
        <w:spacing w:line="360" w:lineRule="exact"/>
        <w:ind w:firstLineChars="200" w:firstLine="616"/>
        <w:rPr>
          <w:rFonts w:eastAsia="標楷體"/>
          <w:noProof/>
          <w:spacing w:val="14"/>
          <w:sz w:val="28"/>
          <w:szCs w:val="28"/>
        </w:rPr>
      </w:pPr>
      <w:r w:rsidRPr="00647592">
        <w:rPr>
          <w:rFonts w:eastAsia="標楷體" w:hint="eastAsia"/>
          <w:noProof/>
          <w:spacing w:val="14"/>
          <w:sz w:val="28"/>
          <w:szCs w:val="28"/>
        </w:rPr>
        <w:t>3.</w:t>
      </w:r>
      <w:r w:rsidRPr="00647592">
        <w:rPr>
          <w:rFonts w:eastAsia="標楷體" w:hint="eastAsia"/>
          <w:noProof/>
          <w:spacing w:val="14"/>
          <w:sz w:val="28"/>
          <w:szCs w:val="28"/>
        </w:rPr>
        <w:t>光學品質檢測</w:t>
      </w:r>
      <w:r w:rsidR="00787B57" w:rsidRPr="00647592">
        <w:rPr>
          <w:rFonts w:eastAsia="標楷體" w:hint="eastAsia"/>
          <w:noProof/>
          <w:spacing w:val="14"/>
          <w:sz w:val="28"/>
          <w:szCs w:val="28"/>
        </w:rPr>
        <w:t>介紹與應用案例分享</w:t>
      </w:r>
      <w:r w:rsidR="00787B57">
        <w:rPr>
          <w:rFonts w:eastAsia="標楷體" w:hint="eastAsia"/>
          <w:noProof/>
          <w:spacing w:val="14"/>
          <w:sz w:val="28"/>
          <w:szCs w:val="28"/>
        </w:rPr>
        <w:t>。</w:t>
      </w:r>
    </w:p>
    <w:tbl>
      <w:tblPr>
        <w:tblW w:w="1063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985"/>
        <w:gridCol w:w="3402"/>
        <w:gridCol w:w="1701"/>
        <w:gridCol w:w="1701"/>
      </w:tblGrid>
      <w:tr w:rsidR="00C06F02" w:rsidRPr="00A349A2" w:rsidTr="00DD3350">
        <w:trPr>
          <w:trHeight w:hRule="exact" w:val="360"/>
        </w:trPr>
        <w:tc>
          <w:tcPr>
            <w:tcW w:w="1843" w:type="dxa"/>
            <w:shd w:val="clear" w:color="auto" w:fill="FFF2CC"/>
          </w:tcPr>
          <w:p w:rsidR="00C06F02" w:rsidRPr="00973AAC" w:rsidRDefault="00C06F02"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1985" w:type="dxa"/>
            <w:shd w:val="clear" w:color="auto" w:fill="FFF2CC"/>
          </w:tcPr>
          <w:p w:rsidR="00C06F02" w:rsidRPr="00973AAC" w:rsidRDefault="00C06F02"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3402" w:type="dxa"/>
            <w:shd w:val="clear" w:color="auto" w:fill="FFF2CC"/>
          </w:tcPr>
          <w:p w:rsidR="00C06F02" w:rsidRPr="00973AAC" w:rsidRDefault="00C06F02"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1701" w:type="dxa"/>
            <w:shd w:val="clear" w:color="auto" w:fill="FFF2CC"/>
          </w:tcPr>
          <w:p w:rsidR="00C06F02" w:rsidRPr="00973AAC" w:rsidRDefault="00C06F02" w:rsidP="00973AAC">
            <w:pPr>
              <w:pStyle w:val="TableParagraph"/>
              <w:kinsoku w:val="0"/>
              <w:overflowPunct w:val="0"/>
              <w:spacing w:line="300" w:lineRule="exact"/>
              <w:jc w:val="center"/>
              <w:rPr>
                <w:rFonts w:eastAsia="標楷體"/>
                <w:b/>
              </w:rPr>
            </w:pPr>
            <w:r w:rsidRPr="00973AAC">
              <w:rPr>
                <w:rFonts w:eastAsia="標楷體"/>
                <w:b/>
              </w:rPr>
              <w:t>講師</w:t>
            </w:r>
          </w:p>
        </w:tc>
        <w:tc>
          <w:tcPr>
            <w:tcW w:w="1701" w:type="dxa"/>
            <w:shd w:val="clear" w:color="auto" w:fill="FFF2CC"/>
          </w:tcPr>
          <w:p w:rsidR="00C06F02" w:rsidRPr="00973AAC" w:rsidRDefault="00C06F02"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C06F02" w:rsidRPr="00A349A2" w:rsidTr="00DD3350">
        <w:trPr>
          <w:trHeight w:val="1683"/>
        </w:trPr>
        <w:tc>
          <w:tcPr>
            <w:tcW w:w="1843" w:type="dxa"/>
            <w:vAlign w:val="center"/>
          </w:tcPr>
          <w:p w:rsidR="00C06F02" w:rsidRPr="00A349A2" w:rsidRDefault="00C06F02" w:rsidP="002620F7">
            <w:pPr>
              <w:pStyle w:val="TableParagraph"/>
              <w:kinsoku w:val="0"/>
              <w:overflowPunct w:val="0"/>
              <w:spacing w:line="300" w:lineRule="exact"/>
              <w:ind w:left="149"/>
              <w:jc w:val="center"/>
              <w:rPr>
                <w:rFonts w:eastAsia="標楷體"/>
              </w:rPr>
            </w:pPr>
            <w:r w:rsidRPr="00647592">
              <w:rPr>
                <w:rFonts w:eastAsia="標楷體" w:hint="eastAsia"/>
                <w:noProof/>
              </w:rPr>
              <w:t>2025/07/21(</w:t>
            </w:r>
            <w:r w:rsidRPr="00647592">
              <w:rPr>
                <w:rFonts w:eastAsia="標楷體" w:hint="eastAsia"/>
                <w:noProof/>
              </w:rPr>
              <w:t>一</w:t>
            </w:r>
            <w:r w:rsidRPr="00647592">
              <w:rPr>
                <w:rFonts w:eastAsia="標楷體" w:hint="eastAsia"/>
                <w:noProof/>
              </w:rPr>
              <w:t>)</w:t>
            </w:r>
          </w:p>
          <w:p w:rsidR="00C06F02" w:rsidRPr="00A349A2" w:rsidRDefault="00C06F02" w:rsidP="002620F7">
            <w:pPr>
              <w:pStyle w:val="TableParagraph"/>
              <w:kinsoku w:val="0"/>
              <w:overflowPunct w:val="0"/>
              <w:spacing w:line="300" w:lineRule="exact"/>
              <w:ind w:left="89"/>
              <w:jc w:val="center"/>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1985" w:type="dxa"/>
            <w:vAlign w:val="center"/>
          </w:tcPr>
          <w:p w:rsidR="00C06F02" w:rsidRPr="00F02C75" w:rsidRDefault="00C06F02" w:rsidP="00ED4EB9">
            <w:pPr>
              <w:pStyle w:val="TableParagraph"/>
              <w:kinsoku w:val="0"/>
              <w:overflowPunct w:val="0"/>
              <w:spacing w:line="300" w:lineRule="exact"/>
              <w:rPr>
                <w:rFonts w:eastAsia="標楷體"/>
                <w:spacing w:val="14"/>
              </w:rPr>
            </w:pPr>
            <w:r w:rsidRPr="00647592">
              <w:rPr>
                <w:rFonts w:eastAsia="標楷體" w:hint="eastAsia"/>
                <w:noProof/>
                <w:spacing w:val="14"/>
              </w:rPr>
              <w:t>光學取像系統及自動光學檢測技術簡介及光學系統品質檢測介紹與應用案例分享</w:t>
            </w:r>
          </w:p>
        </w:tc>
        <w:tc>
          <w:tcPr>
            <w:tcW w:w="3402" w:type="dxa"/>
            <w:vAlign w:val="center"/>
          </w:tcPr>
          <w:p w:rsidR="00C06F02" w:rsidRPr="00647592" w:rsidRDefault="00C06F02" w:rsidP="00293BEF">
            <w:pPr>
              <w:spacing w:line="280" w:lineRule="exact"/>
              <w:rPr>
                <w:rFonts w:eastAsia="標楷體"/>
                <w:noProof/>
              </w:rPr>
            </w:pPr>
            <w:r w:rsidRPr="00647592">
              <w:rPr>
                <w:rFonts w:eastAsia="標楷體" w:hint="eastAsia"/>
                <w:noProof/>
              </w:rPr>
              <w:t>1.</w:t>
            </w:r>
            <w:r w:rsidRPr="00647592">
              <w:rPr>
                <w:rFonts w:eastAsia="標楷體" w:hint="eastAsia"/>
                <w:noProof/>
              </w:rPr>
              <w:t>光學系統簡介</w:t>
            </w:r>
          </w:p>
          <w:p w:rsidR="00C06F02" w:rsidRPr="00647592" w:rsidRDefault="00C06F02" w:rsidP="00787B57">
            <w:pPr>
              <w:spacing w:line="280" w:lineRule="exact"/>
              <w:ind w:left="240" w:hangingChars="100" w:hanging="240"/>
              <w:rPr>
                <w:rFonts w:eastAsia="標楷體"/>
                <w:noProof/>
              </w:rPr>
            </w:pPr>
            <w:r w:rsidRPr="00647592">
              <w:rPr>
                <w:rFonts w:eastAsia="標楷體" w:hint="eastAsia"/>
                <w:noProof/>
              </w:rPr>
              <w:t>2.</w:t>
            </w:r>
            <w:r w:rsidRPr="00647592">
              <w:rPr>
                <w:rFonts w:eastAsia="標楷體" w:hint="eastAsia"/>
                <w:noProof/>
              </w:rPr>
              <w:t>照明光源型態與特性及其應用簡介</w:t>
            </w:r>
          </w:p>
          <w:p w:rsidR="00C06F02" w:rsidRPr="00647592" w:rsidRDefault="00C06F02" w:rsidP="00293BEF">
            <w:pPr>
              <w:spacing w:line="280" w:lineRule="exact"/>
              <w:rPr>
                <w:rFonts w:eastAsia="標楷體"/>
                <w:noProof/>
              </w:rPr>
            </w:pPr>
            <w:r w:rsidRPr="00647592">
              <w:rPr>
                <w:rFonts w:eastAsia="標楷體" w:hint="eastAsia"/>
                <w:noProof/>
              </w:rPr>
              <w:t>3.</w:t>
            </w:r>
            <w:r w:rsidRPr="00647592">
              <w:rPr>
                <w:rFonts w:eastAsia="標楷體" w:hint="eastAsia"/>
                <w:noProof/>
              </w:rPr>
              <w:t>自動光學檢測技術應用簡介</w:t>
            </w:r>
          </w:p>
          <w:p w:rsidR="00C06F02" w:rsidRPr="00647592" w:rsidRDefault="00C06F02" w:rsidP="00787B57">
            <w:pPr>
              <w:spacing w:line="280" w:lineRule="exact"/>
              <w:ind w:left="240" w:hangingChars="100" w:hanging="240"/>
              <w:rPr>
                <w:rFonts w:eastAsia="標楷體"/>
                <w:noProof/>
              </w:rPr>
            </w:pPr>
            <w:r w:rsidRPr="00647592">
              <w:rPr>
                <w:rFonts w:eastAsia="標楷體" w:hint="eastAsia"/>
                <w:noProof/>
              </w:rPr>
              <w:t>4.</w:t>
            </w:r>
            <w:r w:rsidRPr="00647592">
              <w:rPr>
                <w:rFonts w:eastAsia="標楷體" w:hint="eastAsia"/>
                <w:noProof/>
              </w:rPr>
              <w:t>自動光學檢測系統與光機取像裝置簡介</w:t>
            </w:r>
          </w:p>
          <w:p w:rsidR="00C06F02" w:rsidRPr="00647592" w:rsidRDefault="00C06F02" w:rsidP="00293BEF">
            <w:pPr>
              <w:spacing w:line="280" w:lineRule="exact"/>
              <w:rPr>
                <w:rFonts w:eastAsia="標楷體"/>
                <w:noProof/>
              </w:rPr>
            </w:pPr>
            <w:r w:rsidRPr="00647592">
              <w:rPr>
                <w:rFonts w:eastAsia="標楷體" w:hint="eastAsia"/>
                <w:noProof/>
              </w:rPr>
              <w:t>5.AOI</w:t>
            </w:r>
            <w:r w:rsidRPr="00647592">
              <w:rPr>
                <w:rFonts w:eastAsia="標楷體" w:hint="eastAsia"/>
                <w:noProof/>
              </w:rPr>
              <w:t>應用系統技術與實例介紹</w:t>
            </w:r>
          </w:p>
          <w:p w:rsidR="00C06F02" w:rsidRPr="00647592" w:rsidRDefault="00C06F02" w:rsidP="00293BEF">
            <w:pPr>
              <w:spacing w:line="280" w:lineRule="exact"/>
              <w:rPr>
                <w:rFonts w:eastAsia="標楷體"/>
                <w:noProof/>
              </w:rPr>
            </w:pPr>
            <w:r w:rsidRPr="00647592">
              <w:rPr>
                <w:rFonts w:eastAsia="標楷體" w:hint="eastAsia"/>
                <w:noProof/>
              </w:rPr>
              <w:t>6.</w:t>
            </w:r>
            <w:r w:rsidRPr="00647592">
              <w:rPr>
                <w:rFonts w:eastAsia="標楷體" w:hint="eastAsia"/>
                <w:noProof/>
              </w:rPr>
              <w:t>高光譜儀及其影像與應用簡介</w:t>
            </w:r>
          </w:p>
          <w:p w:rsidR="00C06F02" w:rsidRPr="00647592" w:rsidRDefault="00C06F02" w:rsidP="00293BEF">
            <w:pPr>
              <w:spacing w:line="280" w:lineRule="exact"/>
              <w:rPr>
                <w:rFonts w:eastAsia="標楷體"/>
                <w:noProof/>
              </w:rPr>
            </w:pPr>
            <w:r w:rsidRPr="00647592">
              <w:rPr>
                <w:rFonts w:eastAsia="標楷體" w:hint="eastAsia"/>
                <w:noProof/>
              </w:rPr>
              <w:t>7.</w:t>
            </w:r>
            <w:r w:rsidRPr="00647592">
              <w:rPr>
                <w:rFonts w:eastAsia="標楷體" w:hint="eastAsia"/>
                <w:noProof/>
              </w:rPr>
              <w:t>光學系統檢測理論</w:t>
            </w:r>
          </w:p>
          <w:p w:rsidR="00C06F02" w:rsidRPr="00973AAC" w:rsidRDefault="00C06F02" w:rsidP="002620F7">
            <w:pPr>
              <w:spacing w:line="280" w:lineRule="exact"/>
              <w:rPr>
                <w:rFonts w:eastAsia="標楷體"/>
              </w:rPr>
            </w:pPr>
            <w:r w:rsidRPr="00647592">
              <w:rPr>
                <w:rFonts w:eastAsia="標楷體" w:hint="eastAsia"/>
                <w:noProof/>
              </w:rPr>
              <w:t>8.</w:t>
            </w:r>
            <w:r w:rsidRPr="00647592">
              <w:rPr>
                <w:rFonts w:eastAsia="標楷體" w:hint="eastAsia"/>
                <w:noProof/>
              </w:rPr>
              <w:t>檢測實務案例</w:t>
            </w:r>
          </w:p>
        </w:tc>
        <w:tc>
          <w:tcPr>
            <w:tcW w:w="1701" w:type="dxa"/>
            <w:vAlign w:val="center"/>
          </w:tcPr>
          <w:p w:rsidR="00C06F02" w:rsidRPr="00647592" w:rsidRDefault="00C06F02" w:rsidP="00293BEF">
            <w:pPr>
              <w:pStyle w:val="TableParagraph"/>
              <w:kinsoku w:val="0"/>
              <w:overflowPunct w:val="0"/>
              <w:spacing w:line="300" w:lineRule="exact"/>
              <w:ind w:left="29" w:right="-16"/>
              <w:rPr>
                <w:rFonts w:eastAsia="標楷體"/>
                <w:bCs/>
                <w:noProof/>
                <w:lang w:eastAsia="zh-HK"/>
              </w:rPr>
            </w:pPr>
            <w:r w:rsidRPr="00647592">
              <w:rPr>
                <w:rFonts w:eastAsia="標楷體" w:hint="eastAsia"/>
                <w:bCs/>
                <w:noProof/>
                <w:lang w:eastAsia="zh-HK"/>
              </w:rPr>
              <w:t>1.</w:t>
            </w:r>
            <w:r w:rsidRPr="00647592">
              <w:rPr>
                <w:rFonts w:eastAsia="標楷體" w:hint="eastAsia"/>
                <w:bCs/>
                <w:noProof/>
                <w:lang w:eastAsia="zh-HK"/>
              </w:rPr>
              <w:t>國儀中心陳銘福研究員兼任技術總監</w:t>
            </w:r>
          </w:p>
          <w:p w:rsidR="00C06F02" w:rsidRPr="00A349A2" w:rsidRDefault="00C06F02" w:rsidP="00ED4EB9">
            <w:pPr>
              <w:pStyle w:val="TableParagraph"/>
              <w:kinsoku w:val="0"/>
              <w:overflowPunct w:val="0"/>
              <w:spacing w:line="300" w:lineRule="exact"/>
              <w:ind w:left="29" w:right="-16"/>
              <w:rPr>
                <w:rFonts w:eastAsia="標楷體"/>
              </w:rPr>
            </w:pPr>
            <w:r w:rsidRPr="00647592">
              <w:rPr>
                <w:rFonts w:eastAsia="標楷體" w:hint="eastAsia"/>
                <w:bCs/>
                <w:noProof/>
                <w:lang w:eastAsia="zh-HK"/>
              </w:rPr>
              <w:t>2.</w:t>
            </w:r>
            <w:r w:rsidRPr="00647592">
              <w:rPr>
                <w:rFonts w:eastAsia="標楷體" w:hint="eastAsia"/>
                <w:bCs/>
                <w:noProof/>
                <w:lang w:eastAsia="zh-HK"/>
              </w:rPr>
              <w:t>國儀中心郭慧君副研究員</w:t>
            </w:r>
          </w:p>
        </w:tc>
        <w:tc>
          <w:tcPr>
            <w:tcW w:w="1701" w:type="dxa"/>
            <w:vAlign w:val="center"/>
          </w:tcPr>
          <w:p w:rsidR="00C06F02" w:rsidRPr="00A349A2" w:rsidRDefault="00787B57" w:rsidP="00ED4EB9">
            <w:pPr>
              <w:pStyle w:val="TableParagraph"/>
              <w:kinsoku w:val="0"/>
              <w:overflowPunct w:val="0"/>
              <w:spacing w:line="300" w:lineRule="exact"/>
              <w:ind w:left="28"/>
              <w:rPr>
                <w:rFonts w:eastAsia="標楷體"/>
              </w:rPr>
            </w:pPr>
            <w:r w:rsidRPr="00647592">
              <w:rPr>
                <w:rFonts w:eastAsia="標楷體" w:hint="eastAsia"/>
                <w:noProof/>
              </w:rPr>
              <w:t>線上課程軟體：</w:t>
            </w:r>
            <w:r w:rsidRPr="00647592">
              <w:rPr>
                <w:rFonts w:eastAsia="標楷體" w:hint="eastAsia"/>
                <w:noProof/>
              </w:rPr>
              <w:t>Google Meet</w:t>
            </w:r>
          </w:p>
        </w:tc>
      </w:tr>
      <w:tr w:rsidR="00C06F02" w:rsidRPr="00A349A2" w:rsidTr="00DD3350">
        <w:trPr>
          <w:trHeight w:val="1702"/>
        </w:trPr>
        <w:tc>
          <w:tcPr>
            <w:tcW w:w="10632" w:type="dxa"/>
            <w:gridSpan w:val="5"/>
            <w:vAlign w:val="center"/>
          </w:tcPr>
          <w:p w:rsidR="00C06F02" w:rsidRPr="00A349A2" w:rsidRDefault="00930ED6" w:rsidP="0064724C">
            <w:pPr>
              <w:pStyle w:val="TableParagraph"/>
              <w:kinsoku w:val="0"/>
              <w:overflowPunct w:val="0"/>
              <w:spacing w:line="300" w:lineRule="exact"/>
              <w:rPr>
                <w:rFonts w:eastAsia="標楷體"/>
                <w:bCs/>
                <w:color w:val="000000"/>
              </w:rPr>
            </w:pPr>
            <w:r>
              <w:rPr>
                <w:rFonts w:eastAsia="標楷體"/>
                <w:bCs/>
                <w:noProof/>
                <w:color w:val="000000"/>
              </w:rPr>
              <w:drawing>
                <wp:anchor distT="0" distB="0" distL="114300" distR="114300" simplePos="0" relativeHeight="251735040" behindDoc="0" locked="0" layoutInCell="1" allowOverlap="1">
                  <wp:simplePos x="0" y="0"/>
                  <wp:positionH relativeFrom="column">
                    <wp:posOffset>4843780</wp:posOffset>
                  </wp:positionH>
                  <wp:positionV relativeFrom="paragraph">
                    <wp:posOffset>95250</wp:posOffset>
                  </wp:positionV>
                  <wp:extent cx="714375" cy="714375"/>
                  <wp:effectExtent l="0" t="0" r="9525" b="9525"/>
                  <wp:wrapNone/>
                  <wp:docPr id="67" name="圖片 67" descr="C:\Users\nini\AppData\Local\Microsoft\Windows\INetCache\Content.MSO\BC4C6FD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nini\AppData\Local\Microsoft\Windows\INetCache\Content.MSO\BC4C6FD3.t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6F02" w:rsidRPr="00A349A2">
              <w:rPr>
                <w:rFonts w:eastAsia="標楷體"/>
                <w:bCs/>
                <w:color w:val="000000"/>
              </w:rPr>
              <w:t>報名方式</w:t>
            </w:r>
            <w:r w:rsidR="00C06F02" w:rsidRPr="00A349A2">
              <w:rPr>
                <w:rFonts w:eastAsia="標楷體"/>
                <w:bCs/>
                <w:color w:val="000000"/>
              </w:rPr>
              <w:t>:</w:t>
            </w:r>
          </w:p>
          <w:p w:rsidR="00C06F02" w:rsidRPr="00787B57" w:rsidRDefault="00C06F02" w:rsidP="0064724C">
            <w:pPr>
              <w:pStyle w:val="TableParagraph"/>
              <w:numPr>
                <w:ilvl w:val="0"/>
                <w:numId w:val="2"/>
              </w:numPr>
              <w:kinsoku w:val="0"/>
              <w:overflowPunct w:val="0"/>
              <w:rPr>
                <w:rFonts w:eastAsia="標楷體"/>
                <w:color w:val="222222"/>
              </w:rPr>
            </w:pPr>
            <w:r w:rsidRPr="00A349A2">
              <w:rPr>
                <w:rFonts w:eastAsia="標楷體"/>
                <w:bCs/>
                <w:color w:val="000000"/>
              </w:rPr>
              <w:t>網路網址</w:t>
            </w:r>
            <w:r>
              <w:rPr>
                <w:rFonts w:ascii="新細明體" w:hAnsi="新細明體" w:hint="eastAsia"/>
                <w:bCs/>
                <w:color w:val="000000"/>
              </w:rPr>
              <w:t>：</w:t>
            </w:r>
            <w:hyperlink r:id="rId52" w:history="1">
              <w:r w:rsidR="00787B57" w:rsidRPr="001C73BE">
                <w:rPr>
                  <w:rStyle w:val="a8"/>
                  <w:rFonts w:eastAsia="標楷體"/>
                  <w:bCs/>
                  <w:noProof/>
                </w:rPr>
                <w:t>https://reurl.cc/9DmpVn</w:t>
              </w:r>
            </w:hyperlink>
          </w:p>
          <w:p w:rsidR="00C06F02" w:rsidRDefault="00C06F02" w:rsidP="00D226F6">
            <w:pPr>
              <w:pStyle w:val="TableParagraph"/>
              <w:numPr>
                <w:ilvl w:val="0"/>
                <w:numId w:val="2"/>
              </w:numPr>
              <w:kinsoku w:val="0"/>
              <w:overflowPunct w:val="0"/>
              <w:spacing w:line="300" w:lineRule="exact"/>
            </w:pPr>
            <w:r w:rsidRPr="00A349A2">
              <w:rPr>
                <w:rFonts w:eastAsia="標楷體"/>
                <w:color w:val="222222"/>
                <w:spacing w:val="-60"/>
              </w:rPr>
              <w:t> </w:t>
            </w:r>
            <w:r w:rsidRPr="00A349A2">
              <w:rPr>
                <w:rFonts w:eastAsia="標楷體"/>
                <w:color w:val="222222"/>
                <w:spacing w:val="-12"/>
              </w:rPr>
              <w:t>E</w:t>
            </w:r>
            <w:r w:rsidRPr="00A349A2">
              <w:rPr>
                <w:rFonts w:eastAsia="標楷體"/>
                <w:color w:val="222222"/>
                <w:spacing w:val="-22"/>
              </w:rPr>
              <w:t>m</w:t>
            </w:r>
            <w:r w:rsidRPr="00A349A2">
              <w:rPr>
                <w:rFonts w:eastAsia="標楷體"/>
                <w:color w:val="222222"/>
                <w:spacing w:val="-2"/>
              </w:rPr>
              <w:t>a</w:t>
            </w:r>
            <w:r w:rsidRPr="00A349A2">
              <w:rPr>
                <w:rFonts w:eastAsia="標楷體"/>
                <w:color w:val="222222"/>
                <w:spacing w:val="-22"/>
              </w:rPr>
              <w:t>i</w:t>
            </w:r>
            <w:r w:rsidRPr="00A349A2">
              <w:rPr>
                <w:rFonts w:eastAsia="標楷體"/>
                <w:color w:val="222222"/>
                <w:spacing w:val="-7"/>
              </w:rPr>
              <w:t>l</w:t>
            </w:r>
            <w:r w:rsidRPr="00A349A2">
              <w:rPr>
                <w:rFonts w:eastAsia="標楷體"/>
                <w:color w:val="222222"/>
                <w:spacing w:val="-7"/>
              </w:rPr>
              <w:t>報名</w:t>
            </w:r>
            <w:r>
              <w:rPr>
                <w:rFonts w:hint="eastAsia"/>
              </w:rPr>
              <w:t>：</w:t>
            </w:r>
            <w:r>
              <w:t>d875212@gmail.com</w:t>
            </w:r>
            <w:r>
              <w:rPr>
                <w:rFonts w:eastAsia="標楷體" w:hint="eastAsia"/>
                <w:color w:val="222222"/>
              </w:rPr>
              <w:t>鄭</w:t>
            </w:r>
            <w:r>
              <w:rPr>
                <w:rFonts w:eastAsia="標楷體"/>
                <w:color w:val="222222"/>
              </w:rPr>
              <w:t>小姐</w:t>
            </w:r>
            <w:r>
              <w:rPr>
                <w:rFonts w:eastAsia="標楷體" w:hint="eastAsia"/>
                <w:color w:val="222222"/>
              </w:rPr>
              <w:t xml:space="preserve"> </w:t>
            </w:r>
            <w:r>
              <w:rPr>
                <w:rFonts w:hint="eastAsia"/>
              </w:rPr>
              <w:t>andii@nchu.edu.tw</w:t>
            </w:r>
            <w:r>
              <w:rPr>
                <w:rFonts w:eastAsia="標楷體" w:hint="eastAsia"/>
                <w:color w:val="222222"/>
              </w:rPr>
              <w:t>劉先生</w:t>
            </w:r>
          </w:p>
          <w:p w:rsidR="00C06F02" w:rsidRPr="00A349A2" w:rsidRDefault="00C06F02" w:rsidP="0064724C">
            <w:pPr>
              <w:pStyle w:val="TableParagraph"/>
              <w:numPr>
                <w:ilvl w:val="0"/>
                <w:numId w:val="2"/>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C06F02" w:rsidRPr="00A349A2" w:rsidRDefault="00C06F02" w:rsidP="0064724C">
            <w:pPr>
              <w:pStyle w:val="TableParagraph"/>
              <w:kinsoku w:val="0"/>
              <w:overflowPunct w:val="0"/>
              <w:spacing w:line="300" w:lineRule="exact"/>
              <w:rPr>
                <w:rFonts w:eastAsia="標楷體"/>
                <w:color w:val="222222"/>
              </w:rPr>
            </w:pPr>
            <w:r w:rsidRPr="00A349A2">
              <w:rPr>
                <w:rFonts w:eastAsia="標楷體"/>
                <w:color w:val="222222"/>
              </w:rPr>
              <w:t>備註：</w:t>
            </w:r>
          </w:p>
          <w:p w:rsidR="00C06F02" w:rsidRPr="00A349A2" w:rsidRDefault="00C06F02"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職員、國家科學及技術委員會創新創業激勵計畫團隊成員、園區外各產業從業人員或中部地區大專院校應屆畢業生。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C06F02" w:rsidRPr="00A349A2" w:rsidRDefault="00C06F02"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C06F02" w:rsidRPr="00A349A2" w:rsidRDefault="00C06F02"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C06F02" w:rsidRPr="00FF00FE" w:rsidRDefault="00C06F02"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tc>
      </w:tr>
    </w:tbl>
    <w:p w:rsidR="00C06F02" w:rsidRPr="00894F0D" w:rsidRDefault="00C06F02" w:rsidP="00894F0D">
      <w:pPr>
        <w:pStyle w:val="a6"/>
        <w:kinsoku w:val="0"/>
        <w:overflowPunct w:val="0"/>
        <w:spacing w:beforeLines="50" w:before="180" w:after="0" w:line="320" w:lineRule="exact"/>
        <w:rPr>
          <w:rFonts w:eastAsia="標楷體"/>
          <w:sz w:val="28"/>
        </w:rPr>
      </w:pPr>
      <w:r w:rsidRPr="00894F0D">
        <w:rPr>
          <w:rFonts w:eastAsia="標楷體"/>
          <w:sz w:val="28"/>
        </w:rPr>
        <w:t>講師資訊：</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2185"/>
        <w:gridCol w:w="5176"/>
      </w:tblGrid>
      <w:tr w:rsidR="00C06F02" w:rsidRPr="00A349A2" w:rsidTr="006164C6">
        <w:trPr>
          <w:trHeight w:val="252"/>
          <w:tblHeader/>
        </w:trPr>
        <w:tc>
          <w:tcPr>
            <w:tcW w:w="1480"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06F02" w:rsidRPr="00973AAC" w:rsidRDefault="00C06F02" w:rsidP="00973AAC">
            <w:pPr>
              <w:jc w:val="center"/>
              <w:rPr>
                <w:rFonts w:eastAsia="標楷體"/>
                <w:b/>
              </w:rPr>
            </w:pPr>
            <w:r>
              <w:rPr>
                <w:rFonts w:eastAsia="標楷體" w:hint="eastAsia"/>
                <w:b/>
              </w:rPr>
              <w:t>講師</w:t>
            </w:r>
            <w:r w:rsidRPr="00973AAC">
              <w:rPr>
                <w:rFonts w:eastAsia="標楷體"/>
                <w:b/>
              </w:rPr>
              <w:t>現職</w:t>
            </w:r>
          </w:p>
        </w:tc>
        <w:tc>
          <w:tcPr>
            <w:tcW w:w="1045"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06F02" w:rsidRPr="00973AAC" w:rsidRDefault="00C06F02" w:rsidP="00973AAC">
            <w:pPr>
              <w:jc w:val="center"/>
              <w:rPr>
                <w:rFonts w:eastAsia="標楷體"/>
                <w:b/>
              </w:rPr>
            </w:pPr>
            <w:r w:rsidRPr="00973AAC">
              <w:rPr>
                <w:rFonts w:eastAsia="標楷體"/>
                <w:b/>
              </w:rPr>
              <w:t>最高學歷</w:t>
            </w:r>
          </w:p>
        </w:tc>
        <w:tc>
          <w:tcPr>
            <w:tcW w:w="2475"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06F02" w:rsidRPr="00973AAC" w:rsidRDefault="00C06F02" w:rsidP="00973AAC">
            <w:pPr>
              <w:jc w:val="center"/>
              <w:rPr>
                <w:rFonts w:eastAsia="標楷體"/>
                <w:b/>
              </w:rPr>
            </w:pPr>
            <w:r>
              <w:rPr>
                <w:rFonts w:eastAsia="標楷體" w:hint="eastAsia"/>
                <w:b/>
              </w:rPr>
              <w:t>講師</w:t>
            </w:r>
            <w:r w:rsidRPr="00973AAC">
              <w:rPr>
                <w:rFonts w:eastAsia="標楷體"/>
                <w:b/>
              </w:rPr>
              <w:t>專長</w:t>
            </w:r>
          </w:p>
        </w:tc>
      </w:tr>
      <w:tr w:rsidR="00C06F02" w:rsidRPr="00A349A2" w:rsidTr="006164C6">
        <w:trPr>
          <w:trHeight w:val="860"/>
        </w:trPr>
        <w:tc>
          <w:tcPr>
            <w:tcW w:w="1480" w:type="pct"/>
            <w:tcBorders>
              <w:top w:val="single" w:sz="4" w:space="0" w:color="auto"/>
              <w:left w:val="single" w:sz="4" w:space="0" w:color="auto"/>
              <w:bottom w:val="single" w:sz="4" w:space="0" w:color="auto"/>
              <w:right w:val="single" w:sz="4" w:space="0" w:color="auto"/>
            </w:tcBorders>
            <w:vAlign w:val="center"/>
          </w:tcPr>
          <w:p w:rsidR="00C06F02" w:rsidRPr="00647592" w:rsidRDefault="00C06F02" w:rsidP="00293BEF">
            <w:pPr>
              <w:spacing w:line="300" w:lineRule="exact"/>
              <w:jc w:val="center"/>
              <w:rPr>
                <w:rFonts w:eastAsia="標楷體"/>
                <w:noProof/>
              </w:rPr>
            </w:pPr>
            <w:r w:rsidRPr="00647592">
              <w:rPr>
                <w:rFonts w:eastAsia="標楷體" w:hint="eastAsia"/>
                <w:noProof/>
              </w:rPr>
              <w:t>1.</w:t>
            </w:r>
            <w:r w:rsidRPr="00647592">
              <w:rPr>
                <w:rFonts w:eastAsia="標楷體" w:hint="eastAsia"/>
                <w:noProof/>
              </w:rPr>
              <w:t>國儀中心研究員兼任技術總監</w:t>
            </w:r>
          </w:p>
          <w:p w:rsidR="00C06F02" w:rsidRPr="00A349A2" w:rsidRDefault="00C06F02" w:rsidP="00293BEF">
            <w:pPr>
              <w:spacing w:line="300" w:lineRule="exact"/>
              <w:jc w:val="center"/>
              <w:rPr>
                <w:rFonts w:eastAsia="標楷體"/>
              </w:rPr>
            </w:pPr>
            <w:r w:rsidRPr="00647592">
              <w:rPr>
                <w:rFonts w:eastAsia="標楷體" w:hint="eastAsia"/>
                <w:noProof/>
              </w:rPr>
              <w:t>2.</w:t>
            </w:r>
            <w:r w:rsidRPr="00647592">
              <w:rPr>
                <w:rFonts w:eastAsia="標楷體" w:hint="eastAsia"/>
                <w:noProof/>
              </w:rPr>
              <w:t>國儀中心副研究員</w:t>
            </w:r>
          </w:p>
        </w:tc>
        <w:tc>
          <w:tcPr>
            <w:tcW w:w="1045" w:type="pct"/>
            <w:tcBorders>
              <w:top w:val="single" w:sz="4" w:space="0" w:color="auto"/>
              <w:left w:val="single" w:sz="4" w:space="0" w:color="auto"/>
              <w:bottom w:val="single" w:sz="4" w:space="0" w:color="auto"/>
              <w:right w:val="single" w:sz="4" w:space="0" w:color="auto"/>
            </w:tcBorders>
            <w:vAlign w:val="center"/>
          </w:tcPr>
          <w:p w:rsidR="00C06F02" w:rsidRPr="00647592" w:rsidRDefault="00C06F02" w:rsidP="00293BEF">
            <w:pPr>
              <w:snapToGrid w:val="0"/>
              <w:spacing w:line="300" w:lineRule="exact"/>
              <w:jc w:val="both"/>
              <w:rPr>
                <w:rFonts w:eastAsia="標楷體"/>
                <w:bCs/>
                <w:noProof/>
                <w:lang w:eastAsia="zh-HK"/>
              </w:rPr>
            </w:pPr>
            <w:r w:rsidRPr="00647592">
              <w:rPr>
                <w:rFonts w:eastAsia="標楷體" w:hint="eastAsia"/>
                <w:bCs/>
                <w:noProof/>
                <w:lang w:eastAsia="zh-HK"/>
              </w:rPr>
              <w:t>1.</w:t>
            </w:r>
            <w:r w:rsidRPr="00647592">
              <w:rPr>
                <w:rFonts w:eastAsia="標楷體" w:hint="eastAsia"/>
                <w:bCs/>
                <w:noProof/>
                <w:lang w:eastAsia="zh-HK"/>
              </w:rPr>
              <w:t>陳銘福研究員：台灣大學機械工程碩士</w:t>
            </w:r>
          </w:p>
          <w:p w:rsidR="00C06F02" w:rsidRPr="00A349A2" w:rsidRDefault="00787B57" w:rsidP="00ED4EB9">
            <w:pPr>
              <w:snapToGrid w:val="0"/>
              <w:spacing w:line="300" w:lineRule="exact"/>
              <w:jc w:val="both"/>
              <w:rPr>
                <w:rFonts w:eastAsia="標楷體"/>
                <w:bCs/>
                <w:lang w:eastAsia="zh-HK"/>
              </w:rPr>
            </w:pPr>
            <w:r>
              <w:rPr>
                <w:noProof/>
              </w:rPr>
              <mc:AlternateContent>
                <mc:Choice Requires="wps">
                  <w:drawing>
                    <wp:anchor distT="45720" distB="45720" distL="114300" distR="114300" simplePos="0" relativeHeight="251679744" behindDoc="0" locked="0" layoutInCell="1" allowOverlap="1">
                      <wp:simplePos x="0" y="0"/>
                      <wp:positionH relativeFrom="column">
                        <wp:posOffset>772795</wp:posOffset>
                      </wp:positionH>
                      <wp:positionV relativeFrom="paragraph">
                        <wp:posOffset>786130</wp:posOffset>
                      </wp:positionV>
                      <wp:extent cx="400050" cy="320040"/>
                      <wp:effectExtent l="0" t="0" r="0" b="381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156A" w:rsidRDefault="0092156A">
                                  <w:r>
                                    <w:t>14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60.85pt;margin-top:61.9pt;width:31.5pt;height:25.2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" filled="f" stroked="f">
                      <v:textbox style="mso-fit-shape-to-text:t">
                        <w:txbxContent>
                          <w:p w:rsidR="0092156A" w:rsidRDefault="0092156A">
                            <w:r>
                              <w:t>14</w:t>
                            </w:r>
                          </w:p>
                        </w:txbxContent>
                      </v:textbox>
                    </v:shape>
                  </w:pict>
                </mc:Fallback>
              </mc:AlternateContent>
            </w:r>
            <w:r w:rsidR="00C06F02" w:rsidRPr="00647592">
              <w:rPr>
                <w:rFonts w:eastAsia="標楷體" w:hint="eastAsia"/>
                <w:bCs/>
                <w:noProof/>
                <w:lang w:eastAsia="zh-HK"/>
              </w:rPr>
              <w:t>2.</w:t>
            </w:r>
            <w:r w:rsidR="00C06F02" w:rsidRPr="00647592">
              <w:rPr>
                <w:rFonts w:eastAsia="標楷體" w:hint="eastAsia"/>
                <w:bCs/>
                <w:noProof/>
                <w:lang w:eastAsia="zh-HK"/>
              </w:rPr>
              <w:t>郭慧君副研究員：中央大學天文碩士</w:t>
            </w:r>
          </w:p>
        </w:tc>
        <w:tc>
          <w:tcPr>
            <w:tcW w:w="2475" w:type="pct"/>
            <w:tcBorders>
              <w:top w:val="single" w:sz="4" w:space="0" w:color="auto"/>
              <w:left w:val="single" w:sz="4" w:space="0" w:color="auto"/>
              <w:bottom w:val="single" w:sz="4" w:space="0" w:color="auto"/>
              <w:right w:val="single" w:sz="4" w:space="0" w:color="auto"/>
            </w:tcBorders>
            <w:vAlign w:val="center"/>
          </w:tcPr>
          <w:p w:rsidR="00C06F02" w:rsidRPr="00647592" w:rsidRDefault="00C06F02" w:rsidP="00293BEF">
            <w:pPr>
              <w:snapToGrid w:val="0"/>
              <w:spacing w:line="300" w:lineRule="exact"/>
              <w:ind w:rightChars="47" w:right="113"/>
              <w:jc w:val="both"/>
              <w:rPr>
                <w:rFonts w:eastAsia="標楷體"/>
                <w:noProof/>
              </w:rPr>
            </w:pPr>
            <w:r w:rsidRPr="00647592">
              <w:rPr>
                <w:rFonts w:eastAsia="標楷體" w:hint="eastAsia"/>
                <w:noProof/>
              </w:rPr>
              <w:t>1.</w:t>
            </w:r>
            <w:r w:rsidRPr="00647592">
              <w:rPr>
                <w:rFonts w:eastAsia="標楷體" w:hint="eastAsia"/>
                <w:noProof/>
              </w:rPr>
              <w:t>陳銘福研究員：自動光學檢測技術與系統研發、系統設計分析及光學取像裝置開發、系統工程與計畫管理</w:t>
            </w:r>
          </w:p>
          <w:p w:rsidR="00C06F02" w:rsidRPr="004E352F" w:rsidRDefault="00C06F02" w:rsidP="00ED4EB9">
            <w:pPr>
              <w:snapToGrid w:val="0"/>
              <w:spacing w:line="300" w:lineRule="exact"/>
              <w:ind w:rightChars="47" w:right="113"/>
              <w:jc w:val="both"/>
              <w:rPr>
                <w:rFonts w:eastAsia="標楷體"/>
              </w:rPr>
            </w:pPr>
            <w:r w:rsidRPr="00647592">
              <w:rPr>
                <w:rFonts w:eastAsia="標楷體" w:hint="eastAsia"/>
                <w:noProof/>
              </w:rPr>
              <w:t>2.</w:t>
            </w:r>
            <w:r w:rsidRPr="00647592">
              <w:rPr>
                <w:rFonts w:eastAsia="標楷體" w:hint="eastAsia"/>
                <w:noProof/>
              </w:rPr>
              <w:t>郭慧君副研究員：成像鏡頭光學品質量測、</w:t>
            </w:r>
            <w:r w:rsidRPr="00647592">
              <w:rPr>
                <w:rFonts w:eastAsia="標楷體" w:hint="eastAsia"/>
                <w:noProof/>
              </w:rPr>
              <w:t>ISO/IEC17025</w:t>
            </w:r>
            <w:r w:rsidRPr="00647592">
              <w:rPr>
                <w:rFonts w:eastAsia="標楷體" w:hint="eastAsia"/>
                <w:noProof/>
              </w:rPr>
              <w:t>實驗室品質管理</w:t>
            </w:r>
          </w:p>
        </w:tc>
      </w:tr>
    </w:tbl>
    <w:p w:rsidR="00C06F02" w:rsidRDefault="00C06F02" w:rsidP="00E6449E">
      <w:pPr>
        <w:pStyle w:val="a3"/>
        <w:jc w:val="center"/>
        <w:rPr>
          <w:sz w:val="16"/>
          <w:szCs w:val="16"/>
        </w:rPr>
        <w:sectPr w:rsidR="00C06F02" w:rsidSect="00C06F02">
          <w:pgSz w:w="11906" w:h="16838"/>
          <w:pgMar w:top="720" w:right="720" w:bottom="720" w:left="720" w:header="851" w:footer="992" w:gutter="0"/>
          <w:pgNumType w:start="1"/>
          <w:cols w:space="425"/>
          <w:docGrid w:type="lines" w:linePitch="360"/>
        </w:sectPr>
      </w:pPr>
      <w:r w:rsidRPr="00D97CC4">
        <w:rPr>
          <w:rFonts w:hint="eastAsia"/>
          <w:sz w:val="16"/>
          <w:szCs w:val="16"/>
        </w:rPr>
        <w:t xml:space="preserve"> </w:t>
      </w:r>
    </w:p>
    <w:p w:rsidR="00C06F02" w:rsidRDefault="00C06F02" w:rsidP="000C67C9">
      <w:pPr>
        <w:pStyle w:val="a3"/>
        <w:jc w:val="center"/>
        <w:rPr>
          <w:rFonts w:ascii="Times New Roman"/>
        </w:rPr>
      </w:pPr>
      <w:r w:rsidRPr="00E6449E">
        <w:rPr>
          <w:rFonts w:ascii="Times New Roman" w:hint="eastAsia"/>
        </w:rPr>
        <w:lastRenderedPageBreak/>
        <w:t>國家科學及技術委員會中部科學園區管理局</w:t>
      </w:r>
    </w:p>
    <w:p w:rsidR="00C06F02" w:rsidRPr="00A349A2" w:rsidRDefault="00C06F02" w:rsidP="000C67C9">
      <w:pPr>
        <w:pStyle w:val="a3"/>
        <w:jc w:val="center"/>
        <w:rPr>
          <w:rFonts w:ascii="Times New Roman"/>
        </w:rPr>
      </w:pPr>
      <w:proofErr w:type="gramStart"/>
      <w:r w:rsidRPr="00E6449E">
        <w:rPr>
          <w:rFonts w:ascii="Times New Roman" w:hint="eastAsia"/>
        </w:rPr>
        <w:t>11</w:t>
      </w:r>
      <w:r>
        <w:rPr>
          <w:rFonts w:ascii="Times New Roman"/>
        </w:rPr>
        <w:t>4</w:t>
      </w:r>
      <w:proofErr w:type="gramEnd"/>
      <w:r w:rsidRPr="00E6449E">
        <w:rPr>
          <w:rFonts w:ascii="Times New Roman" w:hint="eastAsia"/>
        </w:rPr>
        <w:t>年度中部科學園區專業及技術人才培訓計畫</w:t>
      </w:r>
    </w:p>
    <w:p w:rsidR="00C06F02" w:rsidRPr="006164C6" w:rsidRDefault="00C06F02" w:rsidP="006164C6">
      <w:pPr>
        <w:kinsoku w:val="0"/>
        <w:overflowPunct w:val="0"/>
        <w:spacing w:line="360" w:lineRule="exact"/>
        <w:ind w:right="-2"/>
        <w:rPr>
          <w:rFonts w:eastAsia="標楷體"/>
          <w:spacing w:val="14"/>
          <w:sz w:val="28"/>
          <w:szCs w:val="28"/>
        </w:rPr>
      </w:pPr>
      <w:r w:rsidRPr="006164C6">
        <w:rPr>
          <w:rFonts w:eastAsia="標楷體"/>
          <w:spacing w:val="14"/>
          <w:sz w:val="28"/>
          <w:szCs w:val="28"/>
        </w:rPr>
        <w:t>課程名稱：</w:t>
      </w:r>
      <w:r w:rsidRPr="00647592">
        <w:rPr>
          <w:rFonts w:eastAsia="標楷體" w:hint="eastAsia"/>
          <w:noProof/>
          <w:spacing w:val="14"/>
          <w:sz w:val="28"/>
          <w:szCs w:val="28"/>
        </w:rPr>
        <w:t>半導體氣相沉積技術與真空系統</w:t>
      </w:r>
    </w:p>
    <w:p w:rsidR="00C06F02" w:rsidRPr="006164C6" w:rsidRDefault="00C06F02" w:rsidP="006164C6">
      <w:pPr>
        <w:kinsoku w:val="0"/>
        <w:overflowPunct w:val="0"/>
        <w:spacing w:line="360" w:lineRule="exact"/>
        <w:ind w:right="4553"/>
        <w:rPr>
          <w:rFonts w:eastAsia="標楷體"/>
          <w:spacing w:val="14"/>
          <w:sz w:val="28"/>
          <w:szCs w:val="28"/>
        </w:rPr>
      </w:pPr>
      <w:r w:rsidRPr="006164C6">
        <w:rPr>
          <w:rFonts w:eastAsia="標楷體"/>
          <w:spacing w:val="14"/>
          <w:sz w:val="28"/>
          <w:szCs w:val="28"/>
        </w:rPr>
        <w:t>課程簡介：</w:t>
      </w:r>
    </w:p>
    <w:p w:rsidR="00C06F02" w:rsidRPr="006164C6" w:rsidRDefault="00C06F02" w:rsidP="00B31870">
      <w:pPr>
        <w:pStyle w:val="a6"/>
        <w:kinsoku w:val="0"/>
        <w:overflowPunct w:val="0"/>
        <w:spacing w:after="0" w:line="360" w:lineRule="exact"/>
        <w:ind w:firstLineChars="200" w:firstLine="616"/>
        <w:rPr>
          <w:rFonts w:eastAsia="標楷體"/>
          <w:spacing w:val="14"/>
          <w:sz w:val="28"/>
          <w:szCs w:val="28"/>
        </w:rPr>
      </w:pPr>
      <w:r w:rsidRPr="00647592">
        <w:rPr>
          <w:rFonts w:eastAsia="標楷體" w:hint="eastAsia"/>
          <w:noProof/>
          <w:spacing w:val="14"/>
          <w:sz w:val="28"/>
          <w:szCs w:val="28"/>
        </w:rPr>
        <w:t>本課程聚焦於半導體製程中不可或缺的核心技術，包括真空技術、氣體安全傳輸方法及薄膜生長的基本概念。透過理論與實務並行的方式，學生將深入理解磊晶工程的關鍵技術與其在半導體領域的應用。</w:t>
      </w:r>
    </w:p>
    <w:tbl>
      <w:tblPr>
        <w:tblW w:w="1063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985"/>
        <w:gridCol w:w="3402"/>
        <w:gridCol w:w="1701"/>
        <w:gridCol w:w="1701"/>
      </w:tblGrid>
      <w:tr w:rsidR="00C06F02" w:rsidRPr="00A349A2" w:rsidTr="00DD3350">
        <w:trPr>
          <w:trHeight w:hRule="exact" w:val="360"/>
        </w:trPr>
        <w:tc>
          <w:tcPr>
            <w:tcW w:w="1843" w:type="dxa"/>
            <w:shd w:val="clear" w:color="auto" w:fill="FFF2CC"/>
          </w:tcPr>
          <w:p w:rsidR="00C06F02" w:rsidRPr="00973AAC" w:rsidRDefault="00C06F02"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1985" w:type="dxa"/>
            <w:shd w:val="clear" w:color="auto" w:fill="FFF2CC"/>
          </w:tcPr>
          <w:p w:rsidR="00C06F02" w:rsidRPr="00973AAC" w:rsidRDefault="00C06F02"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3402" w:type="dxa"/>
            <w:shd w:val="clear" w:color="auto" w:fill="FFF2CC"/>
          </w:tcPr>
          <w:p w:rsidR="00C06F02" w:rsidRPr="00973AAC" w:rsidRDefault="00C06F02"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1701" w:type="dxa"/>
            <w:shd w:val="clear" w:color="auto" w:fill="FFF2CC"/>
          </w:tcPr>
          <w:p w:rsidR="00C06F02" w:rsidRPr="00973AAC" w:rsidRDefault="00C06F02" w:rsidP="00973AAC">
            <w:pPr>
              <w:pStyle w:val="TableParagraph"/>
              <w:kinsoku w:val="0"/>
              <w:overflowPunct w:val="0"/>
              <w:spacing w:line="300" w:lineRule="exact"/>
              <w:jc w:val="center"/>
              <w:rPr>
                <w:rFonts w:eastAsia="標楷體"/>
                <w:b/>
              </w:rPr>
            </w:pPr>
            <w:r w:rsidRPr="00973AAC">
              <w:rPr>
                <w:rFonts w:eastAsia="標楷體"/>
                <w:b/>
              </w:rPr>
              <w:t>講師</w:t>
            </w:r>
          </w:p>
        </w:tc>
        <w:tc>
          <w:tcPr>
            <w:tcW w:w="1701" w:type="dxa"/>
            <w:shd w:val="clear" w:color="auto" w:fill="FFF2CC"/>
          </w:tcPr>
          <w:p w:rsidR="00C06F02" w:rsidRPr="00973AAC" w:rsidRDefault="00C06F02"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C06F02" w:rsidRPr="00A349A2" w:rsidTr="00DD3350">
        <w:trPr>
          <w:trHeight w:val="1683"/>
        </w:trPr>
        <w:tc>
          <w:tcPr>
            <w:tcW w:w="1843" w:type="dxa"/>
            <w:vAlign w:val="center"/>
          </w:tcPr>
          <w:p w:rsidR="00C06F02" w:rsidRPr="00A349A2" w:rsidRDefault="00C06F02" w:rsidP="002620F7">
            <w:pPr>
              <w:pStyle w:val="TableParagraph"/>
              <w:kinsoku w:val="0"/>
              <w:overflowPunct w:val="0"/>
              <w:spacing w:line="300" w:lineRule="exact"/>
              <w:ind w:left="149"/>
              <w:jc w:val="center"/>
              <w:rPr>
                <w:rFonts w:eastAsia="標楷體"/>
              </w:rPr>
            </w:pPr>
            <w:r w:rsidRPr="00647592">
              <w:rPr>
                <w:rFonts w:eastAsia="標楷體" w:hint="eastAsia"/>
                <w:noProof/>
              </w:rPr>
              <w:t>2025/07/22(</w:t>
            </w:r>
            <w:r w:rsidRPr="00647592">
              <w:rPr>
                <w:rFonts w:eastAsia="標楷體" w:hint="eastAsia"/>
                <w:noProof/>
              </w:rPr>
              <w:t>二</w:t>
            </w:r>
            <w:r w:rsidRPr="00647592">
              <w:rPr>
                <w:rFonts w:eastAsia="標楷體" w:hint="eastAsia"/>
                <w:noProof/>
              </w:rPr>
              <w:t>)</w:t>
            </w:r>
          </w:p>
          <w:p w:rsidR="00C06F02" w:rsidRPr="00A349A2" w:rsidRDefault="00C06F02" w:rsidP="002620F7">
            <w:pPr>
              <w:pStyle w:val="TableParagraph"/>
              <w:kinsoku w:val="0"/>
              <w:overflowPunct w:val="0"/>
              <w:spacing w:line="300" w:lineRule="exact"/>
              <w:ind w:left="89"/>
              <w:jc w:val="center"/>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1985" w:type="dxa"/>
            <w:vAlign w:val="center"/>
          </w:tcPr>
          <w:p w:rsidR="00C06F02" w:rsidRPr="00F02C75" w:rsidRDefault="00C06F02" w:rsidP="00ED4EB9">
            <w:pPr>
              <w:pStyle w:val="TableParagraph"/>
              <w:kinsoku w:val="0"/>
              <w:overflowPunct w:val="0"/>
              <w:spacing w:line="300" w:lineRule="exact"/>
              <w:rPr>
                <w:rFonts w:eastAsia="標楷體"/>
                <w:spacing w:val="14"/>
              </w:rPr>
            </w:pPr>
            <w:r w:rsidRPr="00647592">
              <w:rPr>
                <w:rFonts w:eastAsia="標楷體" w:hint="eastAsia"/>
                <w:noProof/>
                <w:spacing w:val="14"/>
              </w:rPr>
              <w:t>半導體氣相沉積技術與真空系統</w:t>
            </w:r>
          </w:p>
        </w:tc>
        <w:tc>
          <w:tcPr>
            <w:tcW w:w="3402" w:type="dxa"/>
            <w:vAlign w:val="center"/>
          </w:tcPr>
          <w:p w:rsidR="00C06F02" w:rsidRPr="00647592" w:rsidRDefault="00C06F02" w:rsidP="00293BEF">
            <w:pPr>
              <w:spacing w:line="280" w:lineRule="exact"/>
              <w:rPr>
                <w:rFonts w:eastAsia="標楷體"/>
                <w:noProof/>
              </w:rPr>
            </w:pPr>
            <w:r w:rsidRPr="00647592">
              <w:rPr>
                <w:rFonts w:eastAsia="標楷體" w:hint="eastAsia"/>
                <w:noProof/>
              </w:rPr>
              <w:t>1.</w:t>
            </w:r>
            <w:r w:rsidRPr="00647592">
              <w:rPr>
                <w:rFonts w:eastAsia="標楷體" w:hint="eastAsia"/>
                <w:noProof/>
              </w:rPr>
              <w:t>真空技術概論：介紹如何建立並維持半導體製程所需的真空環境。</w:t>
            </w:r>
          </w:p>
          <w:p w:rsidR="00C06F02" w:rsidRPr="00647592" w:rsidRDefault="00C06F02" w:rsidP="00293BEF">
            <w:pPr>
              <w:spacing w:line="280" w:lineRule="exact"/>
              <w:rPr>
                <w:rFonts w:eastAsia="標楷體"/>
                <w:noProof/>
              </w:rPr>
            </w:pPr>
            <w:r w:rsidRPr="00647592">
              <w:rPr>
                <w:rFonts w:eastAsia="標楷體" w:hint="eastAsia"/>
                <w:noProof/>
              </w:rPr>
              <w:t>2.</w:t>
            </w:r>
            <w:r w:rsidRPr="00647592">
              <w:rPr>
                <w:rFonts w:eastAsia="標楷體" w:hint="eastAsia"/>
                <w:noProof/>
              </w:rPr>
              <w:t>氣體流動與安全處理：探討氣體供應與控制技術，確保操作安全。</w:t>
            </w:r>
          </w:p>
          <w:p w:rsidR="00C06F02" w:rsidRPr="00647592" w:rsidRDefault="00C06F02" w:rsidP="00293BEF">
            <w:pPr>
              <w:spacing w:line="280" w:lineRule="exact"/>
              <w:rPr>
                <w:rFonts w:eastAsia="標楷體"/>
                <w:noProof/>
              </w:rPr>
            </w:pPr>
            <w:r w:rsidRPr="00647592">
              <w:rPr>
                <w:rFonts w:eastAsia="標楷體" w:hint="eastAsia"/>
                <w:noProof/>
              </w:rPr>
              <w:t>3.</w:t>
            </w:r>
            <w:r w:rsidRPr="00647592">
              <w:rPr>
                <w:rFonts w:eastAsia="標楷體" w:hint="eastAsia"/>
                <w:noProof/>
              </w:rPr>
              <w:t>薄膜沉積與成長機制：解析薄膜生長的基本物理與化學原理。</w:t>
            </w:r>
          </w:p>
          <w:p w:rsidR="00C06F02" w:rsidRPr="00647592" w:rsidRDefault="00C06F02" w:rsidP="00293BEF">
            <w:pPr>
              <w:spacing w:line="280" w:lineRule="exact"/>
              <w:rPr>
                <w:rFonts w:eastAsia="標楷體"/>
                <w:noProof/>
              </w:rPr>
            </w:pPr>
            <w:r w:rsidRPr="00647592">
              <w:rPr>
                <w:rFonts w:eastAsia="標楷體" w:hint="eastAsia"/>
                <w:noProof/>
              </w:rPr>
              <w:t>4.</w:t>
            </w:r>
            <w:r w:rsidRPr="00647592">
              <w:rPr>
                <w:rFonts w:eastAsia="標楷體" w:hint="eastAsia"/>
                <w:noProof/>
              </w:rPr>
              <w:t>異質接面形成與應用：研究不同材料結合的機制及其在元件中的應用。</w:t>
            </w:r>
          </w:p>
          <w:p w:rsidR="00C06F02" w:rsidRPr="00973AAC" w:rsidRDefault="00C06F02" w:rsidP="002620F7">
            <w:pPr>
              <w:spacing w:line="280" w:lineRule="exact"/>
              <w:rPr>
                <w:rFonts w:eastAsia="標楷體"/>
              </w:rPr>
            </w:pPr>
            <w:r w:rsidRPr="00647592">
              <w:rPr>
                <w:rFonts w:eastAsia="標楷體" w:hint="eastAsia"/>
                <w:noProof/>
              </w:rPr>
              <w:t>5.</w:t>
            </w:r>
            <w:r w:rsidRPr="00647592">
              <w:rPr>
                <w:rFonts w:eastAsia="標楷體" w:hint="eastAsia"/>
                <w:noProof/>
              </w:rPr>
              <w:t>磊晶結構與品質控制：透過案例分析，了解磊晶層的設計與缺陷影響。</w:t>
            </w:r>
          </w:p>
        </w:tc>
        <w:tc>
          <w:tcPr>
            <w:tcW w:w="1701" w:type="dxa"/>
            <w:vAlign w:val="center"/>
          </w:tcPr>
          <w:p w:rsidR="00C06F02" w:rsidRPr="00A349A2" w:rsidRDefault="00C06F02" w:rsidP="00930ED6">
            <w:pPr>
              <w:pStyle w:val="TableParagraph"/>
              <w:kinsoku w:val="0"/>
              <w:overflowPunct w:val="0"/>
              <w:spacing w:line="300" w:lineRule="exact"/>
              <w:ind w:left="29" w:right="-16"/>
              <w:rPr>
                <w:rFonts w:eastAsia="標楷體"/>
              </w:rPr>
            </w:pPr>
            <w:r w:rsidRPr="00647592">
              <w:rPr>
                <w:rFonts w:eastAsia="標楷體" w:hint="eastAsia"/>
                <w:bCs/>
                <w:noProof/>
                <w:lang w:eastAsia="zh-HK"/>
              </w:rPr>
              <w:t>國立中興大學精密工程所劉柏良教授</w:t>
            </w:r>
            <w:r w:rsidR="00930ED6">
              <w:rPr>
                <w:rFonts w:eastAsia="標楷體" w:hint="eastAsia"/>
                <w:bCs/>
                <w:noProof/>
                <w:lang w:eastAsia="zh-HK"/>
              </w:rPr>
              <w:t>兼</w:t>
            </w:r>
            <w:r w:rsidR="00930ED6" w:rsidRPr="00647592">
              <w:rPr>
                <w:rFonts w:eastAsia="標楷體" w:hint="eastAsia"/>
                <w:bCs/>
                <w:noProof/>
                <w:lang w:eastAsia="zh-HK"/>
              </w:rPr>
              <w:t>所長</w:t>
            </w:r>
          </w:p>
        </w:tc>
        <w:tc>
          <w:tcPr>
            <w:tcW w:w="1701" w:type="dxa"/>
            <w:vAlign w:val="center"/>
          </w:tcPr>
          <w:p w:rsidR="00C06F02" w:rsidRPr="00A349A2" w:rsidRDefault="00930ED6" w:rsidP="00ED4EB9">
            <w:pPr>
              <w:pStyle w:val="TableParagraph"/>
              <w:kinsoku w:val="0"/>
              <w:overflowPunct w:val="0"/>
              <w:spacing w:line="300" w:lineRule="exact"/>
              <w:ind w:left="28"/>
              <w:rPr>
                <w:rFonts w:eastAsia="標楷體"/>
              </w:rPr>
            </w:pPr>
            <w:r w:rsidRPr="00647592">
              <w:rPr>
                <w:rFonts w:eastAsia="標楷體" w:hint="eastAsia"/>
                <w:noProof/>
              </w:rPr>
              <w:t>線上課程軟體：</w:t>
            </w:r>
            <w:r w:rsidRPr="00647592">
              <w:rPr>
                <w:rFonts w:eastAsia="標楷體" w:hint="eastAsia"/>
                <w:noProof/>
              </w:rPr>
              <w:t>Google Meet</w:t>
            </w:r>
          </w:p>
        </w:tc>
      </w:tr>
      <w:tr w:rsidR="00C06F02" w:rsidRPr="00A349A2" w:rsidTr="00DD3350">
        <w:trPr>
          <w:trHeight w:val="1702"/>
        </w:trPr>
        <w:tc>
          <w:tcPr>
            <w:tcW w:w="10632" w:type="dxa"/>
            <w:gridSpan w:val="5"/>
            <w:vAlign w:val="center"/>
          </w:tcPr>
          <w:p w:rsidR="00C06F02" w:rsidRPr="00A349A2" w:rsidRDefault="00930ED6" w:rsidP="0064724C">
            <w:pPr>
              <w:pStyle w:val="TableParagraph"/>
              <w:kinsoku w:val="0"/>
              <w:overflowPunct w:val="0"/>
              <w:spacing w:line="300" w:lineRule="exact"/>
              <w:rPr>
                <w:rFonts w:eastAsia="標楷體"/>
                <w:bCs/>
                <w:color w:val="000000"/>
              </w:rPr>
            </w:pPr>
            <w:r>
              <w:rPr>
                <w:rFonts w:eastAsia="標楷體" w:hint="eastAsia"/>
                <w:noProof/>
                <w:color w:val="222222"/>
              </w:rPr>
              <w:drawing>
                <wp:anchor distT="0" distB="0" distL="114300" distR="114300" simplePos="0" relativeHeight="251737088" behindDoc="0" locked="0" layoutInCell="1" allowOverlap="1">
                  <wp:simplePos x="0" y="0"/>
                  <wp:positionH relativeFrom="column">
                    <wp:posOffset>4786630</wp:posOffset>
                  </wp:positionH>
                  <wp:positionV relativeFrom="paragraph">
                    <wp:posOffset>140335</wp:posOffset>
                  </wp:positionV>
                  <wp:extent cx="723900" cy="723900"/>
                  <wp:effectExtent l="0" t="0" r="0" b="0"/>
                  <wp:wrapNone/>
                  <wp:docPr id="69" name="圖片 69" descr="C:\Users\nini\AppData\Local\Microsoft\Windows\INetCache\Content.MSO\AC8888C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nini\AppData\Local\Microsoft\Windows\INetCache\Content.MSO\AC8888CF.tmp"/>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6F02" w:rsidRPr="00A349A2">
              <w:rPr>
                <w:rFonts w:eastAsia="標楷體"/>
                <w:bCs/>
                <w:color w:val="000000"/>
              </w:rPr>
              <w:t>報名方式</w:t>
            </w:r>
            <w:r w:rsidR="00C06F02" w:rsidRPr="00A349A2">
              <w:rPr>
                <w:rFonts w:eastAsia="標楷體"/>
                <w:bCs/>
                <w:color w:val="000000"/>
              </w:rPr>
              <w:t>:</w:t>
            </w:r>
          </w:p>
          <w:p w:rsidR="00C06F02" w:rsidRPr="00930ED6" w:rsidRDefault="00C06F02" w:rsidP="0064724C">
            <w:pPr>
              <w:pStyle w:val="TableParagraph"/>
              <w:numPr>
                <w:ilvl w:val="0"/>
                <w:numId w:val="2"/>
              </w:numPr>
              <w:kinsoku w:val="0"/>
              <w:overflowPunct w:val="0"/>
              <w:rPr>
                <w:rFonts w:eastAsia="標楷體"/>
                <w:color w:val="222222"/>
              </w:rPr>
            </w:pPr>
            <w:r w:rsidRPr="00A349A2">
              <w:rPr>
                <w:rFonts w:eastAsia="標楷體"/>
                <w:bCs/>
                <w:color w:val="000000"/>
              </w:rPr>
              <w:t>網路網址</w:t>
            </w:r>
            <w:r>
              <w:rPr>
                <w:rFonts w:ascii="新細明體" w:hAnsi="新細明體" w:hint="eastAsia"/>
                <w:bCs/>
                <w:color w:val="000000"/>
              </w:rPr>
              <w:t>：</w:t>
            </w:r>
            <w:hyperlink r:id="rId53" w:history="1">
              <w:r w:rsidR="00930ED6" w:rsidRPr="001C73BE">
                <w:rPr>
                  <w:rStyle w:val="a8"/>
                  <w:rFonts w:eastAsia="標楷體"/>
                  <w:bCs/>
                  <w:noProof/>
                </w:rPr>
                <w:t>https://reurl.cc/8Dxpj7</w:t>
              </w:r>
            </w:hyperlink>
          </w:p>
          <w:p w:rsidR="00C06F02" w:rsidRDefault="00C06F02" w:rsidP="00D226F6">
            <w:pPr>
              <w:pStyle w:val="TableParagraph"/>
              <w:numPr>
                <w:ilvl w:val="0"/>
                <w:numId w:val="2"/>
              </w:numPr>
              <w:kinsoku w:val="0"/>
              <w:overflowPunct w:val="0"/>
              <w:spacing w:line="300" w:lineRule="exact"/>
            </w:pPr>
            <w:r w:rsidRPr="00A349A2">
              <w:rPr>
                <w:rFonts w:eastAsia="標楷體"/>
                <w:color w:val="222222"/>
                <w:spacing w:val="-60"/>
              </w:rPr>
              <w:t> </w:t>
            </w:r>
            <w:r w:rsidRPr="00A349A2">
              <w:rPr>
                <w:rFonts w:eastAsia="標楷體"/>
                <w:color w:val="222222"/>
                <w:spacing w:val="-12"/>
              </w:rPr>
              <w:t>E</w:t>
            </w:r>
            <w:r w:rsidRPr="00A349A2">
              <w:rPr>
                <w:rFonts w:eastAsia="標楷體"/>
                <w:color w:val="222222"/>
                <w:spacing w:val="-22"/>
              </w:rPr>
              <w:t>m</w:t>
            </w:r>
            <w:r w:rsidRPr="00A349A2">
              <w:rPr>
                <w:rFonts w:eastAsia="標楷體"/>
                <w:color w:val="222222"/>
                <w:spacing w:val="-2"/>
              </w:rPr>
              <w:t>a</w:t>
            </w:r>
            <w:r w:rsidRPr="00A349A2">
              <w:rPr>
                <w:rFonts w:eastAsia="標楷體"/>
                <w:color w:val="222222"/>
                <w:spacing w:val="-22"/>
              </w:rPr>
              <w:t>i</w:t>
            </w:r>
            <w:r w:rsidRPr="00A349A2">
              <w:rPr>
                <w:rFonts w:eastAsia="標楷體"/>
                <w:color w:val="222222"/>
                <w:spacing w:val="-7"/>
              </w:rPr>
              <w:t>l</w:t>
            </w:r>
            <w:r w:rsidRPr="00A349A2">
              <w:rPr>
                <w:rFonts w:eastAsia="標楷體"/>
                <w:color w:val="222222"/>
                <w:spacing w:val="-7"/>
              </w:rPr>
              <w:t>報名</w:t>
            </w:r>
            <w:r>
              <w:rPr>
                <w:rFonts w:hint="eastAsia"/>
              </w:rPr>
              <w:t>：</w:t>
            </w:r>
            <w:r>
              <w:t>d875212@gmail.com</w:t>
            </w:r>
            <w:r>
              <w:rPr>
                <w:rFonts w:eastAsia="標楷體" w:hint="eastAsia"/>
                <w:color w:val="222222"/>
              </w:rPr>
              <w:t>鄭</w:t>
            </w:r>
            <w:r>
              <w:rPr>
                <w:rFonts w:eastAsia="標楷體"/>
                <w:color w:val="222222"/>
              </w:rPr>
              <w:t>小姐</w:t>
            </w:r>
            <w:r>
              <w:rPr>
                <w:rFonts w:eastAsia="標楷體" w:hint="eastAsia"/>
                <w:color w:val="222222"/>
              </w:rPr>
              <w:t xml:space="preserve"> </w:t>
            </w:r>
            <w:r>
              <w:rPr>
                <w:rFonts w:hint="eastAsia"/>
              </w:rPr>
              <w:t>andii@nchu.edu.tw</w:t>
            </w:r>
            <w:r>
              <w:rPr>
                <w:rFonts w:eastAsia="標楷體" w:hint="eastAsia"/>
                <w:color w:val="222222"/>
              </w:rPr>
              <w:t>劉先生</w:t>
            </w:r>
          </w:p>
          <w:p w:rsidR="00C06F02" w:rsidRPr="00A349A2" w:rsidRDefault="00C06F02" w:rsidP="0064724C">
            <w:pPr>
              <w:pStyle w:val="TableParagraph"/>
              <w:numPr>
                <w:ilvl w:val="0"/>
                <w:numId w:val="2"/>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C06F02" w:rsidRPr="00A349A2" w:rsidRDefault="00C06F02" w:rsidP="0064724C">
            <w:pPr>
              <w:pStyle w:val="TableParagraph"/>
              <w:kinsoku w:val="0"/>
              <w:overflowPunct w:val="0"/>
              <w:spacing w:line="300" w:lineRule="exact"/>
              <w:rPr>
                <w:rFonts w:eastAsia="標楷體"/>
                <w:color w:val="222222"/>
              </w:rPr>
            </w:pPr>
            <w:r w:rsidRPr="00A349A2">
              <w:rPr>
                <w:rFonts w:eastAsia="標楷體"/>
                <w:color w:val="222222"/>
              </w:rPr>
              <w:t>備註：</w:t>
            </w:r>
          </w:p>
          <w:p w:rsidR="00C06F02" w:rsidRPr="00A349A2" w:rsidRDefault="00C06F02"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職員、國家科學及技術委員會創新創業激勵計畫團隊成員、園區外各產業從業人員或中部地區大專院校應屆畢業生。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C06F02" w:rsidRPr="00A349A2" w:rsidRDefault="00C06F02"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C06F02" w:rsidRPr="00A349A2" w:rsidRDefault="00C06F02"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C06F02" w:rsidRPr="00FF00FE" w:rsidRDefault="00C06F02"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tc>
      </w:tr>
    </w:tbl>
    <w:p w:rsidR="00C06F02" w:rsidRPr="00894F0D" w:rsidRDefault="00C06F02" w:rsidP="00894F0D">
      <w:pPr>
        <w:pStyle w:val="a6"/>
        <w:kinsoku w:val="0"/>
        <w:overflowPunct w:val="0"/>
        <w:spacing w:beforeLines="50" w:before="180" w:after="0" w:line="320" w:lineRule="exact"/>
        <w:rPr>
          <w:rFonts w:eastAsia="標楷體"/>
          <w:sz w:val="28"/>
        </w:rPr>
      </w:pPr>
      <w:r w:rsidRPr="00894F0D">
        <w:rPr>
          <w:rFonts w:eastAsia="標楷體"/>
          <w:sz w:val="28"/>
        </w:rPr>
        <w:t>講師資訊：</w:t>
      </w:r>
    </w:p>
    <w:tbl>
      <w:tblPr>
        <w:tblW w:w="507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2184"/>
        <w:gridCol w:w="5176"/>
      </w:tblGrid>
      <w:tr w:rsidR="00C06F02" w:rsidRPr="00A349A2" w:rsidTr="00930ED6">
        <w:trPr>
          <w:trHeight w:val="252"/>
          <w:tblHeader/>
        </w:trPr>
        <w:tc>
          <w:tcPr>
            <w:tcW w:w="1529"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06F02" w:rsidRPr="00973AAC" w:rsidRDefault="00C06F02" w:rsidP="00973AAC">
            <w:pPr>
              <w:jc w:val="center"/>
              <w:rPr>
                <w:rFonts w:eastAsia="標楷體"/>
                <w:b/>
              </w:rPr>
            </w:pPr>
            <w:r>
              <w:rPr>
                <w:rFonts w:eastAsia="標楷體" w:hint="eastAsia"/>
                <w:b/>
              </w:rPr>
              <w:t>講師</w:t>
            </w:r>
            <w:r w:rsidRPr="00973AAC">
              <w:rPr>
                <w:rFonts w:eastAsia="標楷體"/>
                <w:b/>
              </w:rPr>
              <w:t>現職</w:t>
            </w:r>
          </w:p>
        </w:tc>
        <w:tc>
          <w:tcPr>
            <w:tcW w:w="1030"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06F02" w:rsidRPr="00973AAC" w:rsidRDefault="00C06F02" w:rsidP="00973AAC">
            <w:pPr>
              <w:jc w:val="center"/>
              <w:rPr>
                <w:rFonts w:eastAsia="標楷體"/>
                <w:b/>
              </w:rPr>
            </w:pPr>
            <w:r w:rsidRPr="00973AAC">
              <w:rPr>
                <w:rFonts w:eastAsia="標楷體"/>
                <w:b/>
              </w:rPr>
              <w:t>最高學歷</w:t>
            </w:r>
          </w:p>
        </w:tc>
        <w:tc>
          <w:tcPr>
            <w:tcW w:w="2441"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06F02" w:rsidRPr="00973AAC" w:rsidRDefault="00C06F02" w:rsidP="00973AAC">
            <w:pPr>
              <w:jc w:val="center"/>
              <w:rPr>
                <w:rFonts w:eastAsia="標楷體"/>
                <w:b/>
              </w:rPr>
            </w:pPr>
            <w:r>
              <w:rPr>
                <w:rFonts w:eastAsia="標楷體" w:hint="eastAsia"/>
                <w:b/>
              </w:rPr>
              <w:t>講師</w:t>
            </w:r>
            <w:r w:rsidRPr="00973AAC">
              <w:rPr>
                <w:rFonts w:eastAsia="標楷體"/>
                <w:b/>
              </w:rPr>
              <w:t>專長</w:t>
            </w:r>
          </w:p>
        </w:tc>
      </w:tr>
      <w:tr w:rsidR="00C06F02" w:rsidRPr="00A349A2" w:rsidTr="00930ED6">
        <w:trPr>
          <w:trHeight w:val="860"/>
        </w:trPr>
        <w:tc>
          <w:tcPr>
            <w:tcW w:w="1529" w:type="pct"/>
            <w:tcBorders>
              <w:top w:val="single" w:sz="4" w:space="0" w:color="auto"/>
              <w:left w:val="single" w:sz="4" w:space="0" w:color="auto"/>
              <w:bottom w:val="single" w:sz="4" w:space="0" w:color="auto"/>
              <w:right w:val="single" w:sz="4" w:space="0" w:color="auto"/>
            </w:tcBorders>
            <w:vAlign w:val="center"/>
          </w:tcPr>
          <w:p w:rsidR="00930ED6" w:rsidRDefault="00930ED6" w:rsidP="00293BEF">
            <w:pPr>
              <w:spacing w:line="300" w:lineRule="exact"/>
              <w:jc w:val="center"/>
              <w:rPr>
                <w:rFonts w:eastAsia="標楷體"/>
                <w:bCs/>
                <w:noProof/>
                <w:lang w:eastAsia="zh-HK"/>
              </w:rPr>
            </w:pPr>
            <w:r w:rsidRPr="00647592">
              <w:rPr>
                <w:rFonts w:eastAsia="標楷體" w:hint="eastAsia"/>
                <w:bCs/>
                <w:noProof/>
                <w:lang w:eastAsia="zh-HK"/>
              </w:rPr>
              <w:t>國立中興大學精密工程所</w:t>
            </w:r>
          </w:p>
          <w:p w:rsidR="00C06F02" w:rsidRPr="00A349A2" w:rsidRDefault="00930ED6" w:rsidP="00293BEF">
            <w:pPr>
              <w:spacing w:line="300" w:lineRule="exact"/>
              <w:jc w:val="center"/>
              <w:rPr>
                <w:rFonts w:eastAsia="標楷體"/>
              </w:rPr>
            </w:pPr>
            <w:r w:rsidRPr="00647592">
              <w:rPr>
                <w:rFonts w:eastAsia="標楷體" w:hint="eastAsia"/>
                <w:bCs/>
                <w:noProof/>
                <w:lang w:eastAsia="zh-HK"/>
              </w:rPr>
              <w:t>教授</w:t>
            </w:r>
            <w:r>
              <w:rPr>
                <w:rFonts w:eastAsia="標楷體" w:hint="eastAsia"/>
                <w:bCs/>
                <w:noProof/>
                <w:lang w:eastAsia="zh-HK"/>
              </w:rPr>
              <w:t>兼</w:t>
            </w:r>
            <w:r w:rsidRPr="00647592">
              <w:rPr>
                <w:rFonts w:eastAsia="標楷體" w:hint="eastAsia"/>
                <w:bCs/>
                <w:noProof/>
                <w:lang w:eastAsia="zh-HK"/>
              </w:rPr>
              <w:t>所長</w:t>
            </w:r>
          </w:p>
        </w:tc>
        <w:tc>
          <w:tcPr>
            <w:tcW w:w="1030" w:type="pct"/>
            <w:tcBorders>
              <w:top w:val="single" w:sz="4" w:space="0" w:color="auto"/>
              <w:left w:val="single" w:sz="4" w:space="0" w:color="auto"/>
              <w:bottom w:val="single" w:sz="4" w:space="0" w:color="auto"/>
              <w:right w:val="single" w:sz="4" w:space="0" w:color="auto"/>
            </w:tcBorders>
            <w:vAlign w:val="center"/>
          </w:tcPr>
          <w:p w:rsidR="00C06F02" w:rsidRPr="00A349A2" w:rsidRDefault="000D4EA0" w:rsidP="00ED4EB9">
            <w:pPr>
              <w:snapToGrid w:val="0"/>
              <w:spacing w:line="300" w:lineRule="exact"/>
              <w:jc w:val="both"/>
              <w:rPr>
                <w:rFonts w:eastAsia="標楷體"/>
                <w:bCs/>
                <w:lang w:eastAsia="zh-HK"/>
              </w:rPr>
            </w:pPr>
            <w:r w:rsidRPr="00647592">
              <w:rPr>
                <w:rFonts w:eastAsia="標楷體" w:hint="eastAsia"/>
                <w:noProof/>
              </w:rPr>
              <w:t>國立台灣科技大學機械工程博士</w:t>
            </w:r>
            <w:r w:rsidRPr="00647592">
              <w:rPr>
                <w:rFonts w:eastAsia="標楷體" w:hint="eastAsia"/>
                <w:noProof/>
              </w:rPr>
              <w:t>/</w:t>
            </w:r>
            <w:r w:rsidRPr="00647592">
              <w:rPr>
                <w:rFonts w:eastAsia="標楷體" w:hint="eastAsia"/>
                <w:noProof/>
              </w:rPr>
              <w:t>美國亞利桑那州立大學天文及物理系博士後副研究員</w:t>
            </w:r>
            <w:r w:rsidRPr="00647592">
              <w:rPr>
                <w:rFonts w:eastAsia="標楷體" w:hint="eastAsia"/>
                <w:noProof/>
              </w:rPr>
              <w:t>/</w:t>
            </w:r>
            <w:r w:rsidRPr="00647592">
              <w:rPr>
                <w:rFonts w:eastAsia="標楷體" w:hint="eastAsia"/>
                <w:noProof/>
              </w:rPr>
              <w:t>挪威科技大學物理系客座</w:t>
            </w:r>
            <w:r>
              <w:rPr>
                <w:rFonts w:eastAsia="標楷體" w:hint="eastAsia"/>
                <w:noProof/>
              </w:rPr>
              <w:t>教授</w:t>
            </w:r>
          </w:p>
        </w:tc>
        <w:tc>
          <w:tcPr>
            <w:tcW w:w="2441" w:type="pct"/>
            <w:tcBorders>
              <w:top w:val="single" w:sz="4" w:space="0" w:color="auto"/>
              <w:left w:val="single" w:sz="4" w:space="0" w:color="auto"/>
              <w:bottom w:val="single" w:sz="4" w:space="0" w:color="auto"/>
              <w:right w:val="single" w:sz="4" w:space="0" w:color="auto"/>
            </w:tcBorders>
            <w:vAlign w:val="center"/>
          </w:tcPr>
          <w:p w:rsidR="008E326D" w:rsidRPr="008E326D" w:rsidRDefault="008E326D" w:rsidP="008E326D">
            <w:pPr>
              <w:snapToGrid w:val="0"/>
              <w:spacing w:line="300" w:lineRule="exact"/>
              <w:ind w:rightChars="47" w:right="113"/>
              <w:jc w:val="both"/>
              <w:rPr>
                <w:rFonts w:eastAsia="標楷體"/>
                <w:noProof/>
              </w:rPr>
            </w:pPr>
            <w:r w:rsidRPr="008E326D">
              <w:rPr>
                <w:rFonts w:eastAsia="標楷體" w:hint="eastAsia"/>
                <w:noProof/>
              </w:rPr>
              <w:t>1.II-VI</w:t>
            </w:r>
            <w:r w:rsidRPr="008E326D">
              <w:rPr>
                <w:rFonts w:eastAsia="標楷體" w:hint="eastAsia"/>
                <w:noProof/>
              </w:rPr>
              <w:t>、</w:t>
            </w:r>
            <w:r w:rsidRPr="008E326D">
              <w:rPr>
                <w:rFonts w:eastAsia="標楷體" w:hint="eastAsia"/>
                <w:noProof/>
              </w:rPr>
              <w:t>III-V</w:t>
            </w:r>
            <w:r w:rsidRPr="008E326D">
              <w:rPr>
                <w:rFonts w:eastAsia="標楷體" w:hint="eastAsia"/>
                <w:noProof/>
              </w:rPr>
              <w:t>、</w:t>
            </w:r>
            <w:r w:rsidRPr="008E326D">
              <w:rPr>
                <w:rFonts w:eastAsia="標楷體" w:hint="eastAsia"/>
                <w:noProof/>
              </w:rPr>
              <w:t>IV- IV</w:t>
            </w:r>
            <w:r w:rsidRPr="008E326D">
              <w:rPr>
                <w:rFonts w:eastAsia="標楷體" w:hint="eastAsia"/>
                <w:noProof/>
              </w:rPr>
              <w:t>族量子結構之物理特性研究。</w:t>
            </w:r>
          </w:p>
          <w:p w:rsidR="008E326D" w:rsidRPr="008E326D" w:rsidRDefault="008E326D" w:rsidP="008E326D">
            <w:pPr>
              <w:snapToGrid w:val="0"/>
              <w:spacing w:line="300" w:lineRule="exact"/>
              <w:ind w:rightChars="47" w:right="113"/>
              <w:jc w:val="both"/>
              <w:rPr>
                <w:rFonts w:eastAsia="標楷體"/>
                <w:noProof/>
              </w:rPr>
            </w:pPr>
            <w:r w:rsidRPr="008E326D">
              <w:rPr>
                <w:rFonts w:eastAsia="標楷體" w:hint="eastAsia"/>
                <w:noProof/>
              </w:rPr>
              <w:t>2.</w:t>
            </w:r>
            <w:r w:rsidRPr="008E326D">
              <w:rPr>
                <w:rFonts w:eastAsia="標楷體" w:hint="eastAsia"/>
                <w:noProof/>
              </w:rPr>
              <w:t>具犧牲層藍光二極體之磊晶成長技術開發。</w:t>
            </w:r>
          </w:p>
          <w:p w:rsidR="008E326D" w:rsidRPr="008E326D" w:rsidRDefault="008E326D" w:rsidP="008E326D">
            <w:pPr>
              <w:snapToGrid w:val="0"/>
              <w:spacing w:line="300" w:lineRule="exact"/>
              <w:ind w:rightChars="47" w:right="113"/>
              <w:jc w:val="both"/>
              <w:rPr>
                <w:rFonts w:eastAsia="標楷體"/>
                <w:noProof/>
              </w:rPr>
            </w:pPr>
            <w:r w:rsidRPr="008E326D">
              <w:rPr>
                <w:rFonts w:eastAsia="標楷體" w:hint="eastAsia"/>
                <w:noProof/>
              </w:rPr>
              <w:t>3.</w:t>
            </w:r>
            <w:r w:rsidRPr="008E326D">
              <w:rPr>
                <w:rFonts w:eastAsia="標楷體" w:hint="eastAsia"/>
                <w:noProof/>
              </w:rPr>
              <w:t>新穎</w:t>
            </w:r>
            <w:r w:rsidRPr="008E326D">
              <w:rPr>
                <w:rFonts w:eastAsia="標楷體" w:hint="eastAsia"/>
                <w:noProof/>
              </w:rPr>
              <w:t>IV</w:t>
            </w:r>
            <w:r w:rsidRPr="008E326D">
              <w:rPr>
                <w:rFonts w:eastAsia="標楷體" w:hint="eastAsia"/>
                <w:noProof/>
              </w:rPr>
              <w:t>族紅外線雷射及奈米光學元件研究。</w:t>
            </w:r>
          </w:p>
          <w:p w:rsidR="008E326D" w:rsidRPr="008E326D" w:rsidRDefault="008E326D" w:rsidP="008E326D">
            <w:pPr>
              <w:snapToGrid w:val="0"/>
              <w:spacing w:line="300" w:lineRule="exact"/>
              <w:ind w:rightChars="47" w:right="113"/>
              <w:jc w:val="both"/>
              <w:rPr>
                <w:rFonts w:eastAsia="標楷體"/>
                <w:noProof/>
              </w:rPr>
            </w:pPr>
            <w:r w:rsidRPr="008E326D">
              <w:rPr>
                <w:rFonts w:eastAsia="標楷體" w:hint="eastAsia"/>
                <w:noProof/>
              </w:rPr>
              <w:t>4.</w:t>
            </w:r>
            <w:r w:rsidRPr="008E326D">
              <w:rPr>
                <w:rFonts w:eastAsia="標楷體" w:hint="eastAsia"/>
                <w:noProof/>
              </w:rPr>
              <w:t>磊晶結構設計與分析。</w:t>
            </w:r>
          </w:p>
          <w:p w:rsidR="00C06F02" w:rsidRPr="004E352F" w:rsidRDefault="008E326D" w:rsidP="008E326D">
            <w:pPr>
              <w:snapToGrid w:val="0"/>
              <w:spacing w:line="300" w:lineRule="exact"/>
              <w:ind w:rightChars="47" w:right="113"/>
              <w:jc w:val="both"/>
              <w:rPr>
                <w:rFonts w:eastAsia="標楷體"/>
                <w:noProof/>
              </w:rPr>
            </w:pPr>
            <w:r w:rsidRPr="008E326D">
              <w:rPr>
                <w:rFonts w:eastAsia="標楷體" w:hint="eastAsia"/>
                <w:noProof/>
              </w:rPr>
              <w:t>5.</w:t>
            </w:r>
            <w:r w:rsidRPr="008E326D">
              <w:rPr>
                <w:rFonts w:eastAsia="標楷體" w:hint="eastAsia"/>
                <w:noProof/>
              </w:rPr>
              <w:t>奈米物性之理論研究。</w:t>
            </w:r>
          </w:p>
        </w:tc>
      </w:tr>
    </w:tbl>
    <w:p w:rsidR="00C06F02" w:rsidRDefault="00930ED6" w:rsidP="00E6449E">
      <w:pPr>
        <w:pStyle w:val="a3"/>
        <w:jc w:val="center"/>
        <w:rPr>
          <w:sz w:val="16"/>
          <w:szCs w:val="16"/>
        </w:rPr>
        <w:sectPr w:rsidR="00C06F02" w:rsidSect="00C06F02">
          <w:pgSz w:w="11906" w:h="16838"/>
          <w:pgMar w:top="720" w:right="720" w:bottom="720" w:left="720" w:header="851" w:footer="992" w:gutter="0"/>
          <w:pgNumType w:start="1"/>
          <w:cols w:space="425"/>
          <w:docGrid w:type="lines" w:linePitch="360"/>
        </w:sectPr>
      </w:pPr>
      <w:r>
        <w:rPr>
          <w:noProof/>
        </w:rPr>
        <mc:AlternateContent>
          <mc:Choice Requires="wps">
            <w:drawing>
              <wp:anchor distT="45720" distB="45720" distL="114300" distR="114300" simplePos="0" relativeHeight="251681792" behindDoc="0" locked="0" layoutInCell="1" allowOverlap="1">
                <wp:simplePos x="0" y="0"/>
                <wp:positionH relativeFrom="column">
                  <wp:posOffset>2809874</wp:posOffset>
                </wp:positionH>
                <wp:positionV relativeFrom="paragraph">
                  <wp:posOffset>31750</wp:posOffset>
                </wp:positionV>
                <wp:extent cx="466725" cy="320040"/>
                <wp:effectExtent l="0" t="0" r="0" b="381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156A" w:rsidRDefault="0092156A">
                            <w:r>
                              <w:t>15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221.25pt;margin-top:2.5pt;width:36.75pt;height:25.2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" filled="f" stroked="f">
                <v:textbox style="mso-fit-shape-to-text:t">
                  <w:txbxContent>
                    <w:p w:rsidR="0092156A" w:rsidRDefault="0092156A">
                      <w:r>
                        <w:t>15</w:t>
                      </w:r>
                    </w:p>
                  </w:txbxContent>
                </v:textbox>
              </v:shape>
            </w:pict>
          </mc:Fallback>
        </mc:AlternateContent>
      </w:r>
      <w:r w:rsidR="00C06F02" w:rsidRPr="00D97CC4">
        <w:rPr>
          <w:rFonts w:hint="eastAsia"/>
          <w:sz w:val="16"/>
          <w:szCs w:val="16"/>
        </w:rPr>
        <w:t xml:space="preserve"> </w:t>
      </w:r>
    </w:p>
    <w:p w:rsidR="00C06F02" w:rsidRDefault="00C06F02" w:rsidP="000C67C9">
      <w:pPr>
        <w:pStyle w:val="a3"/>
        <w:jc w:val="center"/>
        <w:rPr>
          <w:rFonts w:ascii="Times New Roman"/>
        </w:rPr>
      </w:pPr>
      <w:r w:rsidRPr="00E6449E">
        <w:rPr>
          <w:rFonts w:ascii="Times New Roman" w:hint="eastAsia"/>
        </w:rPr>
        <w:lastRenderedPageBreak/>
        <w:t>國家科學及技術委員會中部科學園區管理局</w:t>
      </w:r>
    </w:p>
    <w:p w:rsidR="00C06F02" w:rsidRPr="00A349A2" w:rsidRDefault="00C06F02" w:rsidP="000C67C9">
      <w:pPr>
        <w:pStyle w:val="a3"/>
        <w:jc w:val="center"/>
        <w:rPr>
          <w:rFonts w:ascii="Times New Roman"/>
        </w:rPr>
      </w:pPr>
      <w:proofErr w:type="gramStart"/>
      <w:r w:rsidRPr="00E6449E">
        <w:rPr>
          <w:rFonts w:ascii="Times New Roman" w:hint="eastAsia"/>
        </w:rPr>
        <w:t>11</w:t>
      </w:r>
      <w:r>
        <w:rPr>
          <w:rFonts w:ascii="Times New Roman"/>
        </w:rPr>
        <w:t>4</w:t>
      </w:r>
      <w:proofErr w:type="gramEnd"/>
      <w:r w:rsidRPr="00E6449E">
        <w:rPr>
          <w:rFonts w:ascii="Times New Roman" w:hint="eastAsia"/>
        </w:rPr>
        <w:t>年度中部科學園區專業及技術人才培訓計畫</w:t>
      </w:r>
    </w:p>
    <w:p w:rsidR="000631D6" w:rsidRDefault="000631D6" w:rsidP="006164C6">
      <w:pPr>
        <w:kinsoku w:val="0"/>
        <w:overflowPunct w:val="0"/>
        <w:spacing w:line="360" w:lineRule="exact"/>
        <w:ind w:right="-2"/>
        <w:rPr>
          <w:rFonts w:eastAsia="標楷體"/>
          <w:spacing w:val="14"/>
          <w:sz w:val="28"/>
          <w:szCs w:val="28"/>
        </w:rPr>
      </w:pPr>
    </w:p>
    <w:p w:rsidR="00C06F02" w:rsidRPr="006164C6" w:rsidRDefault="00C06F02" w:rsidP="006164C6">
      <w:pPr>
        <w:kinsoku w:val="0"/>
        <w:overflowPunct w:val="0"/>
        <w:spacing w:line="360" w:lineRule="exact"/>
        <w:ind w:right="-2"/>
        <w:rPr>
          <w:rFonts w:eastAsia="標楷體"/>
          <w:spacing w:val="14"/>
          <w:sz w:val="28"/>
          <w:szCs w:val="28"/>
        </w:rPr>
      </w:pPr>
      <w:r w:rsidRPr="006164C6">
        <w:rPr>
          <w:rFonts w:eastAsia="標楷體"/>
          <w:spacing w:val="14"/>
          <w:sz w:val="28"/>
          <w:szCs w:val="28"/>
        </w:rPr>
        <w:t>課程名稱：</w:t>
      </w:r>
      <w:r w:rsidRPr="00647592">
        <w:rPr>
          <w:rFonts w:eastAsia="標楷體" w:hint="eastAsia"/>
          <w:noProof/>
          <w:spacing w:val="14"/>
          <w:sz w:val="28"/>
          <w:szCs w:val="28"/>
        </w:rPr>
        <w:t>半導體磊晶薄膜繞射分析技術</w:t>
      </w:r>
    </w:p>
    <w:p w:rsidR="00C06F02" w:rsidRPr="006164C6" w:rsidRDefault="00C06F02" w:rsidP="006164C6">
      <w:pPr>
        <w:kinsoku w:val="0"/>
        <w:overflowPunct w:val="0"/>
        <w:spacing w:line="360" w:lineRule="exact"/>
        <w:ind w:right="4553"/>
        <w:rPr>
          <w:rFonts w:eastAsia="標楷體"/>
          <w:spacing w:val="14"/>
          <w:sz w:val="28"/>
          <w:szCs w:val="28"/>
        </w:rPr>
      </w:pPr>
      <w:r w:rsidRPr="006164C6">
        <w:rPr>
          <w:rFonts w:eastAsia="標楷體"/>
          <w:spacing w:val="14"/>
          <w:sz w:val="28"/>
          <w:szCs w:val="28"/>
        </w:rPr>
        <w:t>課程簡介：</w:t>
      </w:r>
    </w:p>
    <w:p w:rsidR="00C06F02" w:rsidRPr="006164C6" w:rsidRDefault="00C06F02" w:rsidP="00B31870">
      <w:pPr>
        <w:pStyle w:val="a6"/>
        <w:kinsoku w:val="0"/>
        <w:overflowPunct w:val="0"/>
        <w:spacing w:after="0" w:line="360" w:lineRule="exact"/>
        <w:ind w:firstLineChars="200" w:firstLine="616"/>
        <w:rPr>
          <w:rFonts w:eastAsia="標楷體"/>
          <w:spacing w:val="14"/>
          <w:sz w:val="28"/>
          <w:szCs w:val="28"/>
        </w:rPr>
      </w:pPr>
      <w:r w:rsidRPr="00647592">
        <w:rPr>
          <w:rFonts w:eastAsia="標楷體" w:hint="eastAsia"/>
          <w:noProof/>
          <w:spacing w:val="14"/>
          <w:sz w:val="28"/>
          <w:szCs w:val="28"/>
        </w:rPr>
        <w:t>半導體薄膜結晶的品質常決定了元件的效率表現</w:t>
      </w:r>
      <w:r w:rsidR="000631D6">
        <w:rPr>
          <w:rFonts w:eastAsia="標楷體" w:hint="eastAsia"/>
          <w:noProof/>
          <w:spacing w:val="14"/>
          <w:sz w:val="28"/>
          <w:szCs w:val="28"/>
        </w:rPr>
        <w:t>，</w:t>
      </w:r>
      <w:r w:rsidRPr="00647592">
        <w:rPr>
          <w:rFonts w:eastAsia="標楷體" w:hint="eastAsia"/>
          <w:noProof/>
          <w:spacing w:val="14"/>
          <w:sz w:val="28"/>
          <w:szCs w:val="28"/>
        </w:rPr>
        <w:t>而磊晶薄膜在各種複合材料或是薄膜異質結構材料的系統中為具有結晶等級最高且有最佳界面晶格接合的形態，對於各種功能性質的開發與應用都有非常重要的影響。而為了瞭解不同材料間如何建立起穩定的橋樑及詮釋彼此間的交互作用機制，晶體結構分析便為不可或缺的鑑定工具。本課程開始會深入淺出的介紹</w:t>
      </w:r>
      <w:r w:rsidRPr="00647592">
        <w:rPr>
          <w:rFonts w:eastAsia="標楷體" w:hint="eastAsia"/>
          <w:noProof/>
          <w:spacing w:val="14"/>
          <w:sz w:val="28"/>
          <w:szCs w:val="28"/>
        </w:rPr>
        <w:t>X</w:t>
      </w:r>
      <w:r w:rsidRPr="00647592">
        <w:rPr>
          <w:rFonts w:eastAsia="標楷體" w:hint="eastAsia"/>
          <w:noProof/>
          <w:spacing w:val="14"/>
          <w:sz w:val="28"/>
          <w:szCs w:val="28"/>
        </w:rPr>
        <w:t>光基本的繞射概念，延伸到幾種目前常見的繞射技巧，最後以實際的案例來幫助學員如何從繞射特徵上來判斷磊晶材料的整體架構。</w:t>
      </w:r>
    </w:p>
    <w:tbl>
      <w:tblPr>
        <w:tblW w:w="1063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985"/>
        <w:gridCol w:w="3402"/>
        <w:gridCol w:w="1701"/>
        <w:gridCol w:w="1701"/>
      </w:tblGrid>
      <w:tr w:rsidR="00C06F02" w:rsidRPr="00A349A2" w:rsidTr="00DD3350">
        <w:trPr>
          <w:trHeight w:hRule="exact" w:val="360"/>
        </w:trPr>
        <w:tc>
          <w:tcPr>
            <w:tcW w:w="1843" w:type="dxa"/>
            <w:shd w:val="clear" w:color="auto" w:fill="FFF2CC"/>
          </w:tcPr>
          <w:p w:rsidR="00C06F02" w:rsidRPr="00973AAC" w:rsidRDefault="00C06F02"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1985" w:type="dxa"/>
            <w:shd w:val="clear" w:color="auto" w:fill="FFF2CC"/>
          </w:tcPr>
          <w:p w:rsidR="00C06F02" w:rsidRPr="00973AAC" w:rsidRDefault="00C06F02"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3402" w:type="dxa"/>
            <w:shd w:val="clear" w:color="auto" w:fill="FFF2CC"/>
          </w:tcPr>
          <w:p w:rsidR="00C06F02" w:rsidRPr="00973AAC" w:rsidRDefault="00C06F02"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1701" w:type="dxa"/>
            <w:shd w:val="clear" w:color="auto" w:fill="FFF2CC"/>
          </w:tcPr>
          <w:p w:rsidR="00C06F02" w:rsidRPr="00973AAC" w:rsidRDefault="00C06F02" w:rsidP="00973AAC">
            <w:pPr>
              <w:pStyle w:val="TableParagraph"/>
              <w:kinsoku w:val="0"/>
              <w:overflowPunct w:val="0"/>
              <w:spacing w:line="300" w:lineRule="exact"/>
              <w:jc w:val="center"/>
              <w:rPr>
                <w:rFonts w:eastAsia="標楷體"/>
                <w:b/>
              </w:rPr>
            </w:pPr>
            <w:r w:rsidRPr="00973AAC">
              <w:rPr>
                <w:rFonts w:eastAsia="標楷體"/>
                <w:b/>
              </w:rPr>
              <w:t>講師</w:t>
            </w:r>
          </w:p>
        </w:tc>
        <w:tc>
          <w:tcPr>
            <w:tcW w:w="1701" w:type="dxa"/>
            <w:shd w:val="clear" w:color="auto" w:fill="FFF2CC"/>
          </w:tcPr>
          <w:p w:rsidR="00C06F02" w:rsidRPr="00973AAC" w:rsidRDefault="00C06F02"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C06F02" w:rsidRPr="00A349A2" w:rsidTr="00DD3350">
        <w:trPr>
          <w:trHeight w:val="1683"/>
        </w:trPr>
        <w:tc>
          <w:tcPr>
            <w:tcW w:w="1843" w:type="dxa"/>
            <w:vAlign w:val="center"/>
          </w:tcPr>
          <w:p w:rsidR="00C06F02" w:rsidRPr="00A349A2" w:rsidRDefault="00C06F02" w:rsidP="002620F7">
            <w:pPr>
              <w:pStyle w:val="TableParagraph"/>
              <w:kinsoku w:val="0"/>
              <w:overflowPunct w:val="0"/>
              <w:spacing w:line="300" w:lineRule="exact"/>
              <w:ind w:left="149"/>
              <w:jc w:val="center"/>
              <w:rPr>
                <w:rFonts w:eastAsia="標楷體"/>
              </w:rPr>
            </w:pPr>
            <w:r w:rsidRPr="00647592">
              <w:rPr>
                <w:rFonts w:eastAsia="標楷體" w:hint="eastAsia"/>
                <w:noProof/>
              </w:rPr>
              <w:t>2025/07/23(</w:t>
            </w:r>
            <w:r w:rsidRPr="00647592">
              <w:rPr>
                <w:rFonts w:eastAsia="標楷體" w:hint="eastAsia"/>
                <w:noProof/>
              </w:rPr>
              <w:t>三</w:t>
            </w:r>
            <w:r w:rsidRPr="00647592">
              <w:rPr>
                <w:rFonts w:eastAsia="標楷體" w:hint="eastAsia"/>
                <w:noProof/>
              </w:rPr>
              <w:t>)</w:t>
            </w:r>
          </w:p>
          <w:p w:rsidR="00C06F02" w:rsidRPr="00A349A2" w:rsidRDefault="00C06F02" w:rsidP="002620F7">
            <w:pPr>
              <w:pStyle w:val="TableParagraph"/>
              <w:kinsoku w:val="0"/>
              <w:overflowPunct w:val="0"/>
              <w:spacing w:line="300" w:lineRule="exact"/>
              <w:ind w:left="89"/>
              <w:jc w:val="center"/>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1985" w:type="dxa"/>
            <w:vAlign w:val="center"/>
          </w:tcPr>
          <w:p w:rsidR="00C06F02" w:rsidRPr="00F02C75" w:rsidRDefault="00C06F02" w:rsidP="00ED4EB9">
            <w:pPr>
              <w:pStyle w:val="TableParagraph"/>
              <w:kinsoku w:val="0"/>
              <w:overflowPunct w:val="0"/>
              <w:spacing w:line="300" w:lineRule="exact"/>
              <w:rPr>
                <w:rFonts w:eastAsia="標楷體"/>
                <w:spacing w:val="14"/>
              </w:rPr>
            </w:pPr>
            <w:r w:rsidRPr="00647592">
              <w:rPr>
                <w:rFonts w:eastAsia="標楷體" w:hint="eastAsia"/>
                <w:noProof/>
                <w:spacing w:val="14"/>
              </w:rPr>
              <w:t>半導體磊晶薄膜繞射分析技術</w:t>
            </w:r>
          </w:p>
        </w:tc>
        <w:tc>
          <w:tcPr>
            <w:tcW w:w="3402" w:type="dxa"/>
            <w:vAlign w:val="center"/>
          </w:tcPr>
          <w:p w:rsidR="00C06F02" w:rsidRPr="00647592" w:rsidRDefault="00C06F02" w:rsidP="00293BEF">
            <w:pPr>
              <w:spacing w:line="280" w:lineRule="exact"/>
              <w:rPr>
                <w:rFonts w:eastAsia="標楷體"/>
                <w:noProof/>
              </w:rPr>
            </w:pPr>
            <w:r w:rsidRPr="00647592">
              <w:rPr>
                <w:rFonts w:eastAsia="標楷體" w:hint="eastAsia"/>
                <w:noProof/>
              </w:rPr>
              <w:t>1.X</w:t>
            </w:r>
            <w:r w:rsidRPr="00647592">
              <w:rPr>
                <w:rFonts w:eastAsia="標楷體" w:hint="eastAsia"/>
                <w:noProof/>
              </w:rPr>
              <w:t>光繞射基本原理簡介</w:t>
            </w:r>
          </w:p>
          <w:p w:rsidR="00C06F02" w:rsidRPr="00647592" w:rsidRDefault="00C06F02" w:rsidP="000631D6">
            <w:pPr>
              <w:spacing w:line="280" w:lineRule="exact"/>
              <w:ind w:left="240" w:hangingChars="100" w:hanging="240"/>
              <w:rPr>
                <w:rFonts w:eastAsia="標楷體"/>
                <w:noProof/>
              </w:rPr>
            </w:pPr>
            <w:r w:rsidRPr="00647592">
              <w:rPr>
                <w:rFonts w:eastAsia="標楷體" w:hint="eastAsia"/>
                <w:noProof/>
              </w:rPr>
              <w:t>2.</w:t>
            </w:r>
            <w:r w:rsidRPr="00647592">
              <w:rPr>
                <w:rFonts w:eastAsia="標楷體" w:hint="eastAsia"/>
                <w:noProof/>
              </w:rPr>
              <w:t>常見之半導體薄膜繞射分析技術介紹</w:t>
            </w:r>
          </w:p>
          <w:p w:rsidR="00C06F02" w:rsidRPr="00647592" w:rsidRDefault="00C06F02" w:rsidP="000631D6">
            <w:pPr>
              <w:spacing w:line="280" w:lineRule="exact"/>
              <w:ind w:left="240" w:hangingChars="100" w:hanging="240"/>
              <w:rPr>
                <w:rFonts w:eastAsia="標楷體"/>
                <w:noProof/>
              </w:rPr>
            </w:pPr>
            <w:r w:rsidRPr="00647592">
              <w:rPr>
                <w:rFonts w:eastAsia="標楷體" w:hint="eastAsia"/>
                <w:noProof/>
              </w:rPr>
              <w:t>3.</w:t>
            </w:r>
            <w:r w:rsidRPr="00647592">
              <w:rPr>
                <w:rFonts w:eastAsia="標楷體" w:hint="eastAsia"/>
                <w:noProof/>
              </w:rPr>
              <w:t>常見半導體磊晶薄膜異質結構形式：多層膜、超晶格膜、量子井</w:t>
            </w:r>
          </w:p>
          <w:p w:rsidR="00C06F02" w:rsidRPr="00973AAC" w:rsidRDefault="00C06F02" w:rsidP="002620F7">
            <w:pPr>
              <w:spacing w:line="280" w:lineRule="exact"/>
              <w:rPr>
                <w:rFonts w:eastAsia="標楷體"/>
              </w:rPr>
            </w:pPr>
            <w:r w:rsidRPr="00647592">
              <w:rPr>
                <w:rFonts w:eastAsia="標楷體" w:hint="eastAsia"/>
                <w:noProof/>
              </w:rPr>
              <w:t>4.</w:t>
            </w:r>
            <w:r w:rsidRPr="00647592">
              <w:rPr>
                <w:rFonts w:eastAsia="標楷體" w:hint="eastAsia"/>
                <w:noProof/>
              </w:rPr>
              <w:t>實際分析案例簡介</w:t>
            </w:r>
          </w:p>
        </w:tc>
        <w:tc>
          <w:tcPr>
            <w:tcW w:w="1701" w:type="dxa"/>
            <w:vAlign w:val="center"/>
          </w:tcPr>
          <w:p w:rsidR="00C06F02" w:rsidRPr="00A349A2" w:rsidRDefault="00C06F02" w:rsidP="000631D6">
            <w:pPr>
              <w:pStyle w:val="TableParagraph"/>
              <w:kinsoku w:val="0"/>
              <w:overflowPunct w:val="0"/>
              <w:spacing w:line="300" w:lineRule="exact"/>
              <w:ind w:left="29" w:right="-16"/>
              <w:rPr>
                <w:rFonts w:eastAsia="標楷體"/>
              </w:rPr>
            </w:pPr>
            <w:r w:rsidRPr="00647592">
              <w:rPr>
                <w:rFonts w:eastAsia="標楷體" w:hint="eastAsia"/>
                <w:bCs/>
                <w:noProof/>
                <w:lang w:eastAsia="zh-HK"/>
              </w:rPr>
              <w:t>國立中興大學材料科學與工程學系劉恆睿副教授</w:t>
            </w:r>
          </w:p>
        </w:tc>
        <w:tc>
          <w:tcPr>
            <w:tcW w:w="1701" w:type="dxa"/>
            <w:vAlign w:val="center"/>
          </w:tcPr>
          <w:p w:rsidR="00C06F02" w:rsidRPr="00A349A2" w:rsidRDefault="000631D6" w:rsidP="00ED4EB9">
            <w:pPr>
              <w:pStyle w:val="TableParagraph"/>
              <w:kinsoku w:val="0"/>
              <w:overflowPunct w:val="0"/>
              <w:spacing w:line="300" w:lineRule="exact"/>
              <w:ind w:left="28"/>
              <w:rPr>
                <w:rFonts w:eastAsia="標楷體"/>
              </w:rPr>
            </w:pPr>
            <w:r w:rsidRPr="00647592">
              <w:rPr>
                <w:rFonts w:eastAsia="標楷體" w:hint="eastAsia"/>
                <w:noProof/>
              </w:rPr>
              <w:t>線上課程軟體：</w:t>
            </w:r>
            <w:r w:rsidRPr="00647592">
              <w:rPr>
                <w:rFonts w:eastAsia="標楷體" w:hint="eastAsia"/>
                <w:noProof/>
              </w:rPr>
              <w:t>Google Meet</w:t>
            </w:r>
          </w:p>
        </w:tc>
      </w:tr>
      <w:tr w:rsidR="00C06F02" w:rsidRPr="00A349A2" w:rsidTr="00DD3350">
        <w:trPr>
          <w:trHeight w:val="1702"/>
        </w:trPr>
        <w:tc>
          <w:tcPr>
            <w:tcW w:w="10632" w:type="dxa"/>
            <w:gridSpan w:val="5"/>
            <w:vAlign w:val="center"/>
          </w:tcPr>
          <w:p w:rsidR="00C06F02" w:rsidRPr="00A349A2" w:rsidRDefault="00E3006F" w:rsidP="0064724C">
            <w:pPr>
              <w:pStyle w:val="TableParagraph"/>
              <w:kinsoku w:val="0"/>
              <w:overflowPunct w:val="0"/>
              <w:spacing w:line="300" w:lineRule="exact"/>
              <w:rPr>
                <w:rFonts w:eastAsia="標楷體"/>
                <w:bCs/>
                <w:color w:val="000000"/>
              </w:rPr>
            </w:pPr>
            <w:r>
              <w:rPr>
                <w:rFonts w:eastAsia="標楷體"/>
                <w:bCs/>
                <w:noProof/>
                <w:color w:val="000000"/>
              </w:rPr>
              <w:drawing>
                <wp:anchor distT="0" distB="0" distL="114300" distR="114300" simplePos="0" relativeHeight="251740160" behindDoc="0" locked="0" layoutInCell="1" allowOverlap="1" wp14:anchorId="5CA1F80C">
                  <wp:simplePos x="0" y="0"/>
                  <wp:positionH relativeFrom="column">
                    <wp:posOffset>4906010</wp:posOffset>
                  </wp:positionH>
                  <wp:positionV relativeFrom="paragraph">
                    <wp:posOffset>120015</wp:posOffset>
                  </wp:positionV>
                  <wp:extent cx="685800" cy="685800"/>
                  <wp:effectExtent l="0" t="0" r="0" b="0"/>
                  <wp:wrapNone/>
                  <wp:docPr id="71" name="圖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margin">
                    <wp14:pctWidth>0</wp14:pctWidth>
                  </wp14:sizeRelH>
                  <wp14:sizeRelV relativeFrom="margin">
                    <wp14:pctHeight>0</wp14:pctHeight>
                  </wp14:sizeRelV>
                </wp:anchor>
              </w:drawing>
            </w:r>
            <w:r w:rsidR="00C06F02" w:rsidRPr="00A349A2">
              <w:rPr>
                <w:rFonts w:eastAsia="標楷體"/>
                <w:bCs/>
                <w:color w:val="000000"/>
              </w:rPr>
              <w:t>報名方式</w:t>
            </w:r>
            <w:r w:rsidR="00C06F02" w:rsidRPr="00A349A2">
              <w:rPr>
                <w:rFonts w:eastAsia="標楷體"/>
                <w:bCs/>
                <w:color w:val="000000"/>
              </w:rPr>
              <w:t>:</w:t>
            </w:r>
          </w:p>
          <w:p w:rsidR="00C06F02" w:rsidRPr="00E3006F" w:rsidRDefault="00C06F02" w:rsidP="0064724C">
            <w:pPr>
              <w:pStyle w:val="TableParagraph"/>
              <w:numPr>
                <w:ilvl w:val="0"/>
                <w:numId w:val="2"/>
              </w:numPr>
              <w:kinsoku w:val="0"/>
              <w:overflowPunct w:val="0"/>
              <w:rPr>
                <w:rFonts w:eastAsia="標楷體"/>
                <w:color w:val="222222"/>
              </w:rPr>
            </w:pPr>
            <w:r w:rsidRPr="00A349A2">
              <w:rPr>
                <w:rFonts w:eastAsia="標楷體"/>
                <w:bCs/>
                <w:color w:val="000000"/>
              </w:rPr>
              <w:t>網路網址</w:t>
            </w:r>
            <w:r>
              <w:rPr>
                <w:rFonts w:ascii="新細明體" w:hAnsi="新細明體" w:hint="eastAsia"/>
                <w:bCs/>
                <w:color w:val="000000"/>
              </w:rPr>
              <w:t>：</w:t>
            </w:r>
            <w:hyperlink r:id="rId54" w:history="1">
              <w:r w:rsidR="00E3006F" w:rsidRPr="001C73BE">
                <w:rPr>
                  <w:rStyle w:val="a8"/>
                  <w:rFonts w:eastAsia="標楷體"/>
                  <w:bCs/>
                  <w:noProof/>
                </w:rPr>
                <w:t>https://reurl.cc/6Kn07Z</w:t>
              </w:r>
            </w:hyperlink>
          </w:p>
          <w:p w:rsidR="00C06F02" w:rsidRDefault="00C06F02" w:rsidP="00D226F6">
            <w:pPr>
              <w:pStyle w:val="TableParagraph"/>
              <w:numPr>
                <w:ilvl w:val="0"/>
                <w:numId w:val="2"/>
              </w:numPr>
              <w:kinsoku w:val="0"/>
              <w:overflowPunct w:val="0"/>
              <w:spacing w:line="300" w:lineRule="exact"/>
            </w:pPr>
            <w:r w:rsidRPr="00A349A2">
              <w:rPr>
                <w:rFonts w:eastAsia="標楷體"/>
                <w:color w:val="222222"/>
                <w:spacing w:val="-60"/>
              </w:rPr>
              <w:t> </w:t>
            </w:r>
            <w:r w:rsidRPr="00A349A2">
              <w:rPr>
                <w:rFonts w:eastAsia="標楷體"/>
                <w:color w:val="222222"/>
                <w:spacing w:val="-12"/>
              </w:rPr>
              <w:t>E</w:t>
            </w:r>
            <w:r w:rsidRPr="00A349A2">
              <w:rPr>
                <w:rFonts w:eastAsia="標楷體"/>
                <w:color w:val="222222"/>
                <w:spacing w:val="-22"/>
              </w:rPr>
              <w:t>m</w:t>
            </w:r>
            <w:r w:rsidRPr="00A349A2">
              <w:rPr>
                <w:rFonts w:eastAsia="標楷體"/>
                <w:color w:val="222222"/>
                <w:spacing w:val="-2"/>
              </w:rPr>
              <w:t>a</w:t>
            </w:r>
            <w:r w:rsidRPr="00A349A2">
              <w:rPr>
                <w:rFonts w:eastAsia="標楷體"/>
                <w:color w:val="222222"/>
                <w:spacing w:val="-22"/>
              </w:rPr>
              <w:t>i</w:t>
            </w:r>
            <w:r w:rsidRPr="00A349A2">
              <w:rPr>
                <w:rFonts w:eastAsia="標楷體"/>
                <w:color w:val="222222"/>
                <w:spacing w:val="-7"/>
              </w:rPr>
              <w:t>l</w:t>
            </w:r>
            <w:r w:rsidRPr="00A349A2">
              <w:rPr>
                <w:rFonts w:eastAsia="標楷體"/>
                <w:color w:val="222222"/>
                <w:spacing w:val="-7"/>
              </w:rPr>
              <w:t>報名</w:t>
            </w:r>
            <w:r>
              <w:rPr>
                <w:rFonts w:hint="eastAsia"/>
              </w:rPr>
              <w:t>：</w:t>
            </w:r>
            <w:r>
              <w:t>d875212@gmail.com</w:t>
            </w:r>
            <w:r>
              <w:rPr>
                <w:rFonts w:eastAsia="標楷體" w:hint="eastAsia"/>
                <w:color w:val="222222"/>
              </w:rPr>
              <w:t>鄭</w:t>
            </w:r>
            <w:r>
              <w:rPr>
                <w:rFonts w:eastAsia="標楷體"/>
                <w:color w:val="222222"/>
              </w:rPr>
              <w:t>小姐</w:t>
            </w:r>
            <w:r>
              <w:rPr>
                <w:rFonts w:eastAsia="標楷體" w:hint="eastAsia"/>
                <w:color w:val="222222"/>
              </w:rPr>
              <w:t xml:space="preserve"> </w:t>
            </w:r>
            <w:r>
              <w:rPr>
                <w:rFonts w:hint="eastAsia"/>
              </w:rPr>
              <w:t>andii@nchu.edu.tw</w:t>
            </w:r>
            <w:r>
              <w:rPr>
                <w:rFonts w:eastAsia="標楷體" w:hint="eastAsia"/>
                <w:color w:val="222222"/>
              </w:rPr>
              <w:t>劉先生</w:t>
            </w:r>
          </w:p>
          <w:p w:rsidR="00C06F02" w:rsidRPr="00A349A2" w:rsidRDefault="00C06F02" w:rsidP="0064724C">
            <w:pPr>
              <w:pStyle w:val="TableParagraph"/>
              <w:numPr>
                <w:ilvl w:val="0"/>
                <w:numId w:val="2"/>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C06F02" w:rsidRPr="00A349A2" w:rsidRDefault="00C06F02" w:rsidP="0064724C">
            <w:pPr>
              <w:pStyle w:val="TableParagraph"/>
              <w:kinsoku w:val="0"/>
              <w:overflowPunct w:val="0"/>
              <w:spacing w:line="300" w:lineRule="exact"/>
              <w:rPr>
                <w:rFonts w:eastAsia="標楷體"/>
                <w:color w:val="222222"/>
              </w:rPr>
            </w:pPr>
            <w:r w:rsidRPr="00A349A2">
              <w:rPr>
                <w:rFonts w:eastAsia="標楷體"/>
                <w:color w:val="222222"/>
              </w:rPr>
              <w:t>備註：</w:t>
            </w:r>
          </w:p>
          <w:p w:rsidR="00C06F02" w:rsidRPr="00A349A2" w:rsidRDefault="00C06F02"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職員、國家科學及技術委員會創新創業激勵計畫團隊成員、園區外各產業從業人員或中部地區大專院校應屆畢業生。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C06F02" w:rsidRPr="00A349A2" w:rsidRDefault="00C06F02"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C06F02" w:rsidRPr="00A349A2" w:rsidRDefault="00C06F02"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C06F02" w:rsidRPr="00FF00FE" w:rsidRDefault="00C06F02"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tc>
      </w:tr>
    </w:tbl>
    <w:p w:rsidR="00C06F02" w:rsidRPr="00894F0D" w:rsidRDefault="00C06F02" w:rsidP="00894F0D">
      <w:pPr>
        <w:pStyle w:val="a6"/>
        <w:kinsoku w:val="0"/>
        <w:overflowPunct w:val="0"/>
        <w:spacing w:beforeLines="50" w:before="180" w:after="0" w:line="320" w:lineRule="exact"/>
        <w:rPr>
          <w:rFonts w:eastAsia="標楷體"/>
          <w:sz w:val="28"/>
        </w:rPr>
      </w:pPr>
      <w:r w:rsidRPr="00894F0D">
        <w:rPr>
          <w:rFonts w:eastAsia="標楷體"/>
          <w:sz w:val="28"/>
        </w:rPr>
        <w:t>講師資訊：</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2185"/>
        <w:gridCol w:w="5176"/>
      </w:tblGrid>
      <w:tr w:rsidR="00C06F02" w:rsidRPr="00A349A2" w:rsidTr="006164C6">
        <w:trPr>
          <w:trHeight w:val="252"/>
          <w:tblHeader/>
        </w:trPr>
        <w:tc>
          <w:tcPr>
            <w:tcW w:w="1480"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06F02" w:rsidRPr="00973AAC" w:rsidRDefault="00C06F02" w:rsidP="00973AAC">
            <w:pPr>
              <w:jc w:val="center"/>
              <w:rPr>
                <w:rFonts w:eastAsia="標楷體"/>
                <w:b/>
              </w:rPr>
            </w:pPr>
            <w:r>
              <w:rPr>
                <w:rFonts w:eastAsia="標楷體" w:hint="eastAsia"/>
                <w:b/>
              </w:rPr>
              <w:t>講師</w:t>
            </w:r>
            <w:r w:rsidRPr="00973AAC">
              <w:rPr>
                <w:rFonts w:eastAsia="標楷體"/>
                <w:b/>
              </w:rPr>
              <w:t>現職</w:t>
            </w:r>
          </w:p>
        </w:tc>
        <w:tc>
          <w:tcPr>
            <w:tcW w:w="1045"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06F02" w:rsidRPr="00973AAC" w:rsidRDefault="00C06F02" w:rsidP="00973AAC">
            <w:pPr>
              <w:jc w:val="center"/>
              <w:rPr>
                <w:rFonts w:eastAsia="標楷體"/>
                <w:b/>
              </w:rPr>
            </w:pPr>
            <w:r w:rsidRPr="00973AAC">
              <w:rPr>
                <w:rFonts w:eastAsia="標楷體"/>
                <w:b/>
              </w:rPr>
              <w:t>最高學歷</w:t>
            </w:r>
          </w:p>
        </w:tc>
        <w:tc>
          <w:tcPr>
            <w:tcW w:w="2475"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06F02" w:rsidRPr="00973AAC" w:rsidRDefault="00C06F02" w:rsidP="00973AAC">
            <w:pPr>
              <w:jc w:val="center"/>
              <w:rPr>
                <w:rFonts w:eastAsia="標楷體"/>
                <w:b/>
              </w:rPr>
            </w:pPr>
            <w:r>
              <w:rPr>
                <w:rFonts w:eastAsia="標楷體" w:hint="eastAsia"/>
                <w:b/>
              </w:rPr>
              <w:t>講師</w:t>
            </w:r>
            <w:r w:rsidRPr="00973AAC">
              <w:rPr>
                <w:rFonts w:eastAsia="標楷體"/>
                <w:b/>
              </w:rPr>
              <w:t>專長</w:t>
            </w:r>
          </w:p>
        </w:tc>
      </w:tr>
      <w:tr w:rsidR="00C06F02" w:rsidRPr="00A349A2" w:rsidTr="006164C6">
        <w:trPr>
          <w:trHeight w:val="860"/>
        </w:trPr>
        <w:tc>
          <w:tcPr>
            <w:tcW w:w="1480" w:type="pct"/>
            <w:tcBorders>
              <w:top w:val="single" w:sz="4" w:space="0" w:color="auto"/>
              <w:left w:val="single" w:sz="4" w:space="0" w:color="auto"/>
              <w:bottom w:val="single" w:sz="4" w:space="0" w:color="auto"/>
              <w:right w:val="single" w:sz="4" w:space="0" w:color="auto"/>
            </w:tcBorders>
            <w:vAlign w:val="center"/>
          </w:tcPr>
          <w:p w:rsidR="00C06F02" w:rsidRPr="00A349A2" w:rsidRDefault="00C06F02" w:rsidP="000631D6">
            <w:pPr>
              <w:spacing w:line="300" w:lineRule="exact"/>
              <w:jc w:val="center"/>
              <w:rPr>
                <w:rFonts w:eastAsia="標楷體"/>
              </w:rPr>
            </w:pPr>
            <w:r w:rsidRPr="00647592">
              <w:rPr>
                <w:rFonts w:eastAsia="標楷體" w:hint="eastAsia"/>
                <w:noProof/>
              </w:rPr>
              <w:t>國立中興大學材料科學與工程學系副教授</w:t>
            </w:r>
          </w:p>
        </w:tc>
        <w:tc>
          <w:tcPr>
            <w:tcW w:w="1045" w:type="pct"/>
            <w:tcBorders>
              <w:top w:val="single" w:sz="4" w:space="0" w:color="auto"/>
              <w:left w:val="single" w:sz="4" w:space="0" w:color="auto"/>
              <w:bottom w:val="single" w:sz="4" w:space="0" w:color="auto"/>
              <w:right w:val="single" w:sz="4" w:space="0" w:color="auto"/>
            </w:tcBorders>
            <w:vAlign w:val="center"/>
          </w:tcPr>
          <w:p w:rsidR="00C06F02" w:rsidRPr="00A349A2" w:rsidRDefault="00C06F02" w:rsidP="00ED4EB9">
            <w:pPr>
              <w:snapToGrid w:val="0"/>
              <w:spacing w:line="300" w:lineRule="exact"/>
              <w:jc w:val="both"/>
              <w:rPr>
                <w:rFonts w:eastAsia="標楷體"/>
                <w:bCs/>
                <w:lang w:eastAsia="zh-HK"/>
              </w:rPr>
            </w:pPr>
            <w:r w:rsidRPr="00647592">
              <w:rPr>
                <w:rFonts w:eastAsia="標楷體" w:hint="eastAsia"/>
                <w:bCs/>
                <w:noProof/>
                <w:lang w:eastAsia="zh-HK"/>
              </w:rPr>
              <w:t>國立清華大學材料科學與工程系博士</w:t>
            </w:r>
          </w:p>
        </w:tc>
        <w:tc>
          <w:tcPr>
            <w:tcW w:w="2475" w:type="pct"/>
            <w:tcBorders>
              <w:top w:val="single" w:sz="4" w:space="0" w:color="auto"/>
              <w:left w:val="single" w:sz="4" w:space="0" w:color="auto"/>
              <w:bottom w:val="single" w:sz="4" w:space="0" w:color="auto"/>
              <w:right w:val="single" w:sz="4" w:space="0" w:color="auto"/>
            </w:tcBorders>
            <w:vAlign w:val="center"/>
          </w:tcPr>
          <w:p w:rsidR="00C06F02" w:rsidRPr="004E352F" w:rsidRDefault="00C06F02" w:rsidP="00ED4EB9">
            <w:pPr>
              <w:snapToGrid w:val="0"/>
              <w:spacing w:line="300" w:lineRule="exact"/>
              <w:ind w:rightChars="47" w:right="113"/>
              <w:jc w:val="both"/>
              <w:rPr>
                <w:rFonts w:eastAsia="標楷體"/>
              </w:rPr>
            </w:pPr>
            <w:r w:rsidRPr="00647592">
              <w:rPr>
                <w:rFonts w:eastAsia="標楷體" w:hint="eastAsia"/>
                <w:noProof/>
              </w:rPr>
              <w:t>功能性陶瓷材料、可撓性低維度複合材料、同步輻射光源晶體與電子結構分析</w:t>
            </w:r>
          </w:p>
        </w:tc>
      </w:tr>
    </w:tbl>
    <w:p w:rsidR="00C06F02" w:rsidRDefault="005B272B" w:rsidP="00E6449E">
      <w:pPr>
        <w:pStyle w:val="a3"/>
        <w:jc w:val="center"/>
        <w:rPr>
          <w:sz w:val="16"/>
          <w:szCs w:val="16"/>
        </w:rPr>
        <w:sectPr w:rsidR="00C06F02" w:rsidSect="00C06F02">
          <w:pgSz w:w="11906" w:h="16838"/>
          <w:pgMar w:top="720" w:right="720" w:bottom="720" w:left="720" w:header="851" w:footer="992" w:gutter="0"/>
          <w:pgNumType w:start="1"/>
          <w:cols w:space="425"/>
          <w:docGrid w:type="lines" w:linePitch="360"/>
        </w:sectPr>
      </w:pPr>
      <w:r>
        <w:rPr>
          <w:noProof/>
        </w:rPr>
        <mc:AlternateContent>
          <mc:Choice Requires="wps">
            <w:drawing>
              <wp:anchor distT="45720" distB="45720" distL="114300" distR="114300" simplePos="0" relativeHeight="251683840" behindDoc="0" locked="0" layoutInCell="1" allowOverlap="1">
                <wp:simplePos x="0" y="0"/>
                <wp:positionH relativeFrom="column">
                  <wp:posOffset>2980690</wp:posOffset>
                </wp:positionH>
                <wp:positionV relativeFrom="paragraph">
                  <wp:posOffset>1130300</wp:posOffset>
                </wp:positionV>
                <wp:extent cx="485775" cy="320040"/>
                <wp:effectExtent l="0" t="0" r="0" b="3810"/>
                <wp:wrapSquare wrapText="bothSides"/>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156A" w:rsidRDefault="0092156A">
                            <w:r>
                              <w:t>16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left:0;text-align:left;margin-left:234.7pt;margin-top:89pt;width:38.25pt;height:25.2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" filled="f" stroked="f">
                <v:textbox style="mso-fit-shape-to-text:t">
                  <w:txbxContent>
                    <w:p w:rsidR="0092156A" w:rsidRDefault="0092156A">
                      <w:r>
                        <w:t>16</w:t>
                      </w:r>
                    </w:p>
                  </w:txbxContent>
                </v:textbox>
                <w10:wrap type="square"/>
              </v:shape>
            </w:pict>
          </mc:Fallback>
        </mc:AlternateContent>
      </w:r>
      <w:r w:rsidR="00C06F02" w:rsidRPr="00D97CC4">
        <w:rPr>
          <w:rFonts w:hint="eastAsia"/>
          <w:sz w:val="16"/>
          <w:szCs w:val="16"/>
        </w:rPr>
        <w:t xml:space="preserve"> </w:t>
      </w:r>
    </w:p>
    <w:p w:rsidR="00C06F02" w:rsidRDefault="00C06F02" w:rsidP="000C67C9">
      <w:pPr>
        <w:pStyle w:val="a3"/>
        <w:jc w:val="center"/>
        <w:rPr>
          <w:rFonts w:ascii="Times New Roman"/>
        </w:rPr>
      </w:pPr>
      <w:r w:rsidRPr="00E6449E">
        <w:rPr>
          <w:rFonts w:ascii="Times New Roman" w:hint="eastAsia"/>
        </w:rPr>
        <w:lastRenderedPageBreak/>
        <w:t>國家科學及技術委員會中部科學園區管理局</w:t>
      </w:r>
    </w:p>
    <w:p w:rsidR="00C06F02" w:rsidRPr="00A349A2" w:rsidRDefault="00C06F02" w:rsidP="000C67C9">
      <w:pPr>
        <w:pStyle w:val="a3"/>
        <w:jc w:val="center"/>
        <w:rPr>
          <w:rFonts w:ascii="Times New Roman"/>
        </w:rPr>
      </w:pPr>
      <w:proofErr w:type="gramStart"/>
      <w:r w:rsidRPr="00E6449E">
        <w:rPr>
          <w:rFonts w:ascii="Times New Roman" w:hint="eastAsia"/>
        </w:rPr>
        <w:t>11</w:t>
      </w:r>
      <w:r>
        <w:rPr>
          <w:rFonts w:ascii="Times New Roman"/>
        </w:rPr>
        <w:t>4</w:t>
      </w:r>
      <w:proofErr w:type="gramEnd"/>
      <w:r w:rsidRPr="00E6449E">
        <w:rPr>
          <w:rFonts w:ascii="Times New Roman" w:hint="eastAsia"/>
        </w:rPr>
        <w:t>年度中部科學園區專業及技術人才培訓計畫</w:t>
      </w:r>
    </w:p>
    <w:p w:rsidR="000631D6" w:rsidRDefault="000631D6" w:rsidP="006164C6">
      <w:pPr>
        <w:kinsoku w:val="0"/>
        <w:overflowPunct w:val="0"/>
        <w:spacing w:line="360" w:lineRule="exact"/>
        <w:ind w:right="-2"/>
        <w:rPr>
          <w:rFonts w:eastAsia="標楷體"/>
          <w:spacing w:val="14"/>
          <w:sz w:val="28"/>
          <w:szCs w:val="28"/>
        </w:rPr>
      </w:pPr>
    </w:p>
    <w:p w:rsidR="00C06F02" w:rsidRPr="006164C6" w:rsidRDefault="00C06F02" w:rsidP="006164C6">
      <w:pPr>
        <w:kinsoku w:val="0"/>
        <w:overflowPunct w:val="0"/>
        <w:spacing w:line="360" w:lineRule="exact"/>
        <w:ind w:right="-2"/>
        <w:rPr>
          <w:rFonts w:eastAsia="標楷體"/>
          <w:spacing w:val="14"/>
          <w:sz w:val="28"/>
          <w:szCs w:val="28"/>
        </w:rPr>
      </w:pPr>
      <w:r w:rsidRPr="006164C6">
        <w:rPr>
          <w:rFonts w:eastAsia="標楷體"/>
          <w:spacing w:val="14"/>
          <w:sz w:val="28"/>
          <w:szCs w:val="28"/>
        </w:rPr>
        <w:t>課程名稱：</w:t>
      </w:r>
      <w:r w:rsidRPr="00647592">
        <w:rPr>
          <w:rFonts w:eastAsia="標楷體" w:hint="eastAsia"/>
          <w:noProof/>
          <w:spacing w:val="14"/>
          <w:sz w:val="28"/>
          <w:szCs w:val="28"/>
        </w:rPr>
        <w:t>精密光學元件加工技術與檢測</w:t>
      </w:r>
      <w:r w:rsidRPr="00647592">
        <w:rPr>
          <w:rFonts w:ascii="MS Gothic" w:eastAsia="MS Gothic" w:hAnsi="MS Gothic" w:cs="MS Gothic" w:hint="eastAsia"/>
          <w:noProof/>
          <w:spacing w:val="14"/>
          <w:sz w:val="28"/>
          <w:szCs w:val="28"/>
        </w:rPr>
        <w:t>​</w:t>
      </w:r>
      <w:r w:rsidRPr="00647592">
        <w:rPr>
          <w:rFonts w:ascii="標楷體" w:eastAsia="標楷體" w:hAnsi="標楷體" w:cs="標楷體" w:hint="eastAsia"/>
          <w:noProof/>
          <w:spacing w:val="14"/>
          <w:sz w:val="28"/>
          <w:szCs w:val="28"/>
        </w:rPr>
        <w:t>及</w:t>
      </w:r>
      <w:r w:rsidRPr="00647592">
        <w:rPr>
          <w:rFonts w:eastAsia="標楷體"/>
          <w:noProof/>
          <w:spacing w:val="14"/>
          <w:sz w:val="28"/>
          <w:szCs w:val="28"/>
        </w:rPr>
        <w:t>AI</w:t>
      </w:r>
      <w:r w:rsidRPr="00647592">
        <w:rPr>
          <w:rFonts w:eastAsia="標楷體" w:hint="eastAsia"/>
          <w:noProof/>
          <w:spacing w:val="14"/>
          <w:sz w:val="28"/>
          <w:szCs w:val="28"/>
        </w:rPr>
        <w:t>多型態雲端資料庫理論與實</w:t>
      </w:r>
      <w:r w:rsidR="000631D6">
        <w:rPr>
          <w:rFonts w:eastAsia="標楷體" w:hint="eastAsia"/>
          <w:noProof/>
          <w:spacing w:val="14"/>
          <w:sz w:val="28"/>
          <w:szCs w:val="28"/>
        </w:rPr>
        <w:t>作</w:t>
      </w:r>
    </w:p>
    <w:p w:rsidR="00C06F02" w:rsidRPr="006164C6" w:rsidRDefault="00C06F02" w:rsidP="006164C6">
      <w:pPr>
        <w:kinsoku w:val="0"/>
        <w:overflowPunct w:val="0"/>
        <w:spacing w:line="360" w:lineRule="exact"/>
        <w:ind w:right="4553"/>
        <w:rPr>
          <w:rFonts w:eastAsia="標楷體"/>
          <w:spacing w:val="14"/>
          <w:sz w:val="28"/>
          <w:szCs w:val="28"/>
        </w:rPr>
      </w:pPr>
      <w:r w:rsidRPr="006164C6">
        <w:rPr>
          <w:rFonts w:eastAsia="標楷體"/>
          <w:spacing w:val="14"/>
          <w:sz w:val="28"/>
          <w:szCs w:val="28"/>
        </w:rPr>
        <w:t>課程簡介：</w:t>
      </w:r>
    </w:p>
    <w:p w:rsidR="00C06F02" w:rsidRPr="00647592" w:rsidRDefault="00C06F02" w:rsidP="00293BEF">
      <w:pPr>
        <w:pStyle w:val="a6"/>
        <w:kinsoku w:val="0"/>
        <w:overflowPunct w:val="0"/>
        <w:spacing w:line="360" w:lineRule="exact"/>
        <w:ind w:firstLineChars="200" w:firstLine="616"/>
        <w:rPr>
          <w:rFonts w:eastAsia="標楷體"/>
          <w:noProof/>
          <w:spacing w:val="14"/>
          <w:sz w:val="28"/>
          <w:szCs w:val="28"/>
        </w:rPr>
      </w:pPr>
      <w:r w:rsidRPr="00647592">
        <w:rPr>
          <w:rFonts w:eastAsia="標楷體" w:hint="eastAsia"/>
          <w:noProof/>
          <w:spacing w:val="14"/>
          <w:sz w:val="28"/>
          <w:szCs w:val="28"/>
        </w:rPr>
        <w:t>1.</w:t>
      </w:r>
      <w:r w:rsidRPr="00647592">
        <w:rPr>
          <w:rFonts w:eastAsia="標楷體" w:hint="eastAsia"/>
          <w:noProof/>
          <w:spacing w:val="14"/>
          <w:sz w:val="28"/>
          <w:szCs w:val="28"/>
        </w:rPr>
        <w:t>光機設計概念與流程</w:t>
      </w:r>
    </w:p>
    <w:p w:rsidR="00C06F02" w:rsidRPr="00647592" w:rsidRDefault="00C06F02" w:rsidP="00293BEF">
      <w:pPr>
        <w:pStyle w:val="a6"/>
        <w:kinsoku w:val="0"/>
        <w:overflowPunct w:val="0"/>
        <w:spacing w:line="360" w:lineRule="exact"/>
        <w:ind w:firstLineChars="200" w:firstLine="616"/>
        <w:rPr>
          <w:rFonts w:eastAsia="標楷體"/>
          <w:noProof/>
          <w:spacing w:val="14"/>
          <w:sz w:val="28"/>
          <w:szCs w:val="28"/>
        </w:rPr>
      </w:pPr>
      <w:r w:rsidRPr="00647592">
        <w:rPr>
          <w:rFonts w:eastAsia="標楷體" w:hint="eastAsia"/>
          <w:noProof/>
          <w:spacing w:val="14"/>
          <w:sz w:val="28"/>
          <w:szCs w:val="28"/>
        </w:rPr>
        <w:t>2.</w:t>
      </w:r>
      <w:r w:rsidRPr="00647592">
        <w:rPr>
          <w:rFonts w:eastAsia="標楷體" w:hint="eastAsia"/>
          <w:noProof/>
          <w:spacing w:val="14"/>
          <w:sz w:val="28"/>
          <w:szCs w:val="28"/>
        </w:rPr>
        <w:t>光學元件加工技術</w:t>
      </w:r>
    </w:p>
    <w:p w:rsidR="00C06F02" w:rsidRPr="00647592" w:rsidRDefault="00C06F02" w:rsidP="00293BEF">
      <w:pPr>
        <w:pStyle w:val="a6"/>
        <w:kinsoku w:val="0"/>
        <w:overflowPunct w:val="0"/>
        <w:spacing w:line="360" w:lineRule="exact"/>
        <w:ind w:firstLineChars="200" w:firstLine="616"/>
        <w:rPr>
          <w:rFonts w:eastAsia="標楷體"/>
          <w:noProof/>
          <w:spacing w:val="14"/>
          <w:sz w:val="28"/>
          <w:szCs w:val="28"/>
        </w:rPr>
      </w:pPr>
      <w:r w:rsidRPr="00647592">
        <w:rPr>
          <w:rFonts w:eastAsia="標楷體" w:hint="eastAsia"/>
          <w:noProof/>
          <w:spacing w:val="14"/>
          <w:sz w:val="28"/>
          <w:szCs w:val="28"/>
        </w:rPr>
        <w:t>3.</w:t>
      </w:r>
      <w:r w:rsidRPr="00647592">
        <w:rPr>
          <w:rFonts w:eastAsia="標楷體" w:hint="eastAsia"/>
          <w:noProof/>
          <w:spacing w:val="14"/>
          <w:sz w:val="28"/>
          <w:szCs w:val="28"/>
        </w:rPr>
        <w:t>非球面檢測技術</w:t>
      </w:r>
    </w:p>
    <w:p w:rsidR="00C06F02" w:rsidRPr="00647592" w:rsidRDefault="00C06F02" w:rsidP="00293BEF">
      <w:pPr>
        <w:pStyle w:val="a6"/>
        <w:kinsoku w:val="0"/>
        <w:overflowPunct w:val="0"/>
        <w:spacing w:line="360" w:lineRule="exact"/>
        <w:ind w:firstLineChars="200" w:firstLine="616"/>
        <w:rPr>
          <w:rFonts w:eastAsia="標楷體"/>
          <w:noProof/>
          <w:spacing w:val="14"/>
          <w:sz w:val="28"/>
          <w:szCs w:val="28"/>
        </w:rPr>
      </w:pPr>
      <w:r w:rsidRPr="00647592">
        <w:rPr>
          <w:rFonts w:eastAsia="標楷體" w:hint="eastAsia"/>
          <w:noProof/>
          <w:spacing w:val="14"/>
          <w:sz w:val="28"/>
          <w:szCs w:val="28"/>
        </w:rPr>
        <w:t>4.</w:t>
      </w:r>
      <w:r w:rsidRPr="00647592">
        <w:rPr>
          <w:rFonts w:eastAsia="標楷體" w:hint="eastAsia"/>
          <w:noProof/>
          <w:spacing w:val="14"/>
          <w:sz w:val="28"/>
          <w:szCs w:val="28"/>
        </w:rPr>
        <w:t>人工智慧暨智慧製造導論</w:t>
      </w:r>
    </w:p>
    <w:p w:rsidR="00C06F02" w:rsidRPr="00647592" w:rsidRDefault="00C06F02" w:rsidP="00293BEF">
      <w:pPr>
        <w:pStyle w:val="a6"/>
        <w:kinsoku w:val="0"/>
        <w:overflowPunct w:val="0"/>
        <w:spacing w:line="360" w:lineRule="exact"/>
        <w:ind w:firstLineChars="200" w:firstLine="616"/>
        <w:rPr>
          <w:rFonts w:eastAsia="標楷體"/>
          <w:noProof/>
          <w:spacing w:val="14"/>
          <w:sz w:val="28"/>
          <w:szCs w:val="28"/>
        </w:rPr>
      </w:pPr>
      <w:r w:rsidRPr="00647592">
        <w:rPr>
          <w:rFonts w:eastAsia="標楷體" w:hint="eastAsia"/>
          <w:noProof/>
          <w:spacing w:val="14"/>
          <w:sz w:val="28"/>
          <w:szCs w:val="28"/>
        </w:rPr>
        <w:t>5.ChatGPT</w:t>
      </w:r>
      <w:r w:rsidRPr="00647592">
        <w:rPr>
          <w:rFonts w:eastAsia="標楷體" w:hint="eastAsia"/>
          <w:noProof/>
          <w:spacing w:val="14"/>
          <w:sz w:val="28"/>
          <w:szCs w:val="28"/>
        </w:rPr>
        <w:t>實作</w:t>
      </w:r>
    </w:p>
    <w:p w:rsidR="00C06F02" w:rsidRPr="006164C6" w:rsidRDefault="00C06F02" w:rsidP="00B31870">
      <w:pPr>
        <w:pStyle w:val="a6"/>
        <w:kinsoku w:val="0"/>
        <w:overflowPunct w:val="0"/>
        <w:spacing w:after="0" w:line="360" w:lineRule="exact"/>
        <w:ind w:firstLineChars="200" w:firstLine="616"/>
        <w:rPr>
          <w:rFonts w:eastAsia="標楷體"/>
          <w:spacing w:val="14"/>
          <w:sz w:val="28"/>
          <w:szCs w:val="28"/>
        </w:rPr>
      </w:pPr>
      <w:r w:rsidRPr="00647592">
        <w:rPr>
          <w:rFonts w:eastAsia="標楷體" w:hint="eastAsia"/>
          <w:noProof/>
          <w:spacing w:val="14"/>
          <w:sz w:val="28"/>
          <w:szCs w:val="28"/>
        </w:rPr>
        <w:t>6.AI</w:t>
      </w:r>
      <w:r w:rsidRPr="00647592">
        <w:rPr>
          <w:rFonts w:eastAsia="標楷體" w:hint="eastAsia"/>
          <w:noProof/>
          <w:spacing w:val="14"/>
          <w:sz w:val="28"/>
          <w:szCs w:val="28"/>
        </w:rPr>
        <w:t>雲端資料庫實作</w:t>
      </w:r>
    </w:p>
    <w:tbl>
      <w:tblPr>
        <w:tblW w:w="1063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985"/>
        <w:gridCol w:w="3402"/>
        <w:gridCol w:w="1701"/>
        <w:gridCol w:w="1701"/>
      </w:tblGrid>
      <w:tr w:rsidR="00C06F02" w:rsidRPr="00A349A2" w:rsidTr="00DD3350">
        <w:trPr>
          <w:trHeight w:hRule="exact" w:val="360"/>
        </w:trPr>
        <w:tc>
          <w:tcPr>
            <w:tcW w:w="1843" w:type="dxa"/>
            <w:shd w:val="clear" w:color="auto" w:fill="FFF2CC"/>
          </w:tcPr>
          <w:p w:rsidR="00C06F02" w:rsidRPr="00973AAC" w:rsidRDefault="00C06F02"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1985" w:type="dxa"/>
            <w:shd w:val="clear" w:color="auto" w:fill="FFF2CC"/>
          </w:tcPr>
          <w:p w:rsidR="00C06F02" w:rsidRPr="00973AAC" w:rsidRDefault="00C06F02"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3402" w:type="dxa"/>
            <w:shd w:val="clear" w:color="auto" w:fill="FFF2CC"/>
          </w:tcPr>
          <w:p w:rsidR="00C06F02" w:rsidRPr="00973AAC" w:rsidRDefault="00C06F02"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1701" w:type="dxa"/>
            <w:shd w:val="clear" w:color="auto" w:fill="FFF2CC"/>
          </w:tcPr>
          <w:p w:rsidR="00C06F02" w:rsidRPr="00973AAC" w:rsidRDefault="00C06F02" w:rsidP="00973AAC">
            <w:pPr>
              <w:pStyle w:val="TableParagraph"/>
              <w:kinsoku w:val="0"/>
              <w:overflowPunct w:val="0"/>
              <w:spacing w:line="300" w:lineRule="exact"/>
              <w:jc w:val="center"/>
              <w:rPr>
                <w:rFonts w:eastAsia="標楷體"/>
                <w:b/>
              </w:rPr>
            </w:pPr>
            <w:r w:rsidRPr="00973AAC">
              <w:rPr>
                <w:rFonts w:eastAsia="標楷體"/>
                <w:b/>
              </w:rPr>
              <w:t>講師</w:t>
            </w:r>
          </w:p>
        </w:tc>
        <w:tc>
          <w:tcPr>
            <w:tcW w:w="1701" w:type="dxa"/>
            <w:shd w:val="clear" w:color="auto" w:fill="FFF2CC"/>
          </w:tcPr>
          <w:p w:rsidR="00C06F02" w:rsidRPr="00973AAC" w:rsidRDefault="00C06F02"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C06F02" w:rsidRPr="00A349A2" w:rsidTr="00DD3350">
        <w:trPr>
          <w:trHeight w:val="1683"/>
        </w:trPr>
        <w:tc>
          <w:tcPr>
            <w:tcW w:w="1843" w:type="dxa"/>
            <w:vAlign w:val="center"/>
          </w:tcPr>
          <w:p w:rsidR="00C06F02" w:rsidRPr="00A349A2" w:rsidRDefault="00C06F02" w:rsidP="002620F7">
            <w:pPr>
              <w:pStyle w:val="TableParagraph"/>
              <w:kinsoku w:val="0"/>
              <w:overflowPunct w:val="0"/>
              <w:spacing w:line="300" w:lineRule="exact"/>
              <w:ind w:left="149"/>
              <w:jc w:val="center"/>
              <w:rPr>
                <w:rFonts w:eastAsia="標楷體"/>
              </w:rPr>
            </w:pPr>
            <w:r w:rsidRPr="00647592">
              <w:rPr>
                <w:rFonts w:eastAsia="標楷體" w:hint="eastAsia"/>
                <w:noProof/>
              </w:rPr>
              <w:t>2025/07/24(</w:t>
            </w:r>
            <w:r w:rsidRPr="00647592">
              <w:rPr>
                <w:rFonts w:eastAsia="標楷體" w:hint="eastAsia"/>
                <w:noProof/>
              </w:rPr>
              <w:t>四</w:t>
            </w:r>
            <w:r w:rsidRPr="00647592">
              <w:rPr>
                <w:rFonts w:eastAsia="標楷體" w:hint="eastAsia"/>
                <w:noProof/>
              </w:rPr>
              <w:t>)</w:t>
            </w:r>
          </w:p>
          <w:p w:rsidR="00C06F02" w:rsidRPr="00A349A2" w:rsidRDefault="00C06F02" w:rsidP="002620F7">
            <w:pPr>
              <w:pStyle w:val="TableParagraph"/>
              <w:kinsoku w:val="0"/>
              <w:overflowPunct w:val="0"/>
              <w:spacing w:line="300" w:lineRule="exact"/>
              <w:ind w:left="89"/>
              <w:jc w:val="center"/>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1985" w:type="dxa"/>
            <w:vAlign w:val="center"/>
          </w:tcPr>
          <w:p w:rsidR="00C06F02" w:rsidRPr="00F02C75" w:rsidRDefault="00C06F02" w:rsidP="00ED4EB9">
            <w:pPr>
              <w:pStyle w:val="TableParagraph"/>
              <w:kinsoku w:val="0"/>
              <w:overflowPunct w:val="0"/>
              <w:spacing w:line="300" w:lineRule="exact"/>
              <w:rPr>
                <w:rFonts w:eastAsia="標楷體"/>
                <w:spacing w:val="14"/>
              </w:rPr>
            </w:pPr>
            <w:r w:rsidRPr="00647592">
              <w:rPr>
                <w:rFonts w:eastAsia="標楷體" w:hint="eastAsia"/>
                <w:noProof/>
                <w:spacing w:val="14"/>
              </w:rPr>
              <w:t>精密光學元件加工技術與檢測</w:t>
            </w:r>
            <w:r w:rsidRPr="00647592">
              <w:rPr>
                <w:rFonts w:ascii="MS Gothic" w:eastAsia="MS Gothic" w:hAnsi="MS Gothic" w:cs="MS Gothic" w:hint="eastAsia"/>
                <w:noProof/>
                <w:spacing w:val="14"/>
              </w:rPr>
              <w:t>​</w:t>
            </w:r>
            <w:r w:rsidRPr="00647592">
              <w:rPr>
                <w:rFonts w:ascii="標楷體" w:eastAsia="標楷體" w:hAnsi="標楷體" w:cs="標楷體" w:hint="eastAsia"/>
                <w:noProof/>
                <w:spacing w:val="14"/>
              </w:rPr>
              <w:t>及</w:t>
            </w:r>
            <w:r w:rsidRPr="00647592">
              <w:rPr>
                <w:rFonts w:eastAsia="標楷體"/>
                <w:noProof/>
                <w:spacing w:val="14"/>
              </w:rPr>
              <w:t>AI</w:t>
            </w:r>
            <w:r w:rsidRPr="00647592">
              <w:rPr>
                <w:rFonts w:eastAsia="標楷體" w:hint="eastAsia"/>
                <w:noProof/>
                <w:spacing w:val="14"/>
              </w:rPr>
              <w:t>多型態雲端資料庫理論與實做</w:t>
            </w:r>
          </w:p>
        </w:tc>
        <w:tc>
          <w:tcPr>
            <w:tcW w:w="3402" w:type="dxa"/>
            <w:vAlign w:val="center"/>
          </w:tcPr>
          <w:p w:rsidR="00C06F02" w:rsidRPr="00647592" w:rsidRDefault="00C06F02" w:rsidP="00293BEF">
            <w:pPr>
              <w:spacing w:line="280" w:lineRule="exact"/>
              <w:rPr>
                <w:rFonts w:eastAsia="標楷體"/>
                <w:noProof/>
              </w:rPr>
            </w:pPr>
            <w:r w:rsidRPr="00647592">
              <w:rPr>
                <w:rFonts w:eastAsia="標楷體" w:hint="eastAsia"/>
                <w:noProof/>
              </w:rPr>
              <w:t>1.</w:t>
            </w:r>
            <w:r w:rsidRPr="00647592">
              <w:rPr>
                <w:rFonts w:eastAsia="標楷體" w:hint="eastAsia"/>
                <w:noProof/>
              </w:rPr>
              <w:t>光機設計概念與流程</w:t>
            </w:r>
          </w:p>
          <w:p w:rsidR="00C06F02" w:rsidRPr="00647592" w:rsidRDefault="00C06F02" w:rsidP="00293BEF">
            <w:pPr>
              <w:spacing w:line="280" w:lineRule="exact"/>
              <w:rPr>
                <w:rFonts w:eastAsia="標楷體"/>
                <w:noProof/>
              </w:rPr>
            </w:pPr>
            <w:r w:rsidRPr="00647592">
              <w:rPr>
                <w:rFonts w:eastAsia="標楷體" w:hint="eastAsia"/>
                <w:noProof/>
              </w:rPr>
              <w:t>2.</w:t>
            </w:r>
            <w:r w:rsidRPr="00647592">
              <w:rPr>
                <w:rFonts w:eastAsia="標楷體" w:hint="eastAsia"/>
                <w:noProof/>
              </w:rPr>
              <w:t>光學元件加工技術</w:t>
            </w:r>
          </w:p>
          <w:p w:rsidR="00C06F02" w:rsidRPr="00647592" w:rsidRDefault="00C06F02" w:rsidP="00293BEF">
            <w:pPr>
              <w:spacing w:line="280" w:lineRule="exact"/>
              <w:rPr>
                <w:rFonts w:eastAsia="標楷體"/>
                <w:noProof/>
              </w:rPr>
            </w:pPr>
            <w:r w:rsidRPr="00647592">
              <w:rPr>
                <w:rFonts w:eastAsia="標楷體" w:hint="eastAsia"/>
                <w:noProof/>
              </w:rPr>
              <w:t>3.</w:t>
            </w:r>
            <w:r w:rsidRPr="00647592">
              <w:rPr>
                <w:rFonts w:eastAsia="標楷體" w:hint="eastAsia"/>
                <w:noProof/>
              </w:rPr>
              <w:t>非球面檢測技術</w:t>
            </w:r>
          </w:p>
          <w:p w:rsidR="00C06F02" w:rsidRPr="00647592" w:rsidRDefault="00C06F02" w:rsidP="00293BEF">
            <w:pPr>
              <w:spacing w:line="280" w:lineRule="exact"/>
              <w:rPr>
                <w:rFonts w:eastAsia="標楷體"/>
                <w:noProof/>
              </w:rPr>
            </w:pPr>
            <w:r w:rsidRPr="00647592">
              <w:rPr>
                <w:rFonts w:eastAsia="標楷體" w:hint="eastAsia"/>
                <w:noProof/>
              </w:rPr>
              <w:t>4.</w:t>
            </w:r>
            <w:r w:rsidRPr="00647592">
              <w:rPr>
                <w:rFonts w:eastAsia="標楷體" w:hint="eastAsia"/>
                <w:noProof/>
              </w:rPr>
              <w:t>人工智慧暨智慧製造導論</w:t>
            </w:r>
          </w:p>
          <w:p w:rsidR="00C06F02" w:rsidRPr="00647592" w:rsidRDefault="00C06F02" w:rsidP="00293BEF">
            <w:pPr>
              <w:spacing w:line="280" w:lineRule="exact"/>
              <w:rPr>
                <w:rFonts w:eastAsia="標楷體"/>
                <w:noProof/>
              </w:rPr>
            </w:pPr>
            <w:r w:rsidRPr="00647592">
              <w:rPr>
                <w:rFonts w:eastAsia="標楷體" w:hint="eastAsia"/>
                <w:noProof/>
              </w:rPr>
              <w:t>5.ChatGPT</w:t>
            </w:r>
            <w:r w:rsidRPr="00647592">
              <w:rPr>
                <w:rFonts w:eastAsia="標楷體" w:hint="eastAsia"/>
                <w:noProof/>
              </w:rPr>
              <w:t>實作</w:t>
            </w:r>
          </w:p>
          <w:p w:rsidR="00C06F02" w:rsidRPr="00973AAC" w:rsidRDefault="00C06F02" w:rsidP="002620F7">
            <w:pPr>
              <w:spacing w:line="280" w:lineRule="exact"/>
              <w:rPr>
                <w:rFonts w:eastAsia="標楷體"/>
                <w:noProof/>
              </w:rPr>
            </w:pPr>
            <w:r w:rsidRPr="00647592">
              <w:rPr>
                <w:rFonts w:eastAsia="標楷體" w:hint="eastAsia"/>
                <w:noProof/>
              </w:rPr>
              <w:t>6.AI</w:t>
            </w:r>
            <w:r w:rsidRPr="00647592">
              <w:rPr>
                <w:rFonts w:eastAsia="標楷體" w:hint="eastAsia"/>
                <w:noProof/>
              </w:rPr>
              <w:t>雲端資料庫實作</w:t>
            </w:r>
          </w:p>
        </w:tc>
        <w:tc>
          <w:tcPr>
            <w:tcW w:w="1701" w:type="dxa"/>
            <w:vAlign w:val="center"/>
          </w:tcPr>
          <w:p w:rsidR="00C06F02" w:rsidRPr="00647592" w:rsidRDefault="00C06F02" w:rsidP="00E3006F">
            <w:pPr>
              <w:pStyle w:val="TableParagraph"/>
              <w:kinsoku w:val="0"/>
              <w:overflowPunct w:val="0"/>
              <w:spacing w:line="300" w:lineRule="exact"/>
              <w:ind w:left="240" w:right="-16" w:hangingChars="100" w:hanging="240"/>
              <w:rPr>
                <w:rFonts w:eastAsia="標楷體"/>
                <w:bCs/>
                <w:noProof/>
                <w:lang w:eastAsia="zh-HK"/>
              </w:rPr>
            </w:pPr>
            <w:r w:rsidRPr="00647592">
              <w:rPr>
                <w:rFonts w:eastAsia="標楷體" w:hint="eastAsia"/>
                <w:bCs/>
                <w:noProof/>
                <w:lang w:eastAsia="zh-HK"/>
              </w:rPr>
              <w:t>1.</w:t>
            </w:r>
            <w:r w:rsidRPr="00647592">
              <w:rPr>
                <w:rFonts w:eastAsia="標楷體" w:hint="eastAsia"/>
                <w:bCs/>
                <w:noProof/>
                <w:lang w:eastAsia="zh-HK"/>
              </w:rPr>
              <w:t>國儀中心林煒晟副研究員</w:t>
            </w:r>
          </w:p>
          <w:p w:rsidR="00C06F02" w:rsidRPr="00A349A2" w:rsidRDefault="00C06F02" w:rsidP="00E3006F">
            <w:pPr>
              <w:pStyle w:val="TableParagraph"/>
              <w:kinsoku w:val="0"/>
              <w:overflowPunct w:val="0"/>
              <w:spacing w:line="300" w:lineRule="exact"/>
              <w:ind w:left="240" w:right="-16" w:hangingChars="100" w:hanging="240"/>
              <w:rPr>
                <w:rFonts w:eastAsia="標楷體"/>
              </w:rPr>
            </w:pPr>
            <w:r w:rsidRPr="00647592">
              <w:rPr>
                <w:rFonts w:eastAsia="標楷體" w:hint="eastAsia"/>
                <w:bCs/>
                <w:noProof/>
                <w:lang w:eastAsia="zh-HK"/>
              </w:rPr>
              <w:t>2.</w:t>
            </w:r>
            <w:r w:rsidRPr="00647592">
              <w:rPr>
                <w:rFonts w:eastAsia="標楷體" w:hint="eastAsia"/>
                <w:bCs/>
                <w:noProof/>
                <w:lang w:eastAsia="zh-HK"/>
              </w:rPr>
              <w:t>國儀中心王崇穎助理研究員</w:t>
            </w:r>
          </w:p>
        </w:tc>
        <w:tc>
          <w:tcPr>
            <w:tcW w:w="1701" w:type="dxa"/>
            <w:vAlign w:val="center"/>
          </w:tcPr>
          <w:p w:rsidR="00C06F02" w:rsidRPr="00A349A2" w:rsidRDefault="000631D6" w:rsidP="00ED4EB9">
            <w:pPr>
              <w:pStyle w:val="TableParagraph"/>
              <w:kinsoku w:val="0"/>
              <w:overflowPunct w:val="0"/>
              <w:spacing w:line="300" w:lineRule="exact"/>
              <w:ind w:left="28"/>
              <w:rPr>
                <w:rFonts w:eastAsia="標楷體"/>
              </w:rPr>
            </w:pPr>
            <w:r w:rsidRPr="00647592">
              <w:rPr>
                <w:rFonts w:eastAsia="標楷體" w:hint="eastAsia"/>
                <w:noProof/>
              </w:rPr>
              <w:t>線上課程軟體：</w:t>
            </w:r>
            <w:r w:rsidRPr="00647592">
              <w:rPr>
                <w:rFonts w:eastAsia="標楷體" w:hint="eastAsia"/>
                <w:noProof/>
              </w:rPr>
              <w:t>Google Meet</w:t>
            </w:r>
          </w:p>
        </w:tc>
      </w:tr>
      <w:tr w:rsidR="00C06F02" w:rsidRPr="00A349A2" w:rsidTr="00DD3350">
        <w:trPr>
          <w:trHeight w:val="1702"/>
        </w:trPr>
        <w:tc>
          <w:tcPr>
            <w:tcW w:w="10632" w:type="dxa"/>
            <w:gridSpan w:val="5"/>
            <w:vAlign w:val="center"/>
          </w:tcPr>
          <w:p w:rsidR="00C06F02" w:rsidRPr="00A349A2" w:rsidRDefault="00C06F02" w:rsidP="0064724C">
            <w:pPr>
              <w:pStyle w:val="TableParagraph"/>
              <w:kinsoku w:val="0"/>
              <w:overflowPunct w:val="0"/>
              <w:spacing w:line="300" w:lineRule="exact"/>
              <w:rPr>
                <w:rFonts w:eastAsia="標楷體"/>
                <w:bCs/>
                <w:color w:val="000000"/>
              </w:rPr>
            </w:pPr>
            <w:r w:rsidRPr="00A349A2">
              <w:rPr>
                <w:rFonts w:eastAsia="標楷體"/>
                <w:bCs/>
                <w:color w:val="000000"/>
              </w:rPr>
              <w:t>報名方式</w:t>
            </w:r>
            <w:r w:rsidRPr="00A349A2">
              <w:rPr>
                <w:rFonts w:eastAsia="標楷體"/>
                <w:bCs/>
                <w:color w:val="000000"/>
              </w:rPr>
              <w:t>:</w:t>
            </w:r>
          </w:p>
          <w:p w:rsidR="00C06F02" w:rsidRPr="00E3006F" w:rsidRDefault="00E3006F" w:rsidP="0064724C">
            <w:pPr>
              <w:pStyle w:val="TableParagraph"/>
              <w:numPr>
                <w:ilvl w:val="0"/>
                <w:numId w:val="2"/>
              </w:numPr>
              <w:kinsoku w:val="0"/>
              <w:overflowPunct w:val="0"/>
              <w:rPr>
                <w:rFonts w:eastAsia="標楷體"/>
                <w:color w:val="222222"/>
              </w:rPr>
            </w:pPr>
            <w:r>
              <w:rPr>
                <w:rFonts w:eastAsia="標楷體"/>
                <w:bCs/>
                <w:noProof/>
                <w:color w:val="000000"/>
              </w:rPr>
              <w:drawing>
                <wp:anchor distT="0" distB="0" distL="114300" distR="114300" simplePos="0" relativeHeight="251743232" behindDoc="0" locked="0" layoutInCell="1" allowOverlap="1">
                  <wp:simplePos x="0" y="0"/>
                  <wp:positionH relativeFrom="column">
                    <wp:posOffset>4805680</wp:posOffset>
                  </wp:positionH>
                  <wp:positionV relativeFrom="paragraph">
                    <wp:posOffset>5080</wp:posOffset>
                  </wp:positionV>
                  <wp:extent cx="676275" cy="676275"/>
                  <wp:effectExtent l="0" t="0" r="9525" b="9525"/>
                  <wp:wrapNone/>
                  <wp:docPr id="73" name="圖片 73" descr="C:\Users\nini\AppData\Local\Microsoft\Windows\INetCache\Content.MSO\7DAE1AB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nini\AppData\Local\Microsoft\Windows\INetCache\Content.MSO\7DAE1AB5.tmp"/>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6F02" w:rsidRPr="00A349A2">
              <w:rPr>
                <w:rFonts w:eastAsia="標楷體"/>
                <w:bCs/>
                <w:color w:val="000000"/>
              </w:rPr>
              <w:t>網路網址</w:t>
            </w:r>
            <w:r w:rsidR="00C06F02">
              <w:rPr>
                <w:rFonts w:ascii="新細明體" w:hAnsi="新細明體" w:hint="eastAsia"/>
                <w:bCs/>
                <w:color w:val="000000"/>
              </w:rPr>
              <w:t>：</w:t>
            </w:r>
            <w:hyperlink r:id="rId55" w:history="1">
              <w:r w:rsidRPr="001C73BE">
                <w:rPr>
                  <w:rStyle w:val="a8"/>
                  <w:rFonts w:eastAsia="標楷體"/>
                  <w:bCs/>
                  <w:noProof/>
                </w:rPr>
                <w:t>https://reurl.cc/yR9MY2</w:t>
              </w:r>
            </w:hyperlink>
          </w:p>
          <w:p w:rsidR="00C06F02" w:rsidRDefault="00C06F02" w:rsidP="00D226F6">
            <w:pPr>
              <w:pStyle w:val="TableParagraph"/>
              <w:numPr>
                <w:ilvl w:val="0"/>
                <w:numId w:val="2"/>
              </w:numPr>
              <w:kinsoku w:val="0"/>
              <w:overflowPunct w:val="0"/>
              <w:spacing w:line="300" w:lineRule="exact"/>
            </w:pPr>
            <w:r w:rsidRPr="00A349A2">
              <w:rPr>
                <w:rFonts w:eastAsia="標楷體"/>
                <w:color w:val="222222"/>
                <w:spacing w:val="-60"/>
              </w:rPr>
              <w:t> </w:t>
            </w:r>
            <w:r w:rsidRPr="00A349A2">
              <w:rPr>
                <w:rFonts w:eastAsia="標楷體"/>
                <w:color w:val="222222"/>
                <w:spacing w:val="-12"/>
              </w:rPr>
              <w:t>E</w:t>
            </w:r>
            <w:r w:rsidRPr="00A349A2">
              <w:rPr>
                <w:rFonts w:eastAsia="標楷體"/>
                <w:color w:val="222222"/>
                <w:spacing w:val="-22"/>
              </w:rPr>
              <w:t>m</w:t>
            </w:r>
            <w:r w:rsidRPr="00A349A2">
              <w:rPr>
                <w:rFonts w:eastAsia="標楷體"/>
                <w:color w:val="222222"/>
                <w:spacing w:val="-2"/>
              </w:rPr>
              <w:t>a</w:t>
            </w:r>
            <w:r w:rsidRPr="00A349A2">
              <w:rPr>
                <w:rFonts w:eastAsia="標楷體"/>
                <w:color w:val="222222"/>
                <w:spacing w:val="-22"/>
              </w:rPr>
              <w:t>i</w:t>
            </w:r>
            <w:r w:rsidRPr="00A349A2">
              <w:rPr>
                <w:rFonts w:eastAsia="標楷體"/>
                <w:color w:val="222222"/>
                <w:spacing w:val="-7"/>
              </w:rPr>
              <w:t>l</w:t>
            </w:r>
            <w:r w:rsidRPr="00A349A2">
              <w:rPr>
                <w:rFonts w:eastAsia="標楷體"/>
                <w:color w:val="222222"/>
                <w:spacing w:val="-7"/>
              </w:rPr>
              <w:t>報名</w:t>
            </w:r>
            <w:r>
              <w:rPr>
                <w:rFonts w:hint="eastAsia"/>
              </w:rPr>
              <w:t>：</w:t>
            </w:r>
            <w:r>
              <w:t>d875212@gmail.com</w:t>
            </w:r>
            <w:r>
              <w:rPr>
                <w:rFonts w:eastAsia="標楷體" w:hint="eastAsia"/>
                <w:color w:val="222222"/>
              </w:rPr>
              <w:t>鄭</w:t>
            </w:r>
            <w:r>
              <w:rPr>
                <w:rFonts w:eastAsia="標楷體"/>
                <w:color w:val="222222"/>
              </w:rPr>
              <w:t>小姐</w:t>
            </w:r>
            <w:r>
              <w:rPr>
                <w:rFonts w:eastAsia="標楷體" w:hint="eastAsia"/>
                <w:color w:val="222222"/>
              </w:rPr>
              <w:t xml:space="preserve"> </w:t>
            </w:r>
            <w:r>
              <w:rPr>
                <w:rFonts w:hint="eastAsia"/>
              </w:rPr>
              <w:t>andii@nchu.edu.tw</w:t>
            </w:r>
            <w:r>
              <w:rPr>
                <w:rFonts w:eastAsia="標楷體" w:hint="eastAsia"/>
                <w:color w:val="222222"/>
              </w:rPr>
              <w:t>劉先生</w:t>
            </w:r>
          </w:p>
          <w:p w:rsidR="00C06F02" w:rsidRPr="00A349A2" w:rsidRDefault="00C06F02" w:rsidP="0064724C">
            <w:pPr>
              <w:pStyle w:val="TableParagraph"/>
              <w:numPr>
                <w:ilvl w:val="0"/>
                <w:numId w:val="2"/>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C06F02" w:rsidRPr="00A349A2" w:rsidRDefault="00C06F02" w:rsidP="0064724C">
            <w:pPr>
              <w:pStyle w:val="TableParagraph"/>
              <w:kinsoku w:val="0"/>
              <w:overflowPunct w:val="0"/>
              <w:spacing w:line="300" w:lineRule="exact"/>
              <w:rPr>
                <w:rFonts w:eastAsia="標楷體"/>
                <w:color w:val="222222"/>
              </w:rPr>
            </w:pPr>
            <w:r w:rsidRPr="00A349A2">
              <w:rPr>
                <w:rFonts w:eastAsia="標楷體"/>
                <w:color w:val="222222"/>
              </w:rPr>
              <w:t>備註：</w:t>
            </w:r>
          </w:p>
          <w:p w:rsidR="00C06F02" w:rsidRPr="00A349A2" w:rsidRDefault="00C06F02"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職員、國家科學及技術委員會創新創業激勵計畫團隊成員、園區外各產業從業人員或中部地區大專院校應屆畢業生。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C06F02" w:rsidRPr="00A349A2" w:rsidRDefault="00C06F02"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C06F02" w:rsidRPr="00A349A2" w:rsidRDefault="00C06F02"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C06F02" w:rsidRPr="00FF00FE" w:rsidRDefault="00C06F02"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tc>
      </w:tr>
    </w:tbl>
    <w:p w:rsidR="00C06F02" w:rsidRPr="00894F0D" w:rsidRDefault="00C06F02" w:rsidP="00894F0D">
      <w:pPr>
        <w:pStyle w:val="a6"/>
        <w:kinsoku w:val="0"/>
        <w:overflowPunct w:val="0"/>
        <w:spacing w:beforeLines="50" w:before="180" w:after="0" w:line="320" w:lineRule="exact"/>
        <w:rPr>
          <w:rFonts w:eastAsia="標楷體"/>
          <w:sz w:val="28"/>
        </w:rPr>
      </w:pPr>
      <w:r w:rsidRPr="00894F0D">
        <w:rPr>
          <w:rFonts w:eastAsia="標楷體"/>
          <w:sz w:val="28"/>
        </w:rPr>
        <w:t>講師資訊：</w:t>
      </w:r>
    </w:p>
    <w:tbl>
      <w:tblPr>
        <w:tblW w:w="507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2835"/>
        <w:gridCol w:w="4364"/>
      </w:tblGrid>
      <w:tr w:rsidR="00C06F02" w:rsidRPr="00A349A2" w:rsidTr="000631D6">
        <w:trPr>
          <w:trHeight w:val="252"/>
          <w:tblHeader/>
        </w:trPr>
        <w:tc>
          <w:tcPr>
            <w:tcW w:w="1605"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06F02" w:rsidRPr="00973AAC" w:rsidRDefault="00C06F02" w:rsidP="00973AAC">
            <w:pPr>
              <w:jc w:val="center"/>
              <w:rPr>
                <w:rFonts w:eastAsia="標楷體"/>
                <w:b/>
              </w:rPr>
            </w:pPr>
            <w:r>
              <w:rPr>
                <w:rFonts w:eastAsia="標楷體" w:hint="eastAsia"/>
                <w:b/>
              </w:rPr>
              <w:t>講師</w:t>
            </w:r>
            <w:r w:rsidRPr="00973AAC">
              <w:rPr>
                <w:rFonts w:eastAsia="標楷體"/>
                <w:b/>
              </w:rPr>
              <w:t>現職</w:t>
            </w:r>
          </w:p>
        </w:tc>
        <w:tc>
          <w:tcPr>
            <w:tcW w:w="1337"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06F02" w:rsidRPr="00973AAC" w:rsidRDefault="00C06F02" w:rsidP="00973AAC">
            <w:pPr>
              <w:jc w:val="center"/>
              <w:rPr>
                <w:rFonts w:eastAsia="標楷體"/>
                <w:b/>
              </w:rPr>
            </w:pPr>
            <w:r w:rsidRPr="00973AAC">
              <w:rPr>
                <w:rFonts w:eastAsia="標楷體"/>
                <w:b/>
              </w:rPr>
              <w:t>最高學歷</w:t>
            </w:r>
          </w:p>
        </w:tc>
        <w:tc>
          <w:tcPr>
            <w:tcW w:w="2058"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06F02" w:rsidRPr="00973AAC" w:rsidRDefault="00C06F02" w:rsidP="00973AAC">
            <w:pPr>
              <w:jc w:val="center"/>
              <w:rPr>
                <w:rFonts w:eastAsia="標楷體"/>
                <w:b/>
              </w:rPr>
            </w:pPr>
            <w:r>
              <w:rPr>
                <w:rFonts w:eastAsia="標楷體" w:hint="eastAsia"/>
                <w:b/>
              </w:rPr>
              <w:t>講師</w:t>
            </w:r>
            <w:r w:rsidRPr="00973AAC">
              <w:rPr>
                <w:rFonts w:eastAsia="標楷體"/>
                <w:b/>
              </w:rPr>
              <w:t>專長</w:t>
            </w:r>
          </w:p>
        </w:tc>
      </w:tr>
      <w:tr w:rsidR="00C06F02" w:rsidRPr="00A349A2" w:rsidTr="000631D6">
        <w:trPr>
          <w:trHeight w:val="860"/>
        </w:trPr>
        <w:tc>
          <w:tcPr>
            <w:tcW w:w="1605" w:type="pct"/>
            <w:tcBorders>
              <w:top w:val="single" w:sz="4" w:space="0" w:color="auto"/>
              <w:left w:val="single" w:sz="4" w:space="0" w:color="auto"/>
              <w:bottom w:val="single" w:sz="4" w:space="0" w:color="auto"/>
              <w:right w:val="single" w:sz="4" w:space="0" w:color="auto"/>
            </w:tcBorders>
            <w:vAlign w:val="center"/>
          </w:tcPr>
          <w:p w:rsidR="00C06F02" w:rsidRPr="00647592" w:rsidRDefault="00C06F02" w:rsidP="000631D6">
            <w:pPr>
              <w:spacing w:line="300" w:lineRule="exact"/>
              <w:rPr>
                <w:rFonts w:eastAsia="標楷體"/>
                <w:noProof/>
              </w:rPr>
            </w:pPr>
            <w:r w:rsidRPr="00647592">
              <w:rPr>
                <w:rFonts w:eastAsia="標楷體" w:hint="eastAsia"/>
                <w:noProof/>
              </w:rPr>
              <w:t>1.</w:t>
            </w:r>
            <w:r w:rsidRPr="00647592">
              <w:rPr>
                <w:rFonts w:eastAsia="標楷體" w:hint="eastAsia"/>
                <w:noProof/>
              </w:rPr>
              <w:t>國儀中心副研究員</w:t>
            </w:r>
          </w:p>
          <w:p w:rsidR="00C06F02" w:rsidRPr="00A349A2" w:rsidRDefault="00C06F02" w:rsidP="00E3006F">
            <w:pPr>
              <w:spacing w:line="300" w:lineRule="exact"/>
              <w:rPr>
                <w:rFonts w:eastAsia="標楷體"/>
              </w:rPr>
            </w:pPr>
            <w:r w:rsidRPr="00647592">
              <w:rPr>
                <w:rFonts w:eastAsia="標楷體" w:hint="eastAsia"/>
                <w:noProof/>
              </w:rPr>
              <w:t>2.</w:t>
            </w:r>
            <w:r w:rsidRPr="00647592">
              <w:rPr>
                <w:rFonts w:eastAsia="標楷體" w:hint="eastAsia"/>
                <w:noProof/>
              </w:rPr>
              <w:t>國儀中心助理研究員</w:t>
            </w:r>
          </w:p>
        </w:tc>
        <w:tc>
          <w:tcPr>
            <w:tcW w:w="1337" w:type="pct"/>
            <w:tcBorders>
              <w:top w:val="single" w:sz="4" w:space="0" w:color="auto"/>
              <w:left w:val="single" w:sz="4" w:space="0" w:color="auto"/>
              <w:bottom w:val="single" w:sz="4" w:space="0" w:color="auto"/>
              <w:right w:val="single" w:sz="4" w:space="0" w:color="auto"/>
            </w:tcBorders>
            <w:vAlign w:val="center"/>
          </w:tcPr>
          <w:p w:rsidR="00C06F02" w:rsidRPr="00647592" w:rsidRDefault="00C06F02" w:rsidP="00E3006F">
            <w:pPr>
              <w:snapToGrid w:val="0"/>
              <w:spacing w:line="300" w:lineRule="exact"/>
              <w:ind w:left="240" w:hangingChars="100" w:hanging="240"/>
              <w:jc w:val="both"/>
              <w:rPr>
                <w:rFonts w:eastAsia="標楷體"/>
                <w:bCs/>
                <w:noProof/>
                <w:lang w:eastAsia="zh-HK"/>
              </w:rPr>
            </w:pPr>
            <w:r w:rsidRPr="00647592">
              <w:rPr>
                <w:rFonts w:eastAsia="標楷體" w:hint="eastAsia"/>
                <w:bCs/>
                <w:noProof/>
                <w:lang w:eastAsia="zh-HK"/>
              </w:rPr>
              <w:t>1.</w:t>
            </w:r>
            <w:r w:rsidRPr="00647592">
              <w:rPr>
                <w:rFonts w:eastAsia="標楷體" w:hint="eastAsia"/>
                <w:bCs/>
                <w:noProof/>
                <w:lang w:eastAsia="zh-HK"/>
              </w:rPr>
              <w:t>林煒晟副研究員：國立清華大學動機系博士</w:t>
            </w:r>
          </w:p>
          <w:p w:rsidR="00C06F02" w:rsidRPr="00A349A2" w:rsidRDefault="00C06F02" w:rsidP="00E3006F">
            <w:pPr>
              <w:snapToGrid w:val="0"/>
              <w:spacing w:line="300" w:lineRule="exact"/>
              <w:ind w:left="240" w:hangingChars="100" w:hanging="240"/>
              <w:jc w:val="both"/>
              <w:rPr>
                <w:rFonts w:eastAsia="標楷體"/>
                <w:bCs/>
                <w:lang w:eastAsia="zh-HK"/>
              </w:rPr>
            </w:pPr>
            <w:r w:rsidRPr="00647592">
              <w:rPr>
                <w:rFonts w:eastAsia="標楷體" w:hint="eastAsia"/>
                <w:bCs/>
                <w:noProof/>
                <w:lang w:eastAsia="zh-HK"/>
              </w:rPr>
              <w:t>2.</w:t>
            </w:r>
            <w:r w:rsidRPr="00647592">
              <w:rPr>
                <w:rFonts w:eastAsia="標楷體" w:hint="eastAsia"/>
                <w:bCs/>
                <w:noProof/>
                <w:lang w:eastAsia="zh-HK"/>
              </w:rPr>
              <w:t>王崇穎助理研究員：中興大學機械所碩士</w:t>
            </w:r>
          </w:p>
        </w:tc>
        <w:tc>
          <w:tcPr>
            <w:tcW w:w="2058" w:type="pct"/>
            <w:tcBorders>
              <w:top w:val="single" w:sz="4" w:space="0" w:color="auto"/>
              <w:left w:val="single" w:sz="4" w:space="0" w:color="auto"/>
              <w:bottom w:val="single" w:sz="4" w:space="0" w:color="auto"/>
              <w:right w:val="single" w:sz="4" w:space="0" w:color="auto"/>
            </w:tcBorders>
            <w:vAlign w:val="center"/>
          </w:tcPr>
          <w:p w:rsidR="00C06F02" w:rsidRPr="00647592" w:rsidRDefault="00C06F02" w:rsidP="000631D6">
            <w:pPr>
              <w:snapToGrid w:val="0"/>
              <w:spacing w:line="300" w:lineRule="exact"/>
              <w:ind w:left="240" w:rightChars="47" w:right="113" w:hangingChars="100" w:hanging="240"/>
              <w:jc w:val="both"/>
              <w:rPr>
                <w:rFonts w:eastAsia="標楷體"/>
                <w:noProof/>
              </w:rPr>
            </w:pPr>
            <w:r w:rsidRPr="00647592">
              <w:rPr>
                <w:rFonts w:eastAsia="標楷體" w:hint="eastAsia"/>
                <w:noProof/>
              </w:rPr>
              <w:t>1.</w:t>
            </w:r>
            <w:r w:rsidRPr="00647592">
              <w:rPr>
                <w:rFonts w:eastAsia="標楷體" w:hint="eastAsia"/>
                <w:noProof/>
              </w:rPr>
              <w:t>林煒晟副研究員：光機設計、超精密加工、非球面檢測與光學系統組裝、測試</w:t>
            </w:r>
          </w:p>
          <w:p w:rsidR="00C06F02" w:rsidRPr="004E352F" w:rsidRDefault="00C06F02" w:rsidP="000631D6">
            <w:pPr>
              <w:snapToGrid w:val="0"/>
              <w:spacing w:line="300" w:lineRule="exact"/>
              <w:ind w:left="240" w:rightChars="47" w:right="113" w:hangingChars="100" w:hanging="240"/>
              <w:jc w:val="both"/>
              <w:rPr>
                <w:rFonts w:eastAsia="標楷體"/>
              </w:rPr>
            </w:pPr>
            <w:r w:rsidRPr="00647592">
              <w:rPr>
                <w:rFonts w:eastAsia="標楷體" w:hint="eastAsia"/>
                <w:noProof/>
              </w:rPr>
              <w:t>2.</w:t>
            </w:r>
            <w:r w:rsidRPr="00647592">
              <w:rPr>
                <w:rFonts w:eastAsia="標楷體" w:hint="eastAsia"/>
                <w:noProof/>
              </w:rPr>
              <w:t>王崇穎助理研究員</w:t>
            </w:r>
            <w:r w:rsidR="000D4EA0">
              <w:rPr>
                <w:rFonts w:eastAsia="標楷體" w:hint="eastAsia"/>
                <w:noProof/>
              </w:rPr>
              <w:t>：</w:t>
            </w:r>
            <w:bookmarkStart w:id="0" w:name="_GoBack"/>
            <w:bookmarkEnd w:id="0"/>
            <w:r w:rsidRPr="00647592">
              <w:rPr>
                <w:rFonts w:eastAsia="標楷體" w:hint="eastAsia"/>
                <w:noProof/>
              </w:rPr>
              <w:t>人工智慧、智慧製造、訊號處理</w:t>
            </w:r>
          </w:p>
        </w:tc>
      </w:tr>
    </w:tbl>
    <w:p w:rsidR="00C06F02" w:rsidRDefault="005B272B" w:rsidP="00E6449E">
      <w:pPr>
        <w:pStyle w:val="a3"/>
        <w:jc w:val="center"/>
        <w:rPr>
          <w:sz w:val="16"/>
          <w:szCs w:val="16"/>
        </w:rPr>
        <w:sectPr w:rsidR="00C06F02" w:rsidSect="00C06F02">
          <w:pgSz w:w="11906" w:h="16838"/>
          <w:pgMar w:top="720" w:right="720" w:bottom="720" w:left="720" w:header="851" w:footer="992" w:gutter="0"/>
          <w:pgNumType w:start="1"/>
          <w:cols w:space="425"/>
          <w:docGrid w:type="lines" w:linePitch="360"/>
        </w:sectPr>
      </w:pPr>
      <w:r>
        <w:rPr>
          <w:noProof/>
        </w:rPr>
        <mc:AlternateContent>
          <mc:Choice Requires="wps">
            <w:drawing>
              <wp:anchor distT="45720" distB="45720" distL="114300" distR="114300" simplePos="0" relativeHeight="251685888" behindDoc="0" locked="0" layoutInCell="1" allowOverlap="1">
                <wp:simplePos x="0" y="0"/>
                <wp:positionH relativeFrom="column">
                  <wp:posOffset>2981325</wp:posOffset>
                </wp:positionH>
                <wp:positionV relativeFrom="paragraph">
                  <wp:posOffset>747395</wp:posOffset>
                </wp:positionV>
                <wp:extent cx="476250" cy="320040"/>
                <wp:effectExtent l="0" t="0" r="0" b="3810"/>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156A" w:rsidRDefault="0092156A">
                            <w:r>
                              <w:t>17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left:0;text-align:left;margin-left:234.75pt;margin-top:58.85pt;width:37.5pt;height:25.2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" filled="f" stroked="f">
                <v:textbox style="mso-fit-shape-to-text:t">
                  <w:txbxContent>
                    <w:p w:rsidR="0092156A" w:rsidRDefault="0092156A">
                      <w:r>
                        <w:t>17</w:t>
                      </w:r>
                    </w:p>
                  </w:txbxContent>
                </v:textbox>
                <w10:wrap type="square"/>
              </v:shape>
            </w:pict>
          </mc:Fallback>
        </mc:AlternateContent>
      </w:r>
      <w:r w:rsidR="00C06F02" w:rsidRPr="00D97CC4">
        <w:rPr>
          <w:rFonts w:hint="eastAsia"/>
          <w:sz w:val="16"/>
          <w:szCs w:val="16"/>
        </w:rPr>
        <w:t xml:space="preserve"> </w:t>
      </w:r>
    </w:p>
    <w:p w:rsidR="00C06F02" w:rsidRDefault="00C06F02" w:rsidP="000C67C9">
      <w:pPr>
        <w:pStyle w:val="a3"/>
        <w:jc w:val="center"/>
        <w:rPr>
          <w:rFonts w:ascii="Times New Roman"/>
        </w:rPr>
      </w:pPr>
      <w:r w:rsidRPr="00E6449E">
        <w:rPr>
          <w:rFonts w:ascii="Times New Roman" w:hint="eastAsia"/>
        </w:rPr>
        <w:lastRenderedPageBreak/>
        <w:t>國家科學及技術委員會中部科學園區管理局</w:t>
      </w:r>
    </w:p>
    <w:p w:rsidR="00C06F02" w:rsidRPr="00A349A2" w:rsidRDefault="00C06F02" w:rsidP="000C67C9">
      <w:pPr>
        <w:pStyle w:val="a3"/>
        <w:jc w:val="center"/>
        <w:rPr>
          <w:rFonts w:ascii="Times New Roman"/>
        </w:rPr>
      </w:pPr>
      <w:proofErr w:type="gramStart"/>
      <w:r w:rsidRPr="00E6449E">
        <w:rPr>
          <w:rFonts w:ascii="Times New Roman" w:hint="eastAsia"/>
        </w:rPr>
        <w:t>11</w:t>
      </w:r>
      <w:r>
        <w:rPr>
          <w:rFonts w:ascii="Times New Roman"/>
        </w:rPr>
        <w:t>4</w:t>
      </w:r>
      <w:proofErr w:type="gramEnd"/>
      <w:r w:rsidRPr="00E6449E">
        <w:rPr>
          <w:rFonts w:ascii="Times New Roman" w:hint="eastAsia"/>
        </w:rPr>
        <w:t>年度中部科學園區專業及技術人才培訓計畫</w:t>
      </w:r>
    </w:p>
    <w:p w:rsidR="000631D6" w:rsidRDefault="000631D6" w:rsidP="006164C6">
      <w:pPr>
        <w:kinsoku w:val="0"/>
        <w:overflowPunct w:val="0"/>
        <w:spacing w:line="360" w:lineRule="exact"/>
        <w:ind w:right="-2"/>
        <w:rPr>
          <w:rFonts w:eastAsia="標楷體"/>
          <w:spacing w:val="14"/>
          <w:sz w:val="28"/>
          <w:szCs w:val="28"/>
        </w:rPr>
      </w:pPr>
    </w:p>
    <w:p w:rsidR="00C06F02" w:rsidRPr="006164C6" w:rsidRDefault="00C06F02" w:rsidP="006164C6">
      <w:pPr>
        <w:kinsoku w:val="0"/>
        <w:overflowPunct w:val="0"/>
        <w:spacing w:line="360" w:lineRule="exact"/>
        <w:ind w:right="-2"/>
        <w:rPr>
          <w:rFonts w:eastAsia="標楷體"/>
          <w:noProof/>
          <w:spacing w:val="14"/>
          <w:sz w:val="28"/>
          <w:szCs w:val="28"/>
        </w:rPr>
      </w:pPr>
      <w:r w:rsidRPr="006164C6">
        <w:rPr>
          <w:rFonts w:eastAsia="標楷體"/>
          <w:spacing w:val="14"/>
          <w:sz w:val="28"/>
          <w:szCs w:val="28"/>
        </w:rPr>
        <w:t>課程名稱：</w:t>
      </w:r>
      <w:r w:rsidRPr="00647592">
        <w:rPr>
          <w:rFonts w:eastAsia="標楷體"/>
          <w:noProof/>
          <w:spacing w:val="14"/>
          <w:sz w:val="28"/>
          <w:szCs w:val="28"/>
        </w:rPr>
        <w:t>Power BI</w:t>
      </w:r>
      <w:r w:rsidRPr="00647592">
        <w:rPr>
          <w:rFonts w:eastAsia="標楷體" w:hint="eastAsia"/>
          <w:noProof/>
          <w:spacing w:val="14"/>
          <w:sz w:val="28"/>
          <w:szCs w:val="28"/>
        </w:rPr>
        <w:t>大數據動態視覺圖表設計</w:t>
      </w:r>
    </w:p>
    <w:p w:rsidR="00C06F02" w:rsidRPr="006164C6" w:rsidRDefault="00C06F02" w:rsidP="006164C6">
      <w:pPr>
        <w:kinsoku w:val="0"/>
        <w:overflowPunct w:val="0"/>
        <w:spacing w:line="360" w:lineRule="exact"/>
        <w:ind w:right="4553"/>
        <w:rPr>
          <w:rFonts w:eastAsia="標楷體"/>
          <w:spacing w:val="14"/>
          <w:sz w:val="28"/>
          <w:szCs w:val="28"/>
        </w:rPr>
      </w:pPr>
      <w:r w:rsidRPr="006164C6">
        <w:rPr>
          <w:rFonts w:eastAsia="標楷體"/>
          <w:spacing w:val="14"/>
          <w:sz w:val="28"/>
          <w:szCs w:val="28"/>
        </w:rPr>
        <w:t>課程簡介：</w:t>
      </w:r>
    </w:p>
    <w:p w:rsidR="00C06F02" w:rsidRPr="00647592" w:rsidRDefault="00C06F02" w:rsidP="00293BEF">
      <w:pPr>
        <w:pStyle w:val="a6"/>
        <w:kinsoku w:val="0"/>
        <w:overflowPunct w:val="0"/>
        <w:spacing w:line="360" w:lineRule="exact"/>
        <w:ind w:firstLineChars="200" w:firstLine="616"/>
        <w:rPr>
          <w:rFonts w:eastAsia="標楷體"/>
          <w:noProof/>
          <w:spacing w:val="14"/>
          <w:sz w:val="28"/>
          <w:szCs w:val="28"/>
        </w:rPr>
      </w:pPr>
      <w:r w:rsidRPr="00647592">
        <w:rPr>
          <w:rFonts w:eastAsia="標楷體" w:hint="eastAsia"/>
          <w:noProof/>
          <w:spacing w:val="14"/>
          <w:sz w:val="28"/>
          <w:szCs w:val="28"/>
        </w:rPr>
        <w:t>1.</w:t>
      </w:r>
      <w:r w:rsidRPr="00647592">
        <w:rPr>
          <w:rFonts w:eastAsia="標楷體" w:hint="eastAsia"/>
          <w:noProof/>
          <w:spacing w:val="14"/>
          <w:sz w:val="28"/>
          <w:szCs w:val="28"/>
        </w:rPr>
        <w:t>基礎數據處理：格式化表格、樞紐分析與統計圖表應用。</w:t>
      </w:r>
    </w:p>
    <w:p w:rsidR="00C06F02" w:rsidRPr="00647592" w:rsidRDefault="00C06F02" w:rsidP="00293BEF">
      <w:pPr>
        <w:pStyle w:val="a6"/>
        <w:kinsoku w:val="0"/>
        <w:overflowPunct w:val="0"/>
        <w:spacing w:line="360" w:lineRule="exact"/>
        <w:ind w:firstLineChars="200" w:firstLine="616"/>
        <w:rPr>
          <w:rFonts w:eastAsia="標楷體"/>
          <w:noProof/>
          <w:spacing w:val="14"/>
          <w:sz w:val="28"/>
          <w:szCs w:val="28"/>
        </w:rPr>
      </w:pPr>
      <w:r w:rsidRPr="00647592">
        <w:rPr>
          <w:rFonts w:eastAsia="標楷體" w:hint="eastAsia"/>
          <w:noProof/>
          <w:spacing w:val="14"/>
          <w:sz w:val="28"/>
          <w:szCs w:val="28"/>
        </w:rPr>
        <w:t xml:space="preserve">2.Power BI </w:t>
      </w:r>
      <w:r w:rsidRPr="00647592">
        <w:rPr>
          <w:rFonts w:eastAsia="標楷體" w:hint="eastAsia"/>
          <w:noProof/>
          <w:spacing w:val="14"/>
          <w:sz w:val="28"/>
          <w:szCs w:val="28"/>
        </w:rPr>
        <w:t>解析：熟悉四大分析工具與</w:t>
      </w:r>
      <w:r w:rsidRPr="00647592">
        <w:rPr>
          <w:rFonts w:eastAsia="標楷體" w:hint="eastAsia"/>
          <w:noProof/>
          <w:spacing w:val="14"/>
          <w:sz w:val="28"/>
          <w:szCs w:val="28"/>
        </w:rPr>
        <w:t>Power BI Desktop</w:t>
      </w:r>
      <w:r w:rsidRPr="00647592">
        <w:rPr>
          <w:rFonts w:eastAsia="標楷體" w:hint="eastAsia"/>
          <w:noProof/>
          <w:spacing w:val="14"/>
          <w:sz w:val="28"/>
          <w:szCs w:val="28"/>
        </w:rPr>
        <w:t>操作。</w:t>
      </w:r>
    </w:p>
    <w:p w:rsidR="00C06F02" w:rsidRPr="006164C6" w:rsidRDefault="00C06F02" w:rsidP="00B31870">
      <w:pPr>
        <w:pStyle w:val="a6"/>
        <w:kinsoku w:val="0"/>
        <w:overflowPunct w:val="0"/>
        <w:spacing w:after="0" w:line="360" w:lineRule="exact"/>
        <w:ind w:firstLineChars="200" w:firstLine="616"/>
        <w:rPr>
          <w:rFonts w:eastAsia="標楷體"/>
          <w:spacing w:val="14"/>
          <w:sz w:val="28"/>
          <w:szCs w:val="28"/>
        </w:rPr>
      </w:pPr>
      <w:r w:rsidRPr="00647592">
        <w:rPr>
          <w:rFonts w:eastAsia="標楷體" w:hint="eastAsia"/>
          <w:noProof/>
          <w:spacing w:val="14"/>
          <w:sz w:val="28"/>
          <w:szCs w:val="28"/>
        </w:rPr>
        <w:t>3.</w:t>
      </w:r>
      <w:r w:rsidRPr="00647592">
        <w:rPr>
          <w:rFonts w:eastAsia="標楷體" w:hint="eastAsia"/>
          <w:noProof/>
          <w:spacing w:val="14"/>
          <w:sz w:val="28"/>
          <w:szCs w:val="28"/>
        </w:rPr>
        <w:t>進階數據應用：資料關聯、</w:t>
      </w:r>
      <w:r w:rsidRPr="00647592">
        <w:rPr>
          <w:rFonts w:eastAsia="標楷體" w:hint="eastAsia"/>
          <w:noProof/>
          <w:spacing w:val="14"/>
          <w:sz w:val="28"/>
          <w:szCs w:val="28"/>
        </w:rPr>
        <w:t>Power Query</w:t>
      </w:r>
      <w:r w:rsidRPr="00647592">
        <w:rPr>
          <w:rFonts w:eastAsia="標楷體" w:hint="eastAsia"/>
          <w:noProof/>
          <w:spacing w:val="14"/>
          <w:sz w:val="28"/>
          <w:szCs w:val="28"/>
        </w:rPr>
        <w:t>資料轉換與</w:t>
      </w:r>
      <w:r w:rsidRPr="00647592">
        <w:rPr>
          <w:rFonts w:eastAsia="標楷體" w:hint="eastAsia"/>
          <w:noProof/>
          <w:spacing w:val="14"/>
          <w:sz w:val="28"/>
          <w:szCs w:val="28"/>
        </w:rPr>
        <w:t xml:space="preserve"> DAX </w:t>
      </w:r>
      <w:r w:rsidRPr="00647592">
        <w:rPr>
          <w:rFonts w:eastAsia="標楷體" w:hint="eastAsia"/>
          <w:noProof/>
          <w:spacing w:val="14"/>
          <w:sz w:val="28"/>
          <w:szCs w:val="28"/>
        </w:rPr>
        <w:t>簡介。</w:t>
      </w:r>
    </w:p>
    <w:tbl>
      <w:tblPr>
        <w:tblW w:w="1063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985"/>
        <w:gridCol w:w="3250"/>
        <w:gridCol w:w="1853"/>
        <w:gridCol w:w="1701"/>
      </w:tblGrid>
      <w:tr w:rsidR="00C06F02" w:rsidRPr="00A349A2" w:rsidTr="00B03B02">
        <w:trPr>
          <w:trHeight w:hRule="exact" w:val="360"/>
        </w:trPr>
        <w:tc>
          <w:tcPr>
            <w:tcW w:w="1843" w:type="dxa"/>
            <w:shd w:val="clear" w:color="auto" w:fill="FFF2CC"/>
          </w:tcPr>
          <w:p w:rsidR="00C06F02" w:rsidRPr="00973AAC" w:rsidRDefault="00C06F02"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1985" w:type="dxa"/>
            <w:shd w:val="clear" w:color="auto" w:fill="FFF2CC"/>
          </w:tcPr>
          <w:p w:rsidR="00C06F02" w:rsidRPr="00973AAC" w:rsidRDefault="00C06F02"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3250" w:type="dxa"/>
            <w:shd w:val="clear" w:color="auto" w:fill="FFF2CC"/>
          </w:tcPr>
          <w:p w:rsidR="00C06F02" w:rsidRPr="00973AAC" w:rsidRDefault="00C06F02"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1853" w:type="dxa"/>
            <w:shd w:val="clear" w:color="auto" w:fill="FFF2CC"/>
          </w:tcPr>
          <w:p w:rsidR="00C06F02" w:rsidRPr="00973AAC" w:rsidRDefault="00C06F02" w:rsidP="00973AAC">
            <w:pPr>
              <w:pStyle w:val="TableParagraph"/>
              <w:kinsoku w:val="0"/>
              <w:overflowPunct w:val="0"/>
              <w:spacing w:line="300" w:lineRule="exact"/>
              <w:jc w:val="center"/>
              <w:rPr>
                <w:rFonts w:eastAsia="標楷體"/>
                <w:b/>
              </w:rPr>
            </w:pPr>
            <w:r w:rsidRPr="00973AAC">
              <w:rPr>
                <w:rFonts w:eastAsia="標楷體"/>
                <w:b/>
              </w:rPr>
              <w:t>講師</w:t>
            </w:r>
          </w:p>
        </w:tc>
        <w:tc>
          <w:tcPr>
            <w:tcW w:w="1701" w:type="dxa"/>
            <w:shd w:val="clear" w:color="auto" w:fill="FFF2CC"/>
          </w:tcPr>
          <w:p w:rsidR="00C06F02" w:rsidRPr="00973AAC" w:rsidRDefault="00C06F02"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C06F02" w:rsidRPr="00A349A2" w:rsidTr="00B03B02">
        <w:trPr>
          <w:trHeight w:val="1683"/>
        </w:trPr>
        <w:tc>
          <w:tcPr>
            <w:tcW w:w="1843" w:type="dxa"/>
            <w:vAlign w:val="center"/>
          </w:tcPr>
          <w:p w:rsidR="00C06F02" w:rsidRPr="00A349A2" w:rsidRDefault="00C06F02" w:rsidP="002620F7">
            <w:pPr>
              <w:pStyle w:val="TableParagraph"/>
              <w:kinsoku w:val="0"/>
              <w:overflowPunct w:val="0"/>
              <w:spacing w:line="300" w:lineRule="exact"/>
              <w:ind w:left="149"/>
              <w:jc w:val="center"/>
              <w:rPr>
                <w:rFonts w:eastAsia="標楷體"/>
              </w:rPr>
            </w:pPr>
            <w:r w:rsidRPr="00647592">
              <w:rPr>
                <w:rFonts w:eastAsia="標楷體" w:hint="eastAsia"/>
                <w:noProof/>
              </w:rPr>
              <w:t>2025/07/29(</w:t>
            </w:r>
            <w:r w:rsidRPr="00647592">
              <w:rPr>
                <w:rFonts w:eastAsia="標楷體" w:hint="eastAsia"/>
                <w:noProof/>
              </w:rPr>
              <w:t>二</w:t>
            </w:r>
            <w:r w:rsidRPr="00647592">
              <w:rPr>
                <w:rFonts w:eastAsia="標楷體" w:hint="eastAsia"/>
                <w:noProof/>
              </w:rPr>
              <w:t>)</w:t>
            </w:r>
          </w:p>
          <w:p w:rsidR="00C06F02" w:rsidRPr="00A349A2" w:rsidRDefault="00C06F02" w:rsidP="002620F7">
            <w:pPr>
              <w:pStyle w:val="TableParagraph"/>
              <w:kinsoku w:val="0"/>
              <w:overflowPunct w:val="0"/>
              <w:spacing w:line="300" w:lineRule="exact"/>
              <w:ind w:left="89"/>
              <w:jc w:val="center"/>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1985" w:type="dxa"/>
            <w:vAlign w:val="center"/>
          </w:tcPr>
          <w:p w:rsidR="00C06F02" w:rsidRPr="00F02C75" w:rsidRDefault="00C06F02" w:rsidP="00B03B02">
            <w:pPr>
              <w:pStyle w:val="TableParagraph"/>
              <w:kinsoku w:val="0"/>
              <w:overflowPunct w:val="0"/>
              <w:spacing w:line="300" w:lineRule="exact"/>
              <w:rPr>
                <w:rFonts w:eastAsia="標楷體"/>
                <w:spacing w:val="14"/>
              </w:rPr>
            </w:pPr>
            <w:r w:rsidRPr="00647592">
              <w:rPr>
                <w:rFonts w:eastAsia="標楷體"/>
                <w:noProof/>
                <w:spacing w:val="14"/>
              </w:rPr>
              <w:t>Power BI</w:t>
            </w:r>
            <w:r w:rsidRPr="00647592">
              <w:rPr>
                <w:rFonts w:eastAsia="標楷體" w:hint="eastAsia"/>
                <w:noProof/>
                <w:spacing w:val="14"/>
              </w:rPr>
              <w:t>大數據動態視覺圖表設計</w:t>
            </w:r>
          </w:p>
        </w:tc>
        <w:tc>
          <w:tcPr>
            <w:tcW w:w="3250" w:type="dxa"/>
            <w:vAlign w:val="center"/>
          </w:tcPr>
          <w:p w:rsidR="00C06F02" w:rsidRPr="00647592" w:rsidRDefault="00C06F02" w:rsidP="00293BEF">
            <w:pPr>
              <w:spacing w:line="280" w:lineRule="exact"/>
              <w:rPr>
                <w:rFonts w:eastAsia="標楷體"/>
                <w:noProof/>
              </w:rPr>
            </w:pPr>
            <w:r w:rsidRPr="00647592">
              <w:rPr>
                <w:rFonts w:eastAsia="標楷體" w:hint="eastAsia"/>
                <w:noProof/>
              </w:rPr>
              <w:t>1.</w:t>
            </w:r>
            <w:r w:rsidRPr="00647592">
              <w:rPr>
                <w:rFonts w:eastAsia="標楷體" w:hint="eastAsia"/>
                <w:noProof/>
              </w:rPr>
              <w:t>格式化表格</w:t>
            </w:r>
          </w:p>
          <w:p w:rsidR="00C06F02" w:rsidRPr="00647592" w:rsidRDefault="00C06F02" w:rsidP="00293BEF">
            <w:pPr>
              <w:spacing w:line="280" w:lineRule="exact"/>
              <w:rPr>
                <w:rFonts w:eastAsia="標楷體"/>
                <w:noProof/>
              </w:rPr>
            </w:pPr>
            <w:r w:rsidRPr="00647592">
              <w:rPr>
                <w:rFonts w:eastAsia="標楷體" w:hint="eastAsia"/>
                <w:noProof/>
              </w:rPr>
              <w:t>2.</w:t>
            </w:r>
            <w:r w:rsidRPr="00647592">
              <w:rPr>
                <w:rFonts w:eastAsia="標楷體" w:hint="eastAsia"/>
                <w:noProof/>
              </w:rPr>
              <w:t>樞紐分析</w:t>
            </w:r>
          </w:p>
          <w:p w:rsidR="00C06F02" w:rsidRPr="00647592" w:rsidRDefault="00C06F02" w:rsidP="00293BEF">
            <w:pPr>
              <w:spacing w:line="280" w:lineRule="exact"/>
              <w:rPr>
                <w:rFonts w:eastAsia="標楷體"/>
                <w:noProof/>
              </w:rPr>
            </w:pPr>
            <w:r w:rsidRPr="00647592">
              <w:rPr>
                <w:rFonts w:eastAsia="標楷體" w:hint="eastAsia"/>
                <w:noProof/>
              </w:rPr>
              <w:t>3.</w:t>
            </w:r>
            <w:r w:rsidRPr="00647592">
              <w:rPr>
                <w:rFonts w:eastAsia="標楷體" w:hint="eastAsia"/>
                <w:noProof/>
              </w:rPr>
              <w:t>統計圖表</w:t>
            </w:r>
          </w:p>
          <w:p w:rsidR="00C06F02" w:rsidRPr="00647592" w:rsidRDefault="00C06F02" w:rsidP="00293BEF">
            <w:pPr>
              <w:spacing w:line="280" w:lineRule="exact"/>
              <w:rPr>
                <w:rFonts w:eastAsia="標楷體"/>
                <w:noProof/>
              </w:rPr>
            </w:pPr>
            <w:r w:rsidRPr="00647592">
              <w:rPr>
                <w:rFonts w:eastAsia="標楷體" w:hint="eastAsia"/>
                <w:noProof/>
              </w:rPr>
              <w:t>4.PowerBI</w:t>
            </w:r>
            <w:r w:rsidRPr="00647592">
              <w:rPr>
                <w:rFonts w:eastAsia="標楷體" w:hint="eastAsia"/>
                <w:noProof/>
              </w:rPr>
              <w:t>四大分析工具</w:t>
            </w:r>
          </w:p>
          <w:p w:rsidR="00C06F02" w:rsidRPr="00647592" w:rsidRDefault="00C06F02" w:rsidP="00293BEF">
            <w:pPr>
              <w:spacing w:line="280" w:lineRule="exact"/>
              <w:rPr>
                <w:rFonts w:eastAsia="標楷體"/>
                <w:noProof/>
              </w:rPr>
            </w:pPr>
            <w:r w:rsidRPr="00647592">
              <w:rPr>
                <w:rFonts w:eastAsia="標楷體"/>
                <w:noProof/>
              </w:rPr>
              <w:t>5.PowerBI_Desktop</w:t>
            </w:r>
          </w:p>
          <w:p w:rsidR="00C06F02" w:rsidRPr="00647592" w:rsidRDefault="00C06F02" w:rsidP="00293BEF">
            <w:pPr>
              <w:spacing w:line="280" w:lineRule="exact"/>
              <w:rPr>
                <w:rFonts w:eastAsia="標楷體"/>
                <w:noProof/>
              </w:rPr>
            </w:pPr>
            <w:r w:rsidRPr="00647592">
              <w:rPr>
                <w:rFonts w:eastAsia="標楷體" w:hint="eastAsia"/>
                <w:noProof/>
              </w:rPr>
              <w:t>6.</w:t>
            </w:r>
            <w:r w:rsidRPr="00647592">
              <w:rPr>
                <w:rFonts w:eastAsia="標楷體" w:hint="eastAsia"/>
                <w:noProof/>
              </w:rPr>
              <w:t>資料關聯</w:t>
            </w:r>
          </w:p>
          <w:p w:rsidR="00C06F02" w:rsidRPr="00647592" w:rsidRDefault="00C06F02" w:rsidP="00293BEF">
            <w:pPr>
              <w:spacing w:line="280" w:lineRule="exact"/>
              <w:rPr>
                <w:rFonts w:eastAsia="標楷體"/>
                <w:noProof/>
              </w:rPr>
            </w:pPr>
            <w:r w:rsidRPr="00647592">
              <w:rPr>
                <w:rFonts w:eastAsia="標楷體"/>
                <w:noProof/>
              </w:rPr>
              <w:t>7.Power_Qurty</w:t>
            </w:r>
          </w:p>
          <w:p w:rsidR="00C06F02" w:rsidRPr="00973AAC" w:rsidRDefault="00C06F02" w:rsidP="002620F7">
            <w:pPr>
              <w:spacing w:line="280" w:lineRule="exact"/>
              <w:rPr>
                <w:rFonts w:eastAsia="標楷體"/>
              </w:rPr>
            </w:pPr>
            <w:r w:rsidRPr="00647592">
              <w:rPr>
                <w:rFonts w:eastAsia="標楷體" w:hint="eastAsia"/>
                <w:noProof/>
              </w:rPr>
              <w:t>8.DAX_</w:t>
            </w:r>
            <w:r w:rsidRPr="00647592">
              <w:rPr>
                <w:rFonts w:eastAsia="標楷體" w:hint="eastAsia"/>
                <w:noProof/>
              </w:rPr>
              <w:t>簡介</w:t>
            </w:r>
          </w:p>
        </w:tc>
        <w:tc>
          <w:tcPr>
            <w:tcW w:w="1853" w:type="dxa"/>
            <w:vAlign w:val="center"/>
          </w:tcPr>
          <w:p w:rsidR="00B03B02" w:rsidRDefault="00C06F02" w:rsidP="00ED4EB9">
            <w:pPr>
              <w:pStyle w:val="TableParagraph"/>
              <w:kinsoku w:val="0"/>
              <w:overflowPunct w:val="0"/>
              <w:spacing w:line="300" w:lineRule="exact"/>
              <w:ind w:left="29" w:right="-16"/>
              <w:rPr>
                <w:rFonts w:eastAsia="標楷體"/>
                <w:bCs/>
                <w:noProof/>
                <w:lang w:eastAsia="zh-HK"/>
              </w:rPr>
            </w:pPr>
            <w:r w:rsidRPr="00647592">
              <w:rPr>
                <w:rFonts w:eastAsia="標楷體" w:hint="eastAsia"/>
                <w:bCs/>
                <w:noProof/>
                <w:lang w:eastAsia="zh-HK"/>
              </w:rPr>
              <w:t>巨匠電腦</w:t>
            </w:r>
          </w:p>
          <w:p w:rsidR="00C06F02" w:rsidRPr="00A349A2" w:rsidRDefault="00C06F02" w:rsidP="00ED4EB9">
            <w:pPr>
              <w:pStyle w:val="TableParagraph"/>
              <w:kinsoku w:val="0"/>
              <w:overflowPunct w:val="0"/>
              <w:spacing w:line="300" w:lineRule="exact"/>
              <w:ind w:left="29" w:right="-16"/>
              <w:rPr>
                <w:rFonts w:eastAsia="標楷體"/>
              </w:rPr>
            </w:pPr>
            <w:r w:rsidRPr="00647592">
              <w:rPr>
                <w:rFonts w:eastAsia="標楷體" w:hint="eastAsia"/>
                <w:bCs/>
                <w:noProof/>
                <w:lang w:eastAsia="zh-HK"/>
              </w:rPr>
              <w:t>傅惠民專任講師</w:t>
            </w:r>
          </w:p>
        </w:tc>
        <w:tc>
          <w:tcPr>
            <w:tcW w:w="1701" w:type="dxa"/>
            <w:vAlign w:val="center"/>
          </w:tcPr>
          <w:p w:rsidR="00C06F02" w:rsidRPr="00A349A2" w:rsidRDefault="000631D6" w:rsidP="00ED4EB9">
            <w:pPr>
              <w:pStyle w:val="TableParagraph"/>
              <w:kinsoku w:val="0"/>
              <w:overflowPunct w:val="0"/>
              <w:spacing w:line="300" w:lineRule="exact"/>
              <w:ind w:left="28"/>
              <w:rPr>
                <w:rFonts w:eastAsia="標楷體"/>
              </w:rPr>
            </w:pPr>
            <w:r w:rsidRPr="00647592">
              <w:rPr>
                <w:rFonts w:eastAsia="標楷體" w:hint="eastAsia"/>
                <w:noProof/>
              </w:rPr>
              <w:t>線上課程軟體：</w:t>
            </w:r>
            <w:r w:rsidRPr="00647592">
              <w:rPr>
                <w:rFonts w:eastAsia="標楷體" w:hint="eastAsia"/>
                <w:noProof/>
              </w:rPr>
              <w:t>Google Meet</w:t>
            </w:r>
          </w:p>
        </w:tc>
      </w:tr>
      <w:tr w:rsidR="00C06F02" w:rsidRPr="00A349A2" w:rsidTr="00DD3350">
        <w:trPr>
          <w:trHeight w:val="1702"/>
        </w:trPr>
        <w:tc>
          <w:tcPr>
            <w:tcW w:w="10632" w:type="dxa"/>
            <w:gridSpan w:val="5"/>
            <w:vAlign w:val="center"/>
          </w:tcPr>
          <w:p w:rsidR="00C06F02" w:rsidRPr="00A349A2" w:rsidRDefault="00B03B02" w:rsidP="0064724C">
            <w:pPr>
              <w:pStyle w:val="TableParagraph"/>
              <w:kinsoku w:val="0"/>
              <w:overflowPunct w:val="0"/>
              <w:spacing w:line="300" w:lineRule="exact"/>
              <w:rPr>
                <w:rFonts w:eastAsia="標楷體"/>
                <w:bCs/>
                <w:color w:val="000000"/>
              </w:rPr>
            </w:pPr>
            <w:r>
              <w:rPr>
                <w:rFonts w:eastAsia="標楷體" w:hint="eastAsia"/>
                <w:noProof/>
                <w:color w:val="222222"/>
              </w:rPr>
              <w:drawing>
                <wp:anchor distT="0" distB="0" distL="114300" distR="114300" simplePos="0" relativeHeight="251746304" behindDoc="0" locked="0" layoutInCell="1" allowOverlap="1">
                  <wp:simplePos x="0" y="0"/>
                  <wp:positionH relativeFrom="column">
                    <wp:posOffset>4967605</wp:posOffset>
                  </wp:positionH>
                  <wp:positionV relativeFrom="paragraph">
                    <wp:posOffset>73025</wp:posOffset>
                  </wp:positionV>
                  <wp:extent cx="714375" cy="714375"/>
                  <wp:effectExtent l="0" t="0" r="9525" b="9525"/>
                  <wp:wrapNone/>
                  <wp:docPr id="75" name="圖片 75" descr="C:\Users\nini\AppData\Local\Microsoft\Windows\INetCache\Content.MSO\A43A138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nini\AppData\Local\Microsoft\Windows\INetCache\Content.MSO\A43A138B.tmp"/>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6F02" w:rsidRPr="00A349A2">
              <w:rPr>
                <w:rFonts w:eastAsia="標楷體"/>
                <w:bCs/>
                <w:color w:val="000000"/>
              </w:rPr>
              <w:t>報名方式</w:t>
            </w:r>
            <w:r w:rsidR="00C06F02" w:rsidRPr="00A349A2">
              <w:rPr>
                <w:rFonts w:eastAsia="標楷體"/>
                <w:bCs/>
                <w:color w:val="000000"/>
              </w:rPr>
              <w:t>:</w:t>
            </w:r>
          </w:p>
          <w:p w:rsidR="00C06F02" w:rsidRPr="00B03B02" w:rsidRDefault="00C06F02" w:rsidP="0064724C">
            <w:pPr>
              <w:pStyle w:val="TableParagraph"/>
              <w:numPr>
                <w:ilvl w:val="0"/>
                <w:numId w:val="2"/>
              </w:numPr>
              <w:kinsoku w:val="0"/>
              <w:overflowPunct w:val="0"/>
              <w:rPr>
                <w:rFonts w:eastAsia="標楷體"/>
                <w:color w:val="222222"/>
              </w:rPr>
            </w:pPr>
            <w:r w:rsidRPr="00A349A2">
              <w:rPr>
                <w:rFonts w:eastAsia="標楷體"/>
                <w:bCs/>
                <w:color w:val="000000"/>
              </w:rPr>
              <w:t>網路網址</w:t>
            </w:r>
            <w:r>
              <w:rPr>
                <w:rFonts w:ascii="新細明體" w:hAnsi="新細明體" w:hint="eastAsia"/>
                <w:bCs/>
                <w:color w:val="000000"/>
              </w:rPr>
              <w:t>：</w:t>
            </w:r>
            <w:hyperlink r:id="rId56" w:history="1">
              <w:r w:rsidR="00B03B02" w:rsidRPr="001C73BE">
                <w:rPr>
                  <w:rStyle w:val="a8"/>
                  <w:rFonts w:eastAsia="標楷體"/>
                  <w:bCs/>
                  <w:noProof/>
                </w:rPr>
                <w:t>https://reurl.cc/W0K1xy</w:t>
              </w:r>
            </w:hyperlink>
          </w:p>
          <w:p w:rsidR="00C06F02" w:rsidRDefault="00C06F02" w:rsidP="00D226F6">
            <w:pPr>
              <w:pStyle w:val="TableParagraph"/>
              <w:numPr>
                <w:ilvl w:val="0"/>
                <w:numId w:val="2"/>
              </w:numPr>
              <w:kinsoku w:val="0"/>
              <w:overflowPunct w:val="0"/>
              <w:spacing w:line="300" w:lineRule="exact"/>
            </w:pPr>
            <w:r w:rsidRPr="00A349A2">
              <w:rPr>
                <w:rFonts w:eastAsia="標楷體"/>
                <w:color w:val="222222"/>
                <w:spacing w:val="-60"/>
              </w:rPr>
              <w:t> </w:t>
            </w:r>
            <w:r w:rsidRPr="00A349A2">
              <w:rPr>
                <w:rFonts w:eastAsia="標楷體"/>
                <w:color w:val="222222"/>
                <w:spacing w:val="-12"/>
              </w:rPr>
              <w:t>E</w:t>
            </w:r>
            <w:r w:rsidRPr="00A349A2">
              <w:rPr>
                <w:rFonts w:eastAsia="標楷體"/>
                <w:color w:val="222222"/>
                <w:spacing w:val="-22"/>
              </w:rPr>
              <w:t>m</w:t>
            </w:r>
            <w:r w:rsidRPr="00A349A2">
              <w:rPr>
                <w:rFonts w:eastAsia="標楷體"/>
                <w:color w:val="222222"/>
                <w:spacing w:val="-2"/>
              </w:rPr>
              <w:t>a</w:t>
            </w:r>
            <w:r w:rsidRPr="00A349A2">
              <w:rPr>
                <w:rFonts w:eastAsia="標楷體"/>
                <w:color w:val="222222"/>
                <w:spacing w:val="-22"/>
              </w:rPr>
              <w:t>i</w:t>
            </w:r>
            <w:r w:rsidRPr="00A349A2">
              <w:rPr>
                <w:rFonts w:eastAsia="標楷體"/>
                <w:color w:val="222222"/>
                <w:spacing w:val="-7"/>
              </w:rPr>
              <w:t>l</w:t>
            </w:r>
            <w:r w:rsidRPr="00A349A2">
              <w:rPr>
                <w:rFonts w:eastAsia="標楷體"/>
                <w:color w:val="222222"/>
                <w:spacing w:val="-7"/>
              </w:rPr>
              <w:t>報名</w:t>
            </w:r>
            <w:r>
              <w:rPr>
                <w:rFonts w:hint="eastAsia"/>
              </w:rPr>
              <w:t>：</w:t>
            </w:r>
            <w:r>
              <w:t>d875212@gmail.com</w:t>
            </w:r>
            <w:r>
              <w:rPr>
                <w:rFonts w:eastAsia="標楷體" w:hint="eastAsia"/>
                <w:color w:val="222222"/>
              </w:rPr>
              <w:t>鄭</w:t>
            </w:r>
            <w:r>
              <w:rPr>
                <w:rFonts w:eastAsia="標楷體"/>
                <w:color w:val="222222"/>
              </w:rPr>
              <w:t>小姐</w:t>
            </w:r>
            <w:r>
              <w:rPr>
                <w:rFonts w:eastAsia="標楷體" w:hint="eastAsia"/>
                <w:color w:val="222222"/>
              </w:rPr>
              <w:t xml:space="preserve"> </w:t>
            </w:r>
            <w:r>
              <w:rPr>
                <w:rFonts w:hint="eastAsia"/>
              </w:rPr>
              <w:t>andii@nchu.edu.tw</w:t>
            </w:r>
            <w:r>
              <w:rPr>
                <w:rFonts w:eastAsia="標楷體" w:hint="eastAsia"/>
                <w:color w:val="222222"/>
              </w:rPr>
              <w:t>劉先生</w:t>
            </w:r>
          </w:p>
          <w:p w:rsidR="00C06F02" w:rsidRPr="00A349A2" w:rsidRDefault="00C06F02" w:rsidP="0064724C">
            <w:pPr>
              <w:pStyle w:val="TableParagraph"/>
              <w:numPr>
                <w:ilvl w:val="0"/>
                <w:numId w:val="2"/>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C06F02" w:rsidRPr="00A349A2" w:rsidRDefault="00C06F02" w:rsidP="0064724C">
            <w:pPr>
              <w:pStyle w:val="TableParagraph"/>
              <w:kinsoku w:val="0"/>
              <w:overflowPunct w:val="0"/>
              <w:spacing w:line="300" w:lineRule="exact"/>
              <w:rPr>
                <w:rFonts w:eastAsia="標楷體"/>
                <w:color w:val="222222"/>
              </w:rPr>
            </w:pPr>
            <w:r w:rsidRPr="00A349A2">
              <w:rPr>
                <w:rFonts w:eastAsia="標楷體"/>
                <w:color w:val="222222"/>
              </w:rPr>
              <w:t>備註：</w:t>
            </w:r>
          </w:p>
          <w:p w:rsidR="00C06F02" w:rsidRPr="00A349A2" w:rsidRDefault="00C06F02"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職員、國家科學及技術委員會創新創業激勵計畫團隊成員、園區外各產業從業人員或中部地區大專院校應屆畢業生。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C06F02" w:rsidRPr="00A349A2" w:rsidRDefault="00C06F02"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C06F02" w:rsidRPr="00A349A2" w:rsidRDefault="00C06F02"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C06F02" w:rsidRPr="00FF00FE" w:rsidRDefault="00C06F02"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tc>
      </w:tr>
    </w:tbl>
    <w:p w:rsidR="00C06F02" w:rsidRPr="00894F0D" w:rsidRDefault="00C06F02" w:rsidP="00894F0D">
      <w:pPr>
        <w:pStyle w:val="a6"/>
        <w:kinsoku w:val="0"/>
        <w:overflowPunct w:val="0"/>
        <w:spacing w:beforeLines="50" w:before="180" w:after="0" w:line="320" w:lineRule="exact"/>
        <w:rPr>
          <w:rFonts w:eastAsia="標楷體"/>
          <w:sz w:val="28"/>
        </w:rPr>
      </w:pPr>
      <w:r w:rsidRPr="00894F0D">
        <w:rPr>
          <w:rFonts w:eastAsia="標楷體"/>
          <w:sz w:val="28"/>
        </w:rPr>
        <w:t>講師資訊：</w:t>
      </w:r>
    </w:p>
    <w:tbl>
      <w:tblPr>
        <w:tblW w:w="507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2184"/>
        <w:gridCol w:w="5176"/>
      </w:tblGrid>
      <w:tr w:rsidR="00C06F02" w:rsidRPr="00A349A2" w:rsidTr="000631D6">
        <w:trPr>
          <w:trHeight w:val="252"/>
          <w:tblHeader/>
        </w:trPr>
        <w:tc>
          <w:tcPr>
            <w:tcW w:w="1529"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06F02" w:rsidRPr="00973AAC" w:rsidRDefault="00C06F02" w:rsidP="00973AAC">
            <w:pPr>
              <w:jc w:val="center"/>
              <w:rPr>
                <w:rFonts w:eastAsia="標楷體"/>
                <w:b/>
              </w:rPr>
            </w:pPr>
            <w:r>
              <w:rPr>
                <w:rFonts w:eastAsia="標楷體" w:hint="eastAsia"/>
                <w:b/>
              </w:rPr>
              <w:t>講師</w:t>
            </w:r>
            <w:r w:rsidRPr="00973AAC">
              <w:rPr>
                <w:rFonts w:eastAsia="標楷體"/>
                <w:b/>
              </w:rPr>
              <w:t>現職</w:t>
            </w:r>
          </w:p>
        </w:tc>
        <w:tc>
          <w:tcPr>
            <w:tcW w:w="1030"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06F02" w:rsidRPr="00973AAC" w:rsidRDefault="00C06F02" w:rsidP="00973AAC">
            <w:pPr>
              <w:jc w:val="center"/>
              <w:rPr>
                <w:rFonts w:eastAsia="標楷體"/>
                <w:b/>
              </w:rPr>
            </w:pPr>
            <w:r w:rsidRPr="00973AAC">
              <w:rPr>
                <w:rFonts w:eastAsia="標楷體"/>
                <w:b/>
              </w:rPr>
              <w:t>最高學歷</w:t>
            </w:r>
          </w:p>
        </w:tc>
        <w:tc>
          <w:tcPr>
            <w:tcW w:w="2441"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06F02" w:rsidRPr="00973AAC" w:rsidRDefault="00C06F02" w:rsidP="00973AAC">
            <w:pPr>
              <w:jc w:val="center"/>
              <w:rPr>
                <w:rFonts w:eastAsia="標楷體"/>
                <w:b/>
              </w:rPr>
            </w:pPr>
            <w:r>
              <w:rPr>
                <w:rFonts w:eastAsia="標楷體" w:hint="eastAsia"/>
                <w:b/>
              </w:rPr>
              <w:t>講師</w:t>
            </w:r>
            <w:r w:rsidRPr="00973AAC">
              <w:rPr>
                <w:rFonts w:eastAsia="標楷體"/>
                <w:b/>
              </w:rPr>
              <w:t>專長</w:t>
            </w:r>
          </w:p>
        </w:tc>
      </w:tr>
      <w:tr w:rsidR="00C06F02" w:rsidRPr="00A349A2" w:rsidTr="000631D6">
        <w:trPr>
          <w:trHeight w:val="860"/>
        </w:trPr>
        <w:tc>
          <w:tcPr>
            <w:tcW w:w="1529" w:type="pct"/>
            <w:tcBorders>
              <w:top w:val="single" w:sz="4" w:space="0" w:color="auto"/>
              <w:left w:val="single" w:sz="4" w:space="0" w:color="auto"/>
              <w:bottom w:val="single" w:sz="4" w:space="0" w:color="auto"/>
              <w:right w:val="single" w:sz="4" w:space="0" w:color="auto"/>
            </w:tcBorders>
            <w:vAlign w:val="center"/>
          </w:tcPr>
          <w:p w:rsidR="00C06F02" w:rsidRPr="00A349A2" w:rsidRDefault="00C06F02" w:rsidP="00293BEF">
            <w:pPr>
              <w:spacing w:line="300" w:lineRule="exact"/>
              <w:jc w:val="center"/>
              <w:rPr>
                <w:rFonts w:eastAsia="標楷體"/>
              </w:rPr>
            </w:pPr>
            <w:r w:rsidRPr="00647592">
              <w:rPr>
                <w:rFonts w:eastAsia="標楷體" w:hint="eastAsia"/>
                <w:noProof/>
              </w:rPr>
              <w:t>巨匠</w:t>
            </w:r>
            <w:r w:rsidR="008E326D">
              <w:rPr>
                <w:rFonts w:eastAsia="標楷體" w:hint="eastAsia"/>
                <w:noProof/>
              </w:rPr>
              <w:t>專任</w:t>
            </w:r>
            <w:r w:rsidRPr="00647592">
              <w:rPr>
                <w:rFonts w:eastAsia="標楷體" w:hint="eastAsia"/>
                <w:noProof/>
              </w:rPr>
              <w:t>講師</w:t>
            </w:r>
          </w:p>
        </w:tc>
        <w:tc>
          <w:tcPr>
            <w:tcW w:w="1030" w:type="pct"/>
            <w:tcBorders>
              <w:top w:val="single" w:sz="4" w:space="0" w:color="auto"/>
              <w:left w:val="single" w:sz="4" w:space="0" w:color="auto"/>
              <w:bottom w:val="single" w:sz="4" w:space="0" w:color="auto"/>
              <w:right w:val="single" w:sz="4" w:space="0" w:color="auto"/>
            </w:tcBorders>
            <w:vAlign w:val="center"/>
          </w:tcPr>
          <w:p w:rsidR="00C06F02" w:rsidRPr="00A349A2" w:rsidRDefault="00C06F02" w:rsidP="00ED4EB9">
            <w:pPr>
              <w:snapToGrid w:val="0"/>
              <w:spacing w:line="300" w:lineRule="exact"/>
              <w:jc w:val="both"/>
              <w:rPr>
                <w:rFonts w:eastAsia="標楷體"/>
                <w:bCs/>
                <w:lang w:eastAsia="zh-HK"/>
              </w:rPr>
            </w:pPr>
            <w:r w:rsidRPr="00647592">
              <w:rPr>
                <w:rFonts w:eastAsia="標楷體" w:hint="eastAsia"/>
                <w:bCs/>
                <w:noProof/>
                <w:lang w:eastAsia="zh-HK"/>
              </w:rPr>
              <w:t>私立真理大學國際貿易系</w:t>
            </w:r>
            <w:r w:rsidR="008E326D">
              <w:rPr>
                <w:rFonts w:eastAsia="標楷體" w:hint="eastAsia"/>
                <w:bCs/>
                <w:noProof/>
                <w:lang w:eastAsia="zh-HK"/>
              </w:rPr>
              <w:t>學士</w:t>
            </w:r>
          </w:p>
        </w:tc>
        <w:tc>
          <w:tcPr>
            <w:tcW w:w="2441" w:type="pct"/>
            <w:tcBorders>
              <w:top w:val="single" w:sz="4" w:space="0" w:color="auto"/>
              <w:left w:val="single" w:sz="4" w:space="0" w:color="auto"/>
              <w:bottom w:val="single" w:sz="4" w:space="0" w:color="auto"/>
              <w:right w:val="single" w:sz="4" w:space="0" w:color="auto"/>
            </w:tcBorders>
            <w:vAlign w:val="center"/>
          </w:tcPr>
          <w:p w:rsidR="00C06F02" w:rsidRPr="004E352F" w:rsidRDefault="00C06F02" w:rsidP="00ED4EB9">
            <w:pPr>
              <w:snapToGrid w:val="0"/>
              <w:spacing w:line="300" w:lineRule="exact"/>
              <w:ind w:rightChars="47" w:right="113"/>
              <w:jc w:val="both"/>
              <w:rPr>
                <w:rFonts w:eastAsia="標楷體"/>
              </w:rPr>
            </w:pPr>
            <w:r w:rsidRPr="00647592">
              <w:rPr>
                <w:rFonts w:eastAsia="標楷體" w:hint="eastAsia"/>
                <w:noProof/>
              </w:rPr>
              <w:t>巨匠電腦資訊教育講師、</w:t>
            </w:r>
            <w:r w:rsidRPr="00647592">
              <w:rPr>
                <w:rFonts w:eastAsia="標楷體" w:hint="eastAsia"/>
                <w:noProof/>
              </w:rPr>
              <w:t xml:space="preserve">Access </w:t>
            </w:r>
            <w:r w:rsidRPr="00647592">
              <w:rPr>
                <w:rFonts w:eastAsia="標楷體" w:hint="eastAsia"/>
                <w:noProof/>
              </w:rPr>
              <w:t>資料庫設計</w:t>
            </w:r>
          </w:p>
        </w:tc>
      </w:tr>
    </w:tbl>
    <w:p w:rsidR="00C06F02" w:rsidRDefault="005B272B" w:rsidP="00E6449E">
      <w:pPr>
        <w:pStyle w:val="a3"/>
        <w:jc w:val="center"/>
        <w:rPr>
          <w:sz w:val="16"/>
          <w:szCs w:val="16"/>
        </w:rPr>
        <w:sectPr w:rsidR="00C06F02" w:rsidSect="00C06F02">
          <w:pgSz w:w="11906" w:h="16838"/>
          <w:pgMar w:top="720" w:right="720" w:bottom="720" w:left="720" w:header="851" w:footer="992" w:gutter="0"/>
          <w:pgNumType w:start="1"/>
          <w:cols w:space="425"/>
          <w:docGrid w:type="lines" w:linePitch="360"/>
        </w:sectPr>
      </w:pPr>
      <w:r>
        <w:rPr>
          <w:noProof/>
        </w:rPr>
        <mc:AlternateContent>
          <mc:Choice Requires="wps">
            <w:drawing>
              <wp:anchor distT="45720" distB="45720" distL="114300" distR="114300" simplePos="0" relativeHeight="251689984" behindDoc="0" locked="0" layoutInCell="1" allowOverlap="1">
                <wp:simplePos x="0" y="0"/>
                <wp:positionH relativeFrom="column">
                  <wp:posOffset>2980690</wp:posOffset>
                </wp:positionH>
                <wp:positionV relativeFrom="paragraph">
                  <wp:posOffset>1714500</wp:posOffset>
                </wp:positionV>
                <wp:extent cx="428625" cy="320040"/>
                <wp:effectExtent l="0" t="0" r="0" b="381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156A" w:rsidRDefault="0092156A">
                            <w:r>
                              <w:t>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left:0;text-align:left;margin-left:234.7pt;margin-top:135pt;width:33.75pt;height:25.2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" filled="f" stroked="f">
                <v:textbox style="mso-fit-shape-to-text:t">
                  <w:txbxContent>
                    <w:p w:rsidR="0092156A" w:rsidRDefault="0092156A">
                      <w:r>
                        <w:t>18</w:t>
                      </w:r>
                    </w:p>
                  </w:txbxContent>
                </v:textbox>
                <w10:wrap type="square"/>
              </v:shape>
            </w:pict>
          </mc:Fallback>
        </mc:AlternateContent>
      </w:r>
      <w:r w:rsidR="00C06F02" w:rsidRPr="00D97CC4">
        <w:rPr>
          <w:rFonts w:hint="eastAsia"/>
          <w:sz w:val="16"/>
          <w:szCs w:val="16"/>
        </w:rPr>
        <w:t xml:space="preserve"> </w:t>
      </w:r>
    </w:p>
    <w:p w:rsidR="00C06F02" w:rsidRDefault="00C06F02" w:rsidP="000C67C9">
      <w:pPr>
        <w:pStyle w:val="a3"/>
        <w:jc w:val="center"/>
        <w:rPr>
          <w:rFonts w:ascii="Times New Roman"/>
        </w:rPr>
      </w:pPr>
      <w:r w:rsidRPr="00E6449E">
        <w:rPr>
          <w:rFonts w:ascii="Times New Roman" w:hint="eastAsia"/>
        </w:rPr>
        <w:lastRenderedPageBreak/>
        <w:t>國家科學及技術委員會中部科學園區管理局</w:t>
      </w:r>
    </w:p>
    <w:p w:rsidR="00C06F02" w:rsidRPr="00A349A2" w:rsidRDefault="00C06F02" w:rsidP="000C67C9">
      <w:pPr>
        <w:pStyle w:val="a3"/>
        <w:jc w:val="center"/>
        <w:rPr>
          <w:rFonts w:ascii="Times New Roman"/>
        </w:rPr>
      </w:pPr>
      <w:proofErr w:type="gramStart"/>
      <w:r w:rsidRPr="00E6449E">
        <w:rPr>
          <w:rFonts w:ascii="Times New Roman" w:hint="eastAsia"/>
        </w:rPr>
        <w:t>11</w:t>
      </w:r>
      <w:r>
        <w:rPr>
          <w:rFonts w:ascii="Times New Roman"/>
        </w:rPr>
        <w:t>4</w:t>
      </w:r>
      <w:proofErr w:type="gramEnd"/>
      <w:r w:rsidRPr="00E6449E">
        <w:rPr>
          <w:rFonts w:ascii="Times New Roman" w:hint="eastAsia"/>
        </w:rPr>
        <w:t>年度中部科學園區專業及技術人才培訓計畫</w:t>
      </w:r>
    </w:p>
    <w:p w:rsidR="00C06F02" w:rsidRPr="006164C6" w:rsidRDefault="00C06F02" w:rsidP="006164C6">
      <w:pPr>
        <w:kinsoku w:val="0"/>
        <w:overflowPunct w:val="0"/>
        <w:spacing w:line="360" w:lineRule="exact"/>
        <w:ind w:right="-2"/>
        <w:rPr>
          <w:rFonts w:eastAsia="標楷體"/>
          <w:spacing w:val="14"/>
          <w:sz w:val="28"/>
          <w:szCs w:val="28"/>
        </w:rPr>
      </w:pPr>
      <w:r w:rsidRPr="006164C6">
        <w:rPr>
          <w:rFonts w:eastAsia="標楷體"/>
          <w:spacing w:val="14"/>
          <w:sz w:val="28"/>
          <w:szCs w:val="28"/>
        </w:rPr>
        <w:t>課程名稱：</w:t>
      </w:r>
      <w:r w:rsidRPr="00647592">
        <w:rPr>
          <w:rFonts w:eastAsia="標楷體" w:hint="eastAsia"/>
          <w:noProof/>
          <w:spacing w:val="14"/>
          <w:sz w:val="28"/>
          <w:szCs w:val="28"/>
        </w:rPr>
        <w:t>可撓性電子材料與高效能元件發展</w:t>
      </w:r>
    </w:p>
    <w:p w:rsidR="00C06F02" w:rsidRPr="006164C6" w:rsidRDefault="00C06F02" w:rsidP="006164C6">
      <w:pPr>
        <w:kinsoku w:val="0"/>
        <w:overflowPunct w:val="0"/>
        <w:spacing w:line="360" w:lineRule="exact"/>
        <w:ind w:right="4553"/>
        <w:rPr>
          <w:rFonts w:eastAsia="標楷體"/>
          <w:spacing w:val="14"/>
          <w:sz w:val="28"/>
          <w:szCs w:val="28"/>
        </w:rPr>
      </w:pPr>
      <w:r w:rsidRPr="006164C6">
        <w:rPr>
          <w:rFonts w:eastAsia="標楷體"/>
          <w:spacing w:val="14"/>
          <w:sz w:val="28"/>
          <w:szCs w:val="28"/>
        </w:rPr>
        <w:t>課程簡介：</w:t>
      </w:r>
    </w:p>
    <w:p w:rsidR="00C06F02" w:rsidRPr="006164C6" w:rsidRDefault="00C06F02" w:rsidP="00B31870">
      <w:pPr>
        <w:pStyle w:val="a6"/>
        <w:kinsoku w:val="0"/>
        <w:overflowPunct w:val="0"/>
        <w:spacing w:after="0" w:line="360" w:lineRule="exact"/>
        <w:ind w:firstLineChars="200" w:firstLine="616"/>
        <w:rPr>
          <w:rFonts w:eastAsia="標楷體"/>
          <w:spacing w:val="14"/>
          <w:sz w:val="28"/>
          <w:szCs w:val="28"/>
        </w:rPr>
      </w:pPr>
      <w:r w:rsidRPr="00647592">
        <w:rPr>
          <w:rFonts w:eastAsia="標楷體" w:hint="eastAsia"/>
          <w:noProof/>
          <w:spacing w:val="14"/>
          <w:sz w:val="28"/>
          <w:szCs w:val="28"/>
        </w:rPr>
        <w:t>本課程著重於可撓性電子材料的設計與應用，並透過專利技術分析與案例探討，培養學生對可撓性電子元件的理解與創新思維。課程將涵蓋材料科學、製造技術及市場應用，使學員能夠掌握最新技術趨勢，並學會如何整合不同功能以提升產品價值。</w:t>
      </w:r>
    </w:p>
    <w:tbl>
      <w:tblPr>
        <w:tblW w:w="1063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833"/>
        <w:gridCol w:w="3969"/>
        <w:gridCol w:w="1418"/>
        <w:gridCol w:w="1569"/>
      </w:tblGrid>
      <w:tr w:rsidR="00C06F02" w:rsidRPr="00A349A2" w:rsidTr="000631D6">
        <w:trPr>
          <w:trHeight w:hRule="exact" w:val="360"/>
        </w:trPr>
        <w:tc>
          <w:tcPr>
            <w:tcW w:w="1843" w:type="dxa"/>
            <w:shd w:val="clear" w:color="auto" w:fill="FFF2CC"/>
          </w:tcPr>
          <w:p w:rsidR="00C06F02" w:rsidRPr="00973AAC" w:rsidRDefault="00C06F02"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1833" w:type="dxa"/>
            <w:shd w:val="clear" w:color="auto" w:fill="FFF2CC"/>
          </w:tcPr>
          <w:p w:rsidR="00C06F02" w:rsidRPr="00973AAC" w:rsidRDefault="00C06F02"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3969" w:type="dxa"/>
            <w:shd w:val="clear" w:color="auto" w:fill="FFF2CC"/>
          </w:tcPr>
          <w:p w:rsidR="00C06F02" w:rsidRPr="00973AAC" w:rsidRDefault="00C06F02"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1418" w:type="dxa"/>
            <w:shd w:val="clear" w:color="auto" w:fill="FFF2CC"/>
          </w:tcPr>
          <w:p w:rsidR="00C06F02" w:rsidRPr="00973AAC" w:rsidRDefault="00C06F02" w:rsidP="00973AAC">
            <w:pPr>
              <w:pStyle w:val="TableParagraph"/>
              <w:kinsoku w:val="0"/>
              <w:overflowPunct w:val="0"/>
              <w:spacing w:line="300" w:lineRule="exact"/>
              <w:jc w:val="center"/>
              <w:rPr>
                <w:rFonts w:eastAsia="標楷體"/>
                <w:b/>
              </w:rPr>
            </w:pPr>
            <w:r w:rsidRPr="00973AAC">
              <w:rPr>
                <w:rFonts w:eastAsia="標楷體"/>
                <w:b/>
              </w:rPr>
              <w:t>講師</w:t>
            </w:r>
          </w:p>
        </w:tc>
        <w:tc>
          <w:tcPr>
            <w:tcW w:w="1569" w:type="dxa"/>
            <w:shd w:val="clear" w:color="auto" w:fill="FFF2CC"/>
          </w:tcPr>
          <w:p w:rsidR="00C06F02" w:rsidRPr="00973AAC" w:rsidRDefault="00C06F02"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C06F02" w:rsidRPr="00A349A2" w:rsidTr="000631D6">
        <w:trPr>
          <w:trHeight w:val="1683"/>
        </w:trPr>
        <w:tc>
          <w:tcPr>
            <w:tcW w:w="1843" w:type="dxa"/>
            <w:vAlign w:val="center"/>
          </w:tcPr>
          <w:p w:rsidR="00C06F02" w:rsidRPr="00A349A2" w:rsidRDefault="00C06F02" w:rsidP="002620F7">
            <w:pPr>
              <w:pStyle w:val="TableParagraph"/>
              <w:kinsoku w:val="0"/>
              <w:overflowPunct w:val="0"/>
              <w:spacing w:line="300" w:lineRule="exact"/>
              <w:ind w:left="149"/>
              <w:jc w:val="center"/>
              <w:rPr>
                <w:rFonts w:eastAsia="標楷體"/>
              </w:rPr>
            </w:pPr>
            <w:r w:rsidRPr="00647592">
              <w:rPr>
                <w:rFonts w:eastAsia="標楷體" w:hint="eastAsia"/>
                <w:noProof/>
              </w:rPr>
              <w:t>2025/07/30(</w:t>
            </w:r>
            <w:r w:rsidRPr="00647592">
              <w:rPr>
                <w:rFonts w:eastAsia="標楷體" w:hint="eastAsia"/>
                <w:noProof/>
              </w:rPr>
              <w:t>三</w:t>
            </w:r>
            <w:r w:rsidRPr="00647592">
              <w:rPr>
                <w:rFonts w:eastAsia="標楷體" w:hint="eastAsia"/>
                <w:noProof/>
              </w:rPr>
              <w:t>)</w:t>
            </w:r>
          </w:p>
          <w:p w:rsidR="00C06F02" w:rsidRPr="00A349A2" w:rsidRDefault="00C06F02" w:rsidP="002620F7">
            <w:pPr>
              <w:pStyle w:val="TableParagraph"/>
              <w:kinsoku w:val="0"/>
              <w:overflowPunct w:val="0"/>
              <w:spacing w:line="300" w:lineRule="exact"/>
              <w:ind w:left="89"/>
              <w:jc w:val="center"/>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1833" w:type="dxa"/>
            <w:vAlign w:val="center"/>
          </w:tcPr>
          <w:p w:rsidR="00C06F02" w:rsidRPr="00F02C75" w:rsidRDefault="00C06F02" w:rsidP="00ED4EB9">
            <w:pPr>
              <w:pStyle w:val="TableParagraph"/>
              <w:kinsoku w:val="0"/>
              <w:overflowPunct w:val="0"/>
              <w:spacing w:line="300" w:lineRule="exact"/>
              <w:rPr>
                <w:rFonts w:eastAsia="標楷體"/>
                <w:spacing w:val="14"/>
              </w:rPr>
            </w:pPr>
            <w:r w:rsidRPr="00647592">
              <w:rPr>
                <w:rFonts w:eastAsia="標楷體" w:hint="eastAsia"/>
                <w:noProof/>
                <w:spacing w:val="14"/>
              </w:rPr>
              <w:t>可撓性電子材料與高效能元件發展</w:t>
            </w:r>
          </w:p>
        </w:tc>
        <w:tc>
          <w:tcPr>
            <w:tcW w:w="3969" w:type="dxa"/>
            <w:vAlign w:val="center"/>
          </w:tcPr>
          <w:p w:rsidR="00C06F02" w:rsidRPr="00647592" w:rsidRDefault="00C06F02" w:rsidP="000631D6">
            <w:pPr>
              <w:spacing w:line="280" w:lineRule="exact"/>
              <w:ind w:left="240" w:hangingChars="100" w:hanging="240"/>
              <w:rPr>
                <w:rFonts w:eastAsia="標楷體"/>
                <w:noProof/>
              </w:rPr>
            </w:pPr>
            <w:r w:rsidRPr="00647592">
              <w:rPr>
                <w:rFonts w:eastAsia="標楷體" w:hint="eastAsia"/>
                <w:noProof/>
              </w:rPr>
              <w:t>1.</w:t>
            </w:r>
            <w:r w:rsidRPr="00647592">
              <w:rPr>
                <w:rFonts w:eastAsia="標楷體" w:hint="eastAsia"/>
                <w:noProof/>
              </w:rPr>
              <w:t>可撓性基板的材料特性與製程技術：解析可撓性基板的物理與化學特性，並探討其製造工藝。</w:t>
            </w:r>
          </w:p>
          <w:p w:rsidR="00C06F02" w:rsidRPr="00647592" w:rsidRDefault="00C06F02" w:rsidP="000631D6">
            <w:pPr>
              <w:spacing w:line="280" w:lineRule="exact"/>
              <w:ind w:left="240" w:hangingChars="100" w:hanging="240"/>
              <w:rPr>
                <w:rFonts w:eastAsia="標楷體"/>
                <w:noProof/>
              </w:rPr>
            </w:pPr>
            <w:r w:rsidRPr="00647592">
              <w:rPr>
                <w:rFonts w:eastAsia="標楷體" w:hint="eastAsia"/>
                <w:noProof/>
              </w:rPr>
              <w:t>2.</w:t>
            </w:r>
            <w:r w:rsidRPr="00647592">
              <w:rPr>
                <w:rFonts w:eastAsia="標楷體" w:hint="eastAsia"/>
                <w:noProof/>
              </w:rPr>
              <w:t>可撓性記憶體技術與市場分析：介紹可撓性記憶體的基本運作機制及其商業應用潛力。</w:t>
            </w:r>
          </w:p>
          <w:p w:rsidR="00C06F02" w:rsidRPr="00647592" w:rsidRDefault="00C06F02" w:rsidP="000631D6">
            <w:pPr>
              <w:spacing w:line="280" w:lineRule="exact"/>
              <w:ind w:left="240" w:hangingChars="100" w:hanging="240"/>
              <w:rPr>
                <w:rFonts w:eastAsia="標楷體"/>
                <w:noProof/>
              </w:rPr>
            </w:pPr>
            <w:r w:rsidRPr="00647592">
              <w:rPr>
                <w:rFonts w:eastAsia="標楷體" w:hint="eastAsia"/>
                <w:noProof/>
              </w:rPr>
              <w:t>3.</w:t>
            </w:r>
            <w:r w:rsidRPr="00647592">
              <w:rPr>
                <w:rFonts w:eastAsia="標楷體" w:hint="eastAsia"/>
                <w:noProof/>
              </w:rPr>
              <w:t>可撓性電晶體技術發展與挑戰：探討可撓性電晶體的最新技術突破與應用限制。</w:t>
            </w:r>
          </w:p>
          <w:p w:rsidR="00C06F02" w:rsidRPr="00647592" w:rsidRDefault="00C06F02" w:rsidP="000631D6">
            <w:pPr>
              <w:spacing w:line="280" w:lineRule="exact"/>
              <w:ind w:left="240" w:hangingChars="100" w:hanging="240"/>
              <w:rPr>
                <w:rFonts w:eastAsia="標楷體"/>
                <w:noProof/>
              </w:rPr>
            </w:pPr>
            <w:r w:rsidRPr="00647592">
              <w:rPr>
                <w:rFonts w:eastAsia="標楷體" w:hint="eastAsia"/>
                <w:noProof/>
              </w:rPr>
              <w:t>4.</w:t>
            </w:r>
            <w:r w:rsidRPr="00647592">
              <w:rPr>
                <w:rFonts w:eastAsia="標楷體" w:hint="eastAsia"/>
                <w:noProof/>
              </w:rPr>
              <w:t>可撓性發光元件設計與應用：研究可撓性</w:t>
            </w:r>
            <w:r w:rsidRPr="00647592">
              <w:rPr>
                <w:rFonts w:eastAsia="標楷體" w:hint="eastAsia"/>
                <w:noProof/>
              </w:rPr>
              <w:t>LED</w:t>
            </w:r>
            <w:r w:rsidRPr="00647592">
              <w:rPr>
                <w:rFonts w:eastAsia="標楷體" w:hint="eastAsia"/>
                <w:noProof/>
              </w:rPr>
              <w:t>與</w:t>
            </w:r>
            <w:r w:rsidRPr="00647592">
              <w:rPr>
                <w:rFonts w:eastAsia="標楷體" w:hint="eastAsia"/>
                <w:noProof/>
              </w:rPr>
              <w:t>OLED</w:t>
            </w:r>
            <w:r w:rsidRPr="00647592">
              <w:rPr>
                <w:rFonts w:eastAsia="標楷體" w:hint="eastAsia"/>
                <w:noProof/>
              </w:rPr>
              <w:t>的技術發展與創新設計。</w:t>
            </w:r>
          </w:p>
          <w:p w:rsidR="00C06F02" w:rsidRPr="00973AAC" w:rsidRDefault="00C06F02" w:rsidP="000631D6">
            <w:pPr>
              <w:spacing w:line="280" w:lineRule="exact"/>
              <w:ind w:left="240" w:hangingChars="100" w:hanging="240"/>
              <w:rPr>
                <w:rFonts w:eastAsia="標楷體"/>
              </w:rPr>
            </w:pPr>
            <w:r w:rsidRPr="00647592">
              <w:rPr>
                <w:rFonts w:eastAsia="標楷體" w:hint="eastAsia"/>
                <w:noProof/>
              </w:rPr>
              <w:t>5.</w:t>
            </w:r>
            <w:r w:rsidRPr="00647592">
              <w:rPr>
                <w:rFonts w:eastAsia="標楷體" w:hint="eastAsia"/>
                <w:noProof/>
              </w:rPr>
              <w:t>未來可撓性電子技術發展趨勢：了解次世代柔性基板與電子元件的發展方向及應用前景。</w:t>
            </w:r>
          </w:p>
        </w:tc>
        <w:tc>
          <w:tcPr>
            <w:tcW w:w="1418" w:type="dxa"/>
            <w:vAlign w:val="center"/>
          </w:tcPr>
          <w:p w:rsidR="00C06F02" w:rsidRPr="00A349A2" w:rsidRDefault="00C06F02" w:rsidP="000631D6">
            <w:pPr>
              <w:pStyle w:val="TableParagraph"/>
              <w:kinsoku w:val="0"/>
              <w:overflowPunct w:val="0"/>
              <w:spacing w:line="300" w:lineRule="exact"/>
              <w:ind w:left="29" w:right="-16"/>
              <w:rPr>
                <w:rFonts w:eastAsia="標楷體"/>
              </w:rPr>
            </w:pPr>
            <w:r w:rsidRPr="00647592">
              <w:rPr>
                <w:rFonts w:eastAsia="標楷體" w:hint="eastAsia"/>
                <w:bCs/>
                <w:noProof/>
                <w:lang w:eastAsia="zh-HK"/>
              </w:rPr>
              <w:t>國立中興大學精密工程所劉柏良教授</w:t>
            </w:r>
            <w:r w:rsidR="000631D6">
              <w:rPr>
                <w:rFonts w:eastAsia="標楷體" w:hint="eastAsia"/>
                <w:bCs/>
                <w:noProof/>
                <w:lang w:eastAsia="zh-HK"/>
              </w:rPr>
              <w:t>兼</w:t>
            </w:r>
            <w:r w:rsidR="000631D6" w:rsidRPr="00647592">
              <w:rPr>
                <w:rFonts w:eastAsia="標楷體" w:hint="eastAsia"/>
                <w:bCs/>
                <w:noProof/>
                <w:lang w:eastAsia="zh-HK"/>
              </w:rPr>
              <w:t>所長</w:t>
            </w:r>
          </w:p>
        </w:tc>
        <w:tc>
          <w:tcPr>
            <w:tcW w:w="1569" w:type="dxa"/>
            <w:vAlign w:val="center"/>
          </w:tcPr>
          <w:p w:rsidR="00C06F02" w:rsidRPr="00A349A2" w:rsidRDefault="000631D6" w:rsidP="00ED4EB9">
            <w:pPr>
              <w:pStyle w:val="TableParagraph"/>
              <w:kinsoku w:val="0"/>
              <w:overflowPunct w:val="0"/>
              <w:spacing w:line="300" w:lineRule="exact"/>
              <w:ind w:left="28"/>
              <w:rPr>
                <w:rFonts w:eastAsia="標楷體"/>
              </w:rPr>
            </w:pPr>
            <w:r w:rsidRPr="00647592">
              <w:rPr>
                <w:rFonts w:eastAsia="標楷體" w:hint="eastAsia"/>
                <w:noProof/>
              </w:rPr>
              <w:t>線上課程軟體：</w:t>
            </w:r>
            <w:r w:rsidRPr="00647592">
              <w:rPr>
                <w:rFonts w:eastAsia="標楷體" w:hint="eastAsia"/>
                <w:noProof/>
              </w:rPr>
              <w:t>Google Meet</w:t>
            </w:r>
          </w:p>
        </w:tc>
      </w:tr>
      <w:tr w:rsidR="00C06F02" w:rsidRPr="00A349A2" w:rsidTr="00DD3350">
        <w:trPr>
          <w:trHeight w:val="1702"/>
        </w:trPr>
        <w:tc>
          <w:tcPr>
            <w:tcW w:w="10632" w:type="dxa"/>
            <w:gridSpan w:val="5"/>
            <w:vAlign w:val="center"/>
          </w:tcPr>
          <w:p w:rsidR="00C06F02" w:rsidRPr="00A349A2" w:rsidRDefault="00B03B02" w:rsidP="0064724C">
            <w:pPr>
              <w:pStyle w:val="TableParagraph"/>
              <w:kinsoku w:val="0"/>
              <w:overflowPunct w:val="0"/>
              <w:spacing w:line="300" w:lineRule="exact"/>
              <w:rPr>
                <w:rFonts w:eastAsia="標楷體"/>
                <w:bCs/>
                <w:color w:val="000000"/>
              </w:rPr>
            </w:pPr>
            <w:r>
              <w:rPr>
                <w:rFonts w:eastAsia="標楷體"/>
                <w:bCs/>
                <w:noProof/>
                <w:color w:val="000000"/>
              </w:rPr>
              <w:drawing>
                <wp:anchor distT="0" distB="0" distL="114300" distR="114300" simplePos="0" relativeHeight="251749376" behindDoc="0" locked="0" layoutInCell="1" allowOverlap="1">
                  <wp:simplePos x="0" y="0"/>
                  <wp:positionH relativeFrom="column">
                    <wp:posOffset>4758055</wp:posOffset>
                  </wp:positionH>
                  <wp:positionV relativeFrom="paragraph">
                    <wp:posOffset>175260</wp:posOffset>
                  </wp:positionV>
                  <wp:extent cx="685800" cy="685800"/>
                  <wp:effectExtent l="0" t="0" r="0" b="0"/>
                  <wp:wrapNone/>
                  <wp:docPr id="77" name="圖片 77" descr="C:\Users\nini\AppData\Local\Microsoft\Windows\INetCache\Content.MSO\CDE40D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nini\AppData\Local\Microsoft\Windows\INetCache\Content.MSO\CDE40D1.tmp"/>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6F02" w:rsidRPr="00A349A2">
              <w:rPr>
                <w:rFonts w:eastAsia="標楷體"/>
                <w:bCs/>
                <w:color w:val="000000"/>
              </w:rPr>
              <w:t>報名方式</w:t>
            </w:r>
            <w:r w:rsidR="00C06F02" w:rsidRPr="00A349A2">
              <w:rPr>
                <w:rFonts w:eastAsia="標楷體"/>
                <w:bCs/>
                <w:color w:val="000000"/>
              </w:rPr>
              <w:t>:</w:t>
            </w:r>
          </w:p>
          <w:p w:rsidR="00C06F02" w:rsidRPr="00B03B02" w:rsidRDefault="00C06F02" w:rsidP="0064724C">
            <w:pPr>
              <w:pStyle w:val="TableParagraph"/>
              <w:numPr>
                <w:ilvl w:val="0"/>
                <w:numId w:val="2"/>
              </w:numPr>
              <w:kinsoku w:val="0"/>
              <w:overflowPunct w:val="0"/>
              <w:rPr>
                <w:rFonts w:eastAsia="標楷體"/>
                <w:color w:val="222222"/>
              </w:rPr>
            </w:pPr>
            <w:r w:rsidRPr="00A349A2">
              <w:rPr>
                <w:rFonts w:eastAsia="標楷體"/>
                <w:bCs/>
                <w:color w:val="000000"/>
              </w:rPr>
              <w:t>網路網址</w:t>
            </w:r>
            <w:r>
              <w:rPr>
                <w:rFonts w:ascii="新細明體" w:hAnsi="新細明體" w:hint="eastAsia"/>
                <w:bCs/>
                <w:color w:val="000000"/>
              </w:rPr>
              <w:t>：</w:t>
            </w:r>
            <w:hyperlink r:id="rId57" w:history="1">
              <w:r w:rsidR="00B03B02" w:rsidRPr="001C73BE">
                <w:rPr>
                  <w:rStyle w:val="a8"/>
                  <w:rFonts w:eastAsia="標楷體"/>
                  <w:bCs/>
                  <w:noProof/>
                </w:rPr>
                <w:t>https://reurl.cc/2KRmj6</w:t>
              </w:r>
            </w:hyperlink>
          </w:p>
          <w:p w:rsidR="00C06F02" w:rsidRDefault="00C06F02" w:rsidP="00D226F6">
            <w:pPr>
              <w:pStyle w:val="TableParagraph"/>
              <w:numPr>
                <w:ilvl w:val="0"/>
                <w:numId w:val="2"/>
              </w:numPr>
              <w:kinsoku w:val="0"/>
              <w:overflowPunct w:val="0"/>
              <w:spacing w:line="300" w:lineRule="exact"/>
            </w:pPr>
            <w:r w:rsidRPr="00A349A2">
              <w:rPr>
                <w:rFonts w:eastAsia="標楷體"/>
                <w:color w:val="222222"/>
                <w:spacing w:val="-60"/>
              </w:rPr>
              <w:t> </w:t>
            </w:r>
            <w:r w:rsidRPr="00A349A2">
              <w:rPr>
                <w:rFonts w:eastAsia="標楷體"/>
                <w:color w:val="222222"/>
                <w:spacing w:val="-12"/>
              </w:rPr>
              <w:t>E</w:t>
            </w:r>
            <w:r w:rsidRPr="00A349A2">
              <w:rPr>
                <w:rFonts w:eastAsia="標楷體"/>
                <w:color w:val="222222"/>
                <w:spacing w:val="-22"/>
              </w:rPr>
              <w:t>m</w:t>
            </w:r>
            <w:r w:rsidRPr="00A349A2">
              <w:rPr>
                <w:rFonts w:eastAsia="標楷體"/>
                <w:color w:val="222222"/>
                <w:spacing w:val="-2"/>
              </w:rPr>
              <w:t>a</w:t>
            </w:r>
            <w:r w:rsidRPr="00A349A2">
              <w:rPr>
                <w:rFonts w:eastAsia="標楷體"/>
                <w:color w:val="222222"/>
                <w:spacing w:val="-22"/>
              </w:rPr>
              <w:t>i</w:t>
            </w:r>
            <w:r w:rsidRPr="00A349A2">
              <w:rPr>
                <w:rFonts w:eastAsia="標楷體"/>
                <w:color w:val="222222"/>
                <w:spacing w:val="-7"/>
              </w:rPr>
              <w:t>l</w:t>
            </w:r>
            <w:r w:rsidRPr="00A349A2">
              <w:rPr>
                <w:rFonts w:eastAsia="標楷體"/>
                <w:color w:val="222222"/>
                <w:spacing w:val="-7"/>
              </w:rPr>
              <w:t>報名</w:t>
            </w:r>
            <w:r>
              <w:rPr>
                <w:rFonts w:hint="eastAsia"/>
              </w:rPr>
              <w:t>：</w:t>
            </w:r>
            <w:r>
              <w:t>d875212@gmail.com</w:t>
            </w:r>
            <w:r>
              <w:rPr>
                <w:rFonts w:eastAsia="標楷體" w:hint="eastAsia"/>
                <w:color w:val="222222"/>
              </w:rPr>
              <w:t>鄭</w:t>
            </w:r>
            <w:r>
              <w:rPr>
                <w:rFonts w:eastAsia="標楷體"/>
                <w:color w:val="222222"/>
              </w:rPr>
              <w:t>小姐</w:t>
            </w:r>
            <w:r>
              <w:rPr>
                <w:rFonts w:eastAsia="標楷體" w:hint="eastAsia"/>
                <w:color w:val="222222"/>
              </w:rPr>
              <w:t xml:space="preserve"> </w:t>
            </w:r>
            <w:r>
              <w:rPr>
                <w:rFonts w:hint="eastAsia"/>
              </w:rPr>
              <w:t>andii@nchu.edu.tw</w:t>
            </w:r>
            <w:r>
              <w:rPr>
                <w:rFonts w:eastAsia="標楷體" w:hint="eastAsia"/>
                <w:color w:val="222222"/>
              </w:rPr>
              <w:t>劉先生</w:t>
            </w:r>
          </w:p>
          <w:p w:rsidR="00C06F02" w:rsidRPr="00A349A2" w:rsidRDefault="00C06F02" w:rsidP="0064724C">
            <w:pPr>
              <w:pStyle w:val="TableParagraph"/>
              <w:numPr>
                <w:ilvl w:val="0"/>
                <w:numId w:val="2"/>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C06F02" w:rsidRPr="00A349A2" w:rsidRDefault="00C06F02" w:rsidP="0064724C">
            <w:pPr>
              <w:pStyle w:val="TableParagraph"/>
              <w:kinsoku w:val="0"/>
              <w:overflowPunct w:val="0"/>
              <w:spacing w:line="300" w:lineRule="exact"/>
              <w:rPr>
                <w:rFonts w:eastAsia="標楷體"/>
                <w:color w:val="222222"/>
              </w:rPr>
            </w:pPr>
            <w:r w:rsidRPr="00A349A2">
              <w:rPr>
                <w:rFonts w:eastAsia="標楷體"/>
                <w:color w:val="222222"/>
              </w:rPr>
              <w:t>備註：</w:t>
            </w:r>
          </w:p>
          <w:p w:rsidR="00C06F02" w:rsidRPr="00A349A2" w:rsidRDefault="00C06F02"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職員、國家科學及技術委員會創新創業激勵計畫團隊成員、園區外各產業從業人員或中部地區大專院校應屆畢業生。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C06F02" w:rsidRPr="00A349A2" w:rsidRDefault="00C06F02"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C06F02" w:rsidRPr="00A349A2" w:rsidRDefault="00C06F02"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C06F02" w:rsidRPr="00FF00FE" w:rsidRDefault="00C06F02"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tc>
      </w:tr>
    </w:tbl>
    <w:p w:rsidR="00C06F02" w:rsidRPr="00894F0D" w:rsidRDefault="00C06F02" w:rsidP="00894F0D">
      <w:pPr>
        <w:pStyle w:val="a6"/>
        <w:kinsoku w:val="0"/>
        <w:overflowPunct w:val="0"/>
        <w:spacing w:beforeLines="50" w:before="180" w:after="0" w:line="320" w:lineRule="exact"/>
        <w:rPr>
          <w:rFonts w:eastAsia="標楷體"/>
          <w:sz w:val="28"/>
        </w:rPr>
      </w:pPr>
      <w:r w:rsidRPr="00894F0D">
        <w:rPr>
          <w:rFonts w:eastAsia="標楷體"/>
          <w:sz w:val="28"/>
        </w:rPr>
        <w:t>講師資訊：</w:t>
      </w:r>
    </w:p>
    <w:tbl>
      <w:tblPr>
        <w:tblW w:w="515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409"/>
        <w:gridCol w:w="6096"/>
      </w:tblGrid>
      <w:tr w:rsidR="00C06F02" w:rsidRPr="00A349A2" w:rsidTr="008E326D">
        <w:trPr>
          <w:trHeight w:val="252"/>
          <w:tblHeader/>
        </w:trPr>
        <w:tc>
          <w:tcPr>
            <w:tcW w:w="1053"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06F02" w:rsidRPr="00973AAC" w:rsidRDefault="00C06F02" w:rsidP="00973AAC">
            <w:pPr>
              <w:jc w:val="center"/>
              <w:rPr>
                <w:rFonts w:eastAsia="標楷體"/>
                <w:b/>
              </w:rPr>
            </w:pPr>
            <w:r>
              <w:rPr>
                <w:rFonts w:eastAsia="標楷體" w:hint="eastAsia"/>
                <w:b/>
              </w:rPr>
              <w:t>講師</w:t>
            </w:r>
            <w:r w:rsidRPr="00973AAC">
              <w:rPr>
                <w:rFonts w:eastAsia="標楷體"/>
                <w:b/>
              </w:rPr>
              <w:t>現職</w:t>
            </w:r>
          </w:p>
        </w:tc>
        <w:tc>
          <w:tcPr>
            <w:tcW w:w="1118"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06F02" w:rsidRPr="00973AAC" w:rsidRDefault="00C06F02" w:rsidP="00973AAC">
            <w:pPr>
              <w:jc w:val="center"/>
              <w:rPr>
                <w:rFonts w:eastAsia="標楷體"/>
                <w:b/>
              </w:rPr>
            </w:pPr>
            <w:r w:rsidRPr="00973AAC">
              <w:rPr>
                <w:rFonts w:eastAsia="標楷體"/>
                <w:b/>
              </w:rPr>
              <w:t>最高學歷</w:t>
            </w:r>
          </w:p>
        </w:tc>
        <w:tc>
          <w:tcPr>
            <w:tcW w:w="2829"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06F02" w:rsidRPr="00973AAC" w:rsidRDefault="00C06F02" w:rsidP="00973AAC">
            <w:pPr>
              <w:jc w:val="center"/>
              <w:rPr>
                <w:rFonts w:eastAsia="標楷體"/>
                <w:b/>
              </w:rPr>
            </w:pPr>
            <w:r>
              <w:rPr>
                <w:rFonts w:eastAsia="標楷體" w:hint="eastAsia"/>
                <w:b/>
              </w:rPr>
              <w:t>講師</w:t>
            </w:r>
            <w:r w:rsidRPr="00973AAC">
              <w:rPr>
                <w:rFonts w:eastAsia="標楷體"/>
                <w:b/>
              </w:rPr>
              <w:t>專長</w:t>
            </w:r>
          </w:p>
        </w:tc>
      </w:tr>
      <w:tr w:rsidR="00C06F02" w:rsidRPr="00A349A2" w:rsidTr="008E326D">
        <w:trPr>
          <w:trHeight w:val="860"/>
        </w:trPr>
        <w:tc>
          <w:tcPr>
            <w:tcW w:w="1053" w:type="pct"/>
            <w:tcBorders>
              <w:top w:val="single" w:sz="4" w:space="0" w:color="auto"/>
              <w:left w:val="single" w:sz="4" w:space="0" w:color="auto"/>
              <w:bottom w:val="single" w:sz="4" w:space="0" w:color="auto"/>
              <w:right w:val="single" w:sz="4" w:space="0" w:color="auto"/>
            </w:tcBorders>
            <w:vAlign w:val="center"/>
          </w:tcPr>
          <w:p w:rsidR="00C06F02" w:rsidRPr="00A349A2" w:rsidRDefault="000631D6" w:rsidP="00293BEF">
            <w:pPr>
              <w:spacing w:line="300" w:lineRule="exact"/>
              <w:jc w:val="center"/>
              <w:rPr>
                <w:rFonts w:eastAsia="標楷體"/>
              </w:rPr>
            </w:pPr>
            <w:r w:rsidRPr="00647592">
              <w:rPr>
                <w:rFonts w:eastAsia="標楷體" w:hint="eastAsia"/>
                <w:bCs/>
                <w:noProof/>
                <w:lang w:eastAsia="zh-HK"/>
              </w:rPr>
              <w:t>國立中興大學精密工程所</w:t>
            </w:r>
            <w:r w:rsidR="00C06F02" w:rsidRPr="00647592">
              <w:rPr>
                <w:rFonts w:eastAsia="標楷體" w:hint="eastAsia"/>
                <w:noProof/>
              </w:rPr>
              <w:t>教授</w:t>
            </w:r>
            <w:r>
              <w:rPr>
                <w:rFonts w:eastAsia="標楷體" w:hint="eastAsia"/>
                <w:bCs/>
                <w:noProof/>
                <w:lang w:eastAsia="zh-HK"/>
              </w:rPr>
              <w:t>兼</w:t>
            </w:r>
            <w:r w:rsidRPr="00647592">
              <w:rPr>
                <w:rFonts w:eastAsia="標楷體" w:hint="eastAsia"/>
                <w:bCs/>
                <w:noProof/>
                <w:lang w:eastAsia="zh-HK"/>
              </w:rPr>
              <w:t>所長</w:t>
            </w:r>
          </w:p>
        </w:tc>
        <w:tc>
          <w:tcPr>
            <w:tcW w:w="1118" w:type="pct"/>
            <w:tcBorders>
              <w:top w:val="single" w:sz="4" w:space="0" w:color="auto"/>
              <w:left w:val="single" w:sz="4" w:space="0" w:color="auto"/>
              <w:bottom w:val="single" w:sz="4" w:space="0" w:color="auto"/>
              <w:right w:val="single" w:sz="4" w:space="0" w:color="auto"/>
            </w:tcBorders>
            <w:vAlign w:val="center"/>
          </w:tcPr>
          <w:p w:rsidR="00C06F02" w:rsidRPr="00A349A2" w:rsidRDefault="000631D6" w:rsidP="00ED4EB9">
            <w:pPr>
              <w:snapToGrid w:val="0"/>
              <w:spacing w:line="300" w:lineRule="exact"/>
              <w:jc w:val="both"/>
              <w:rPr>
                <w:rFonts w:eastAsia="標楷體"/>
                <w:bCs/>
                <w:lang w:eastAsia="zh-HK"/>
              </w:rPr>
            </w:pPr>
            <w:r w:rsidRPr="00647592">
              <w:rPr>
                <w:rFonts w:eastAsia="標楷體" w:hint="eastAsia"/>
                <w:noProof/>
              </w:rPr>
              <w:t>國立台灣科技大學機械工程博士</w:t>
            </w:r>
            <w:r w:rsidRPr="00647592">
              <w:rPr>
                <w:rFonts w:eastAsia="標楷體" w:hint="eastAsia"/>
                <w:noProof/>
              </w:rPr>
              <w:t>/</w:t>
            </w:r>
            <w:r w:rsidRPr="00647592">
              <w:rPr>
                <w:rFonts w:eastAsia="標楷體" w:hint="eastAsia"/>
                <w:noProof/>
              </w:rPr>
              <w:t>美國亞利桑那州立大學天文及物理系博士後副研究員</w:t>
            </w:r>
            <w:r w:rsidRPr="00647592">
              <w:rPr>
                <w:rFonts w:eastAsia="標楷體" w:hint="eastAsia"/>
                <w:noProof/>
              </w:rPr>
              <w:t>/</w:t>
            </w:r>
            <w:r w:rsidRPr="00647592">
              <w:rPr>
                <w:rFonts w:eastAsia="標楷體" w:hint="eastAsia"/>
                <w:noProof/>
              </w:rPr>
              <w:t>挪威科技大學物理系客座</w:t>
            </w:r>
            <w:r w:rsidR="008E326D">
              <w:rPr>
                <w:rFonts w:eastAsia="標楷體" w:hint="eastAsia"/>
                <w:noProof/>
              </w:rPr>
              <w:t>教授</w:t>
            </w:r>
          </w:p>
        </w:tc>
        <w:tc>
          <w:tcPr>
            <w:tcW w:w="2829" w:type="pct"/>
            <w:tcBorders>
              <w:top w:val="single" w:sz="4" w:space="0" w:color="auto"/>
              <w:left w:val="single" w:sz="4" w:space="0" w:color="auto"/>
              <w:bottom w:val="single" w:sz="4" w:space="0" w:color="auto"/>
              <w:right w:val="single" w:sz="4" w:space="0" w:color="auto"/>
            </w:tcBorders>
            <w:vAlign w:val="center"/>
          </w:tcPr>
          <w:p w:rsidR="008E326D" w:rsidRPr="008E326D" w:rsidRDefault="008E326D" w:rsidP="008E326D">
            <w:pPr>
              <w:snapToGrid w:val="0"/>
              <w:spacing w:line="300" w:lineRule="exact"/>
              <w:ind w:rightChars="47" w:right="113"/>
              <w:jc w:val="both"/>
              <w:rPr>
                <w:rFonts w:eastAsia="標楷體"/>
                <w:noProof/>
              </w:rPr>
            </w:pPr>
            <w:r w:rsidRPr="008E326D">
              <w:rPr>
                <w:rFonts w:eastAsia="標楷體" w:hint="eastAsia"/>
                <w:noProof/>
              </w:rPr>
              <w:t>1.II-VI</w:t>
            </w:r>
            <w:r w:rsidRPr="008E326D">
              <w:rPr>
                <w:rFonts w:eastAsia="標楷體" w:hint="eastAsia"/>
                <w:noProof/>
              </w:rPr>
              <w:t>、</w:t>
            </w:r>
            <w:r w:rsidRPr="008E326D">
              <w:rPr>
                <w:rFonts w:eastAsia="標楷體" w:hint="eastAsia"/>
                <w:noProof/>
              </w:rPr>
              <w:t>III-V</w:t>
            </w:r>
            <w:r w:rsidRPr="008E326D">
              <w:rPr>
                <w:rFonts w:eastAsia="標楷體" w:hint="eastAsia"/>
                <w:noProof/>
              </w:rPr>
              <w:t>、</w:t>
            </w:r>
            <w:r w:rsidRPr="008E326D">
              <w:rPr>
                <w:rFonts w:eastAsia="標楷體" w:hint="eastAsia"/>
                <w:noProof/>
              </w:rPr>
              <w:t>IV- IV</w:t>
            </w:r>
            <w:r w:rsidRPr="008E326D">
              <w:rPr>
                <w:rFonts w:eastAsia="標楷體" w:hint="eastAsia"/>
                <w:noProof/>
              </w:rPr>
              <w:t>族量子結構之物理特性研究。</w:t>
            </w:r>
          </w:p>
          <w:p w:rsidR="008E326D" w:rsidRPr="008E326D" w:rsidRDefault="008E326D" w:rsidP="008E326D">
            <w:pPr>
              <w:snapToGrid w:val="0"/>
              <w:spacing w:line="300" w:lineRule="exact"/>
              <w:ind w:rightChars="47" w:right="113"/>
              <w:jc w:val="both"/>
              <w:rPr>
                <w:rFonts w:eastAsia="標楷體"/>
                <w:noProof/>
              </w:rPr>
            </w:pPr>
            <w:r w:rsidRPr="008E326D">
              <w:rPr>
                <w:rFonts w:eastAsia="標楷體" w:hint="eastAsia"/>
                <w:noProof/>
              </w:rPr>
              <w:t>2.</w:t>
            </w:r>
            <w:r w:rsidRPr="008E326D">
              <w:rPr>
                <w:rFonts w:eastAsia="標楷體" w:hint="eastAsia"/>
                <w:noProof/>
              </w:rPr>
              <w:t>具犧牲層藍光二極體之磊晶成長技術開發。</w:t>
            </w:r>
          </w:p>
          <w:p w:rsidR="008E326D" w:rsidRPr="008E326D" w:rsidRDefault="008E326D" w:rsidP="008E326D">
            <w:pPr>
              <w:snapToGrid w:val="0"/>
              <w:spacing w:line="300" w:lineRule="exact"/>
              <w:ind w:rightChars="47" w:right="113"/>
              <w:jc w:val="both"/>
              <w:rPr>
                <w:rFonts w:eastAsia="標楷體"/>
                <w:noProof/>
              </w:rPr>
            </w:pPr>
            <w:r w:rsidRPr="008E326D">
              <w:rPr>
                <w:rFonts w:eastAsia="標楷體" w:hint="eastAsia"/>
                <w:noProof/>
              </w:rPr>
              <w:t>3.</w:t>
            </w:r>
            <w:r w:rsidRPr="008E326D">
              <w:rPr>
                <w:rFonts w:eastAsia="標楷體" w:hint="eastAsia"/>
                <w:noProof/>
              </w:rPr>
              <w:t>新穎</w:t>
            </w:r>
            <w:r w:rsidRPr="008E326D">
              <w:rPr>
                <w:rFonts w:eastAsia="標楷體" w:hint="eastAsia"/>
                <w:noProof/>
              </w:rPr>
              <w:t>IV</w:t>
            </w:r>
            <w:r w:rsidRPr="008E326D">
              <w:rPr>
                <w:rFonts w:eastAsia="標楷體" w:hint="eastAsia"/>
                <w:noProof/>
              </w:rPr>
              <w:t>族紅外線雷射及奈米光學元件研究。</w:t>
            </w:r>
          </w:p>
          <w:p w:rsidR="008E326D" w:rsidRPr="008E326D" w:rsidRDefault="008E326D" w:rsidP="008E326D">
            <w:pPr>
              <w:snapToGrid w:val="0"/>
              <w:spacing w:line="300" w:lineRule="exact"/>
              <w:ind w:rightChars="47" w:right="113"/>
              <w:jc w:val="both"/>
              <w:rPr>
                <w:rFonts w:eastAsia="標楷體"/>
                <w:noProof/>
              </w:rPr>
            </w:pPr>
            <w:r w:rsidRPr="008E326D">
              <w:rPr>
                <w:rFonts w:eastAsia="標楷體" w:hint="eastAsia"/>
                <w:noProof/>
              </w:rPr>
              <w:t>4.</w:t>
            </w:r>
            <w:r w:rsidRPr="008E326D">
              <w:rPr>
                <w:rFonts w:eastAsia="標楷體" w:hint="eastAsia"/>
                <w:noProof/>
              </w:rPr>
              <w:t>磊晶結構設計與分析。</w:t>
            </w:r>
          </w:p>
          <w:p w:rsidR="00C06F02" w:rsidRPr="004E352F" w:rsidRDefault="008E326D" w:rsidP="008E326D">
            <w:pPr>
              <w:snapToGrid w:val="0"/>
              <w:spacing w:line="300" w:lineRule="exact"/>
              <w:ind w:rightChars="47" w:right="113"/>
              <w:jc w:val="both"/>
              <w:rPr>
                <w:rFonts w:eastAsia="標楷體"/>
                <w:noProof/>
              </w:rPr>
            </w:pPr>
            <w:r w:rsidRPr="008E326D">
              <w:rPr>
                <w:rFonts w:eastAsia="標楷體" w:hint="eastAsia"/>
                <w:noProof/>
              </w:rPr>
              <w:t>5.</w:t>
            </w:r>
            <w:r w:rsidRPr="008E326D">
              <w:rPr>
                <w:rFonts w:eastAsia="標楷體" w:hint="eastAsia"/>
                <w:noProof/>
              </w:rPr>
              <w:t>奈米物性之理論研究。</w:t>
            </w:r>
          </w:p>
        </w:tc>
      </w:tr>
    </w:tbl>
    <w:p w:rsidR="00C06F02" w:rsidRDefault="009373D6" w:rsidP="00E6449E">
      <w:pPr>
        <w:pStyle w:val="a3"/>
        <w:jc w:val="center"/>
        <w:rPr>
          <w:sz w:val="16"/>
          <w:szCs w:val="16"/>
        </w:rPr>
        <w:sectPr w:rsidR="00C06F02" w:rsidSect="00C06F02">
          <w:pgSz w:w="11906" w:h="16838"/>
          <w:pgMar w:top="720" w:right="720" w:bottom="720" w:left="720" w:header="851" w:footer="992" w:gutter="0"/>
          <w:pgNumType w:start="1"/>
          <w:cols w:space="425"/>
          <w:docGrid w:type="lines" w:linePitch="360"/>
        </w:sectPr>
      </w:pPr>
      <w:r>
        <w:rPr>
          <w:noProof/>
        </w:rPr>
        <mc:AlternateContent>
          <mc:Choice Requires="wps">
            <w:drawing>
              <wp:anchor distT="45720" distB="45720" distL="114300" distR="114300" simplePos="0" relativeHeight="251692032" behindDoc="0" locked="0" layoutInCell="1" allowOverlap="1">
                <wp:simplePos x="0" y="0"/>
                <wp:positionH relativeFrom="column">
                  <wp:posOffset>2981324</wp:posOffset>
                </wp:positionH>
                <wp:positionV relativeFrom="paragraph">
                  <wp:posOffset>101600</wp:posOffset>
                </wp:positionV>
                <wp:extent cx="447675" cy="320040"/>
                <wp:effectExtent l="0" t="0" r="0" b="381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156A" w:rsidRDefault="0092156A">
                            <w:r>
                              <w:t>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234.75pt;margin-top:8pt;width:35.25pt;height:25.2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" filled="f" stroked="f">
                <v:textbox style="mso-fit-shape-to-text:t">
                  <w:txbxContent>
                    <w:p w:rsidR="0092156A" w:rsidRDefault="0092156A">
                      <w:r>
                        <w:t>19</w:t>
                      </w:r>
                    </w:p>
                  </w:txbxContent>
                </v:textbox>
              </v:shape>
            </w:pict>
          </mc:Fallback>
        </mc:AlternateContent>
      </w:r>
      <w:r w:rsidR="00C06F02" w:rsidRPr="00D97CC4">
        <w:rPr>
          <w:rFonts w:hint="eastAsia"/>
          <w:sz w:val="16"/>
          <w:szCs w:val="16"/>
        </w:rPr>
        <w:t xml:space="preserve"> </w:t>
      </w:r>
    </w:p>
    <w:p w:rsidR="00C06F02" w:rsidRDefault="00C06F02" w:rsidP="000C67C9">
      <w:pPr>
        <w:pStyle w:val="a3"/>
        <w:jc w:val="center"/>
        <w:rPr>
          <w:rFonts w:ascii="Times New Roman"/>
        </w:rPr>
      </w:pPr>
      <w:r w:rsidRPr="00E6449E">
        <w:rPr>
          <w:rFonts w:ascii="Times New Roman" w:hint="eastAsia"/>
        </w:rPr>
        <w:lastRenderedPageBreak/>
        <w:t>國家科學及技術委員會中部科學園區管理局</w:t>
      </w:r>
    </w:p>
    <w:p w:rsidR="00C06F02" w:rsidRPr="00A349A2" w:rsidRDefault="00C06F02" w:rsidP="000C67C9">
      <w:pPr>
        <w:pStyle w:val="a3"/>
        <w:jc w:val="center"/>
        <w:rPr>
          <w:rFonts w:ascii="Times New Roman"/>
        </w:rPr>
      </w:pPr>
      <w:proofErr w:type="gramStart"/>
      <w:r w:rsidRPr="00E6449E">
        <w:rPr>
          <w:rFonts w:ascii="Times New Roman" w:hint="eastAsia"/>
        </w:rPr>
        <w:t>11</w:t>
      </w:r>
      <w:r>
        <w:rPr>
          <w:rFonts w:ascii="Times New Roman"/>
        </w:rPr>
        <w:t>4</w:t>
      </w:r>
      <w:proofErr w:type="gramEnd"/>
      <w:r w:rsidRPr="00E6449E">
        <w:rPr>
          <w:rFonts w:ascii="Times New Roman" w:hint="eastAsia"/>
        </w:rPr>
        <w:t>年度中部科學園區專業及技術人才培訓計畫</w:t>
      </w:r>
    </w:p>
    <w:p w:rsidR="009373D6" w:rsidRDefault="009373D6" w:rsidP="006164C6">
      <w:pPr>
        <w:kinsoku w:val="0"/>
        <w:overflowPunct w:val="0"/>
        <w:spacing w:line="360" w:lineRule="exact"/>
        <w:ind w:right="-2"/>
        <w:rPr>
          <w:rFonts w:eastAsia="標楷體"/>
          <w:spacing w:val="14"/>
          <w:sz w:val="28"/>
          <w:szCs w:val="28"/>
        </w:rPr>
      </w:pPr>
    </w:p>
    <w:p w:rsidR="00C06F02" w:rsidRPr="006164C6" w:rsidRDefault="00C06F02" w:rsidP="006164C6">
      <w:pPr>
        <w:kinsoku w:val="0"/>
        <w:overflowPunct w:val="0"/>
        <w:spacing w:line="360" w:lineRule="exact"/>
        <w:ind w:right="-2"/>
        <w:rPr>
          <w:rFonts w:eastAsia="標楷體"/>
          <w:spacing w:val="14"/>
          <w:sz w:val="28"/>
          <w:szCs w:val="28"/>
        </w:rPr>
      </w:pPr>
      <w:r w:rsidRPr="006164C6">
        <w:rPr>
          <w:rFonts w:eastAsia="標楷體"/>
          <w:spacing w:val="14"/>
          <w:sz w:val="28"/>
          <w:szCs w:val="28"/>
        </w:rPr>
        <w:t>課程名稱：</w:t>
      </w:r>
      <w:r w:rsidRPr="00647592">
        <w:rPr>
          <w:rFonts w:eastAsia="標楷體" w:hint="eastAsia"/>
          <w:noProof/>
          <w:spacing w:val="14"/>
          <w:sz w:val="28"/>
          <w:szCs w:val="28"/>
        </w:rPr>
        <w:t>薄膜光學原理與鍍膜技術</w:t>
      </w:r>
    </w:p>
    <w:p w:rsidR="00C06F02" w:rsidRPr="006164C6" w:rsidRDefault="00C06F02" w:rsidP="006164C6">
      <w:pPr>
        <w:kinsoku w:val="0"/>
        <w:overflowPunct w:val="0"/>
        <w:spacing w:line="360" w:lineRule="exact"/>
        <w:ind w:right="4553"/>
        <w:rPr>
          <w:rFonts w:eastAsia="標楷體"/>
          <w:spacing w:val="14"/>
          <w:sz w:val="28"/>
          <w:szCs w:val="28"/>
        </w:rPr>
      </w:pPr>
      <w:r w:rsidRPr="006164C6">
        <w:rPr>
          <w:rFonts w:eastAsia="標楷體"/>
          <w:spacing w:val="14"/>
          <w:sz w:val="28"/>
          <w:szCs w:val="28"/>
        </w:rPr>
        <w:t>課程簡介：</w:t>
      </w:r>
    </w:p>
    <w:p w:rsidR="00C06F02" w:rsidRPr="006164C6" w:rsidRDefault="00C06F02" w:rsidP="00B31870">
      <w:pPr>
        <w:pStyle w:val="a6"/>
        <w:kinsoku w:val="0"/>
        <w:overflowPunct w:val="0"/>
        <w:spacing w:after="0" w:line="360" w:lineRule="exact"/>
        <w:ind w:firstLineChars="200" w:firstLine="616"/>
        <w:rPr>
          <w:rFonts w:eastAsia="標楷體"/>
          <w:spacing w:val="14"/>
          <w:sz w:val="28"/>
          <w:szCs w:val="28"/>
        </w:rPr>
      </w:pPr>
      <w:r w:rsidRPr="00647592">
        <w:rPr>
          <w:rFonts w:eastAsia="標楷體" w:hint="eastAsia"/>
          <w:noProof/>
          <w:spacing w:val="14"/>
          <w:sz w:val="28"/>
          <w:szCs w:val="28"/>
        </w:rPr>
        <w:t>本課程主要聚焦於光學鍍膜技術、材料選用與製程設備介紹。在理論上，會介紹光學鍍膜技術原理、膜層設計與膜堆模擬技術，可用於抗反射膜與高反射鏡。應用領域涵蓋了光學鏡頭、光電半導體與半導體雷射相關技術，並介紹光學鍍膜應用與半導體製程技術之應用與重要性，並解說目前</w:t>
      </w:r>
      <w:r w:rsidRPr="00647592">
        <w:rPr>
          <w:rFonts w:eastAsia="標楷體" w:hint="eastAsia"/>
          <w:noProof/>
          <w:spacing w:val="14"/>
          <w:sz w:val="28"/>
          <w:szCs w:val="28"/>
        </w:rPr>
        <w:t>3</w:t>
      </w:r>
      <w:r w:rsidRPr="00647592">
        <w:rPr>
          <w:rFonts w:eastAsia="標楷體" w:hint="eastAsia"/>
          <w:noProof/>
          <w:spacing w:val="14"/>
          <w:sz w:val="28"/>
          <w:szCs w:val="28"/>
        </w:rPr>
        <w:t>奈米製程技術使用深紫外光</w:t>
      </w:r>
      <w:r w:rsidRPr="00647592">
        <w:rPr>
          <w:rFonts w:eastAsia="標楷體" w:hint="eastAsia"/>
          <w:noProof/>
          <w:spacing w:val="14"/>
          <w:sz w:val="28"/>
          <w:szCs w:val="28"/>
        </w:rPr>
        <w:t>(EUV)</w:t>
      </w:r>
      <w:r w:rsidRPr="00647592">
        <w:rPr>
          <w:rFonts w:eastAsia="標楷體" w:hint="eastAsia"/>
          <w:noProof/>
          <w:spacing w:val="14"/>
          <w:sz w:val="28"/>
          <w:szCs w:val="28"/>
        </w:rPr>
        <w:t>微影技術與光學鍍膜原理之相關性與重要性。</w:t>
      </w:r>
    </w:p>
    <w:tbl>
      <w:tblPr>
        <w:tblW w:w="1063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691"/>
        <w:gridCol w:w="3696"/>
        <w:gridCol w:w="1549"/>
        <w:gridCol w:w="1853"/>
      </w:tblGrid>
      <w:tr w:rsidR="00C06F02" w:rsidRPr="00A349A2" w:rsidTr="009E0DAE">
        <w:trPr>
          <w:trHeight w:hRule="exact" w:val="360"/>
        </w:trPr>
        <w:tc>
          <w:tcPr>
            <w:tcW w:w="1843" w:type="dxa"/>
            <w:shd w:val="clear" w:color="auto" w:fill="FFF2CC"/>
          </w:tcPr>
          <w:p w:rsidR="00C06F02" w:rsidRPr="00973AAC" w:rsidRDefault="00C06F02"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1691" w:type="dxa"/>
            <w:shd w:val="clear" w:color="auto" w:fill="FFF2CC"/>
          </w:tcPr>
          <w:p w:rsidR="00C06F02" w:rsidRPr="00973AAC" w:rsidRDefault="00C06F02"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3696" w:type="dxa"/>
            <w:shd w:val="clear" w:color="auto" w:fill="FFF2CC"/>
          </w:tcPr>
          <w:p w:rsidR="00C06F02" w:rsidRPr="00973AAC" w:rsidRDefault="00C06F02"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1549" w:type="dxa"/>
            <w:shd w:val="clear" w:color="auto" w:fill="FFF2CC"/>
          </w:tcPr>
          <w:p w:rsidR="00C06F02" w:rsidRPr="00973AAC" w:rsidRDefault="00C06F02" w:rsidP="00973AAC">
            <w:pPr>
              <w:pStyle w:val="TableParagraph"/>
              <w:kinsoku w:val="0"/>
              <w:overflowPunct w:val="0"/>
              <w:spacing w:line="300" w:lineRule="exact"/>
              <w:jc w:val="center"/>
              <w:rPr>
                <w:rFonts w:eastAsia="標楷體"/>
                <w:b/>
              </w:rPr>
            </w:pPr>
            <w:r w:rsidRPr="00973AAC">
              <w:rPr>
                <w:rFonts w:eastAsia="標楷體"/>
                <w:b/>
              </w:rPr>
              <w:t>講師</w:t>
            </w:r>
          </w:p>
        </w:tc>
        <w:tc>
          <w:tcPr>
            <w:tcW w:w="1853" w:type="dxa"/>
            <w:shd w:val="clear" w:color="auto" w:fill="FFF2CC"/>
          </w:tcPr>
          <w:p w:rsidR="00C06F02" w:rsidRPr="00973AAC" w:rsidRDefault="00C06F02"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C06F02" w:rsidRPr="00A349A2" w:rsidTr="009E0DAE">
        <w:trPr>
          <w:trHeight w:val="1683"/>
        </w:trPr>
        <w:tc>
          <w:tcPr>
            <w:tcW w:w="1843" w:type="dxa"/>
            <w:vAlign w:val="center"/>
          </w:tcPr>
          <w:p w:rsidR="00C06F02" w:rsidRPr="00A349A2" w:rsidRDefault="00C06F02" w:rsidP="002620F7">
            <w:pPr>
              <w:pStyle w:val="TableParagraph"/>
              <w:kinsoku w:val="0"/>
              <w:overflowPunct w:val="0"/>
              <w:spacing w:line="300" w:lineRule="exact"/>
              <w:ind w:left="149"/>
              <w:jc w:val="center"/>
              <w:rPr>
                <w:rFonts w:eastAsia="標楷體"/>
              </w:rPr>
            </w:pPr>
            <w:r w:rsidRPr="00647592">
              <w:rPr>
                <w:rFonts w:eastAsia="標楷體" w:hint="eastAsia"/>
                <w:noProof/>
              </w:rPr>
              <w:t>2025/07/31(</w:t>
            </w:r>
            <w:r w:rsidRPr="00647592">
              <w:rPr>
                <w:rFonts w:eastAsia="標楷體" w:hint="eastAsia"/>
                <w:noProof/>
              </w:rPr>
              <w:t>四</w:t>
            </w:r>
            <w:r w:rsidRPr="00647592">
              <w:rPr>
                <w:rFonts w:eastAsia="標楷體" w:hint="eastAsia"/>
                <w:noProof/>
              </w:rPr>
              <w:t>)</w:t>
            </w:r>
          </w:p>
          <w:p w:rsidR="00C06F02" w:rsidRPr="00A349A2" w:rsidRDefault="00C06F02" w:rsidP="002620F7">
            <w:pPr>
              <w:pStyle w:val="TableParagraph"/>
              <w:kinsoku w:val="0"/>
              <w:overflowPunct w:val="0"/>
              <w:spacing w:line="300" w:lineRule="exact"/>
              <w:ind w:left="89"/>
              <w:jc w:val="center"/>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1691" w:type="dxa"/>
            <w:vAlign w:val="center"/>
          </w:tcPr>
          <w:p w:rsidR="00C06F02" w:rsidRPr="00F02C75" w:rsidRDefault="00C06F02" w:rsidP="00ED4EB9">
            <w:pPr>
              <w:pStyle w:val="TableParagraph"/>
              <w:kinsoku w:val="0"/>
              <w:overflowPunct w:val="0"/>
              <w:spacing w:line="300" w:lineRule="exact"/>
              <w:rPr>
                <w:rFonts w:eastAsia="標楷體"/>
                <w:spacing w:val="14"/>
              </w:rPr>
            </w:pPr>
            <w:r w:rsidRPr="00647592">
              <w:rPr>
                <w:rFonts w:eastAsia="標楷體" w:hint="eastAsia"/>
                <w:noProof/>
                <w:spacing w:val="14"/>
              </w:rPr>
              <w:t>薄膜光學原理與鍍膜技術</w:t>
            </w:r>
          </w:p>
        </w:tc>
        <w:tc>
          <w:tcPr>
            <w:tcW w:w="3696" w:type="dxa"/>
            <w:vAlign w:val="center"/>
          </w:tcPr>
          <w:p w:rsidR="00C06F02" w:rsidRPr="00647592" w:rsidRDefault="009E0DAE" w:rsidP="009E0DAE">
            <w:pPr>
              <w:spacing w:line="280" w:lineRule="exact"/>
              <w:ind w:left="240" w:hangingChars="100" w:hanging="240"/>
              <w:rPr>
                <w:rFonts w:eastAsia="標楷體"/>
                <w:noProof/>
              </w:rPr>
            </w:pPr>
            <w:r>
              <w:rPr>
                <w:rFonts w:eastAsia="標楷體" w:hint="eastAsia"/>
                <w:noProof/>
              </w:rPr>
              <w:t>1</w:t>
            </w:r>
            <w:r>
              <w:rPr>
                <w:rFonts w:eastAsia="標楷體"/>
                <w:noProof/>
              </w:rPr>
              <w:t>.</w:t>
            </w:r>
            <w:r w:rsidR="00C06F02" w:rsidRPr="00647592">
              <w:rPr>
                <w:rFonts w:eastAsia="標楷體" w:hint="eastAsia"/>
                <w:noProof/>
              </w:rPr>
              <w:t>光學鍍膜應用領域簡介，由手機鏡頭半導體深紫外光微影技術</w:t>
            </w:r>
            <w:r>
              <w:rPr>
                <w:rFonts w:eastAsia="標楷體" w:hint="eastAsia"/>
                <w:noProof/>
              </w:rPr>
              <w:t>。</w:t>
            </w:r>
          </w:p>
          <w:p w:rsidR="00C06F02" w:rsidRPr="00647592" w:rsidRDefault="00C06F02" w:rsidP="009E0DAE">
            <w:pPr>
              <w:spacing w:line="280" w:lineRule="exact"/>
              <w:ind w:left="240" w:hangingChars="100" w:hanging="240"/>
              <w:rPr>
                <w:rFonts w:eastAsia="標楷體"/>
                <w:noProof/>
              </w:rPr>
            </w:pPr>
            <w:r w:rsidRPr="00647592">
              <w:rPr>
                <w:rFonts w:eastAsia="標楷體" w:hint="eastAsia"/>
                <w:noProof/>
              </w:rPr>
              <w:t>2.</w:t>
            </w:r>
            <w:r w:rsidRPr="00647592">
              <w:rPr>
                <w:rFonts w:eastAsia="標楷體" w:hint="eastAsia"/>
                <w:noProof/>
              </w:rPr>
              <w:t>光學鍍膜技術理論模擬、原理與製程設備</w:t>
            </w:r>
            <w:r w:rsidR="009E0DAE">
              <w:rPr>
                <w:rFonts w:eastAsia="標楷體" w:hint="eastAsia"/>
                <w:noProof/>
              </w:rPr>
              <w:t>。</w:t>
            </w:r>
          </w:p>
          <w:p w:rsidR="00C06F02" w:rsidRPr="00973AAC" w:rsidRDefault="00C06F02" w:rsidP="009E0DAE">
            <w:pPr>
              <w:spacing w:line="280" w:lineRule="exact"/>
              <w:ind w:left="240" w:hangingChars="100" w:hanging="240"/>
              <w:rPr>
                <w:rFonts w:eastAsia="標楷體"/>
              </w:rPr>
            </w:pPr>
            <w:r w:rsidRPr="00647592">
              <w:rPr>
                <w:rFonts w:eastAsia="標楷體" w:hint="eastAsia"/>
                <w:noProof/>
              </w:rPr>
              <w:t>3.</w:t>
            </w:r>
            <w:r w:rsidRPr="00647592">
              <w:rPr>
                <w:rFonts w:eastAsia="標楷體" w:hint="eastAsia"/>
                <w:noProof/>
              </w:rPr>
              <w:t>光學鍍膜與半導體製程技術結合之實務應用</w:t>
            </w:r>
            <w:r w:rsidR="009E0DAE">
              <w:rPr>
                <w:rFonts w:eastAsia="標楷體" w:hint="eastAsia"/>
                <w:noProof/>
              </w:rPr>
              <w:t>。</w:t>
            </w:r>
          </w:p>
        </w:tc>
        <w:tc>
          <w:tcPr>
            <w:tcW w:w="1549" w:type="dxa"/>
            <w:vAlign w:val="center"/>
          </w:tcPr>
          <w:p w:rsidR="00C06F02" w:rsidRPr="00A349A2" w:rsidRDefault="00C06F02" w:rsidP="000631D6">
            <w:pPr>
              <w:pStyle w:val="TableParagraph"/>
              <w:kinsoku w:val="0"/>
              <w:overflowPunct w:val="0"/>
              <w:spacing w:line="300" w:lineRule="exact"/>
              <w:ind w:left="29" w:right="-16"/>
              <w:rPr>
                <w:rFonts w:eastAsia="標楷體"/>
              </w:rPr>
            </w:pPr>
            <w:r w:rsidRPr="00647592">
              <w:rPr>
                <w:rFonts w:eastAsia="標楷體" w:hint="eastAsia"/>
                <w:bCs/>
                <w:noProof/>
                <w:lang w:eastAsia="zh-HK"/>
              </w:rPr>
              <w:t>國立中興大學材料科學與工程學系林佳鋒教授兼系主任</w:t>
            </w:r>
          </w:p>
        </w:tc>
        <w:tc>
          <w:tcPr>
            <w:tcW w:w="1853" w:type="dxa"/>
            <w:vAlign w:val="center"/>
          </w:tcPr>
          <w:p w:rsidR="009E0DAE" w:rsidRPr="00C06F02" w:rsidRDefault="009E0DAE" w:rsidP="009E0DAE">
            <w:pPr>
              <w:pStyle w:val="TableParagraph"/>
              <w:kinsoku w:val="0"/>
              <w:overflowPunct w:val="0"/>
              <w:spacing w:line="300" w:lineRule="exact"/>
              <w:ind w:left="28"/>
              <w:rPr>
                <w:rFonts w:eastAsia="標楷體"/>
                <w:noProof/>
                <w:sz w:val="22"/>
              </w:rPr>
            </w:pPr>
            <w:r w:rsidRPr="00C06F02">
              <w:rPr>
                <w:rFonts w:eastAsia="標楷體" w:hint="eastAsia"/>
                <w:noProof/>
                <w:sz w:val="22"/>
              </w:rPr>
              <w:t>【實體線上併行】</w:t>
            </w:r>
          </w:p>
          <w:p w:rsidR="009E0DAE" w:rsidRDefault="009E0DAE" w:rsidP="009E0DAE">
            <w:pPr>
              <w:pStyle w:val="TableParagraph"/>
              <w:kinsoku w:val="0"/>
              <w:overflowPunct w:val="0"/>
              <w:spacing w:line="300" w:lineRule="exact"/>
              <w:ind w:left="28"/>
              <w:rPr>
                <w:rFonts w:eastAsia="標楷體"/>
                <w:noProof/>
                <w:sz w:val="22"/>
              </w:rPr>
            </w:pPr>
          </w:p>
          <w:p w:rsidR="009E0DAE" w:rsidRPr="00C06F02" w:rsidRDefault="009E0DAE" w:rsidP="009E0DAE">
            <w:pPr>
              <w:pStyle w:val="TableParagraph"/>
              <w:kinsoku w:val="0"/>
              <w:overflowPunct w:val="0"/>
              <w:spacing w:line="300" w:lineRule="exact"/>
              <w:ind w:left="28"/>
              <w:rPr>
                <w:rFonts w:eastAsia="標楷體"/>
                <w:noProof/>
                <w:sz w:val="22"/>
              </w:rPr>
            </w:pPr>
            <w:r w:rsidRPr="00C06F02">
              <w:rPr>
                <w:rFonts w:eastAsia="標楷體" w:hint="eastAsia"/>
                <w:noProof/>
                <w:sz w:val="22"/>
              </w:rPr>
              <w:t>線上課程軟體：</w:t>
            </w:r>
            <w:r w:rsidRPr="00C06F02">
              <w:rPr>
                <w:rFonts w:eastAsia="標楷體" w:hint="eastAsia"/>
                <w:noProof/>
                <w:sz w:val="22"/>
              </w:rPr>
              <w:t>Google Meet</w:t>
            </w:r>
          </w:p>
          <w:p w:rsidR="00C06F02" w:rsidRPr="00A349A2" w:rsidRDefault="009E0DAE" w:rsidP="009E0DAE">
            <w:pPr>
              <w:pStyle w:val="TableParagraph"/>
              <w:kinsoku w:val="0"/>
              <w:overflowPunct w:val="0"/>
              <w:spacing w:line="300" w:lineRule="exact"/>
              <w:ind w:left="28"/>
              <w:rPr>
                <w:rFonts w:eastAsia="標楷體"/>
              </w:rPr>
            </w:pPr>
            <w:r w:rsidRPr="00C06F02">
              <w:rPr>
                <w:rFonts w:eastAsia="標楷體" w:hint="eastAsia"/>
                <w:sz w:val="22"/>
              </w:rPr>
              <w:t>實體地點：台中市西屯區科園路</w:t>
            </w:r>
            <w:r w:rsidRPr="00C06F02">
              <w:rPr>
                <w:rFonts w:eastAsia="標楷體" w:hint="eastAsia"/>
                <w:sz w:val="22"/>
              </w:rPr>
              <w:t>1</w:t>
            </w:r>
            <w:r w:rsidRPr="00C06F02">
              <w:rPr>
                <w:rFonts w:eastAsia="標楷體"/>
                <w:sz w:val="22"/>
              </w:rPr>
              <w:t>9</w:t>
            </w:r>
            <w:r w:rsidRPr="00C06F02">
              <w:rPr>
                <w:rFonts w:eastAsia="標楷體" w:hint="eastAsia"/>
                <w:sz w:val="22"/>
              </w:rPr>
              <w:t>號中興大學中科育成大樓</w:t>
            </w:r>
          </w:p>
        </w:tc>
      </w:tr>
      <w:tr w:rsidR="00C06F02" w:rsidRPr="00A349A2" w:rsidTr="00DD3350">
        <w:trPr>
          <w:trHeight w:val="1702"/>
        </w:trPr>
        <w:tc>
          <w:tcPr>
            <w:tcW w:w="10632" w:type="dxa"/>
            <w:gridSpan w:val="5"/>
            <w:vAlign w:val="center"/>
          </w:tcPr>
          <w:p w:rsidR="00C06F02" w:rsidRPr="00A349A2" w:rsidRDefault="00C06F02" w:rsidP="0064724C">
            <w:pPr>
              <w:pStyle w:val="TableParagraph"/>
              <w:kinsoku w:val="0"/>
              <w:overflowPunct w:val="0"/>
              <w:spacing w:line="300" w:lineRule="exact"/>
              <w:rPr>
                <w:rFonts w:eastAsia="標楷體"/>
                <w:bCs/>
                <w:color w:val="000000"/>
              </w:rPr>
            </w:pPr>
            <w:r w:rsidRPr="00A349A2">
              <w:rPr>
                <w:rFonts w:eastAsia="標楷體"/>
                <w:bCs/>
                <w:color w:val="000000"/>
              </w:rPr>
              <w:t>報名方式</w:t>
            </w:r>
            <w:r w:rsidRPr="00A349A2">
              <w:rPr>
                <w:rFonts w:eastAsia="標楷體"/>
                <w:bCs/>
                <w:color w:val="000000"/>
              </w:rPr>
              <w:t>:</w:t>
            </w:r>
          </w:p>
          <w:p w:rsidR="00C06F02" w:rsidRPr="009373D6" w:rsidRDefault="009373D6" w:rsidP="0064724C">
            <w:pPr>
              <w:pStyle w:val="TableParagraph"/>
              <w:numPr>
                <w:ilvl w:val="0"/>
                <w:numId w:val="2"/>
              </w:numPr>
              <w:kinsoku w:val="0"/>
              <w:overflowPunct w:val="0"/>
              <w:rPr>
                <w:rFonts w:eastAsia="標楷體"/>
                <w:color w:val="222222"/>
              </w:rPr>
            </w:pPr>
            <w:r>
              <w:rPr>
                <w:rFonts w:eastAsia="標楷體"/>
                <w:bCs/>
                <w:noProof/>
                <w:color w:val="000000"/>
              </w:rPr>
              <w:drawing>
                <wp:anchor distT="0" distB="0" distL="114300" distR="114300" simplePos="0" relativeHeight="251752448" behindDoc="0" locked="0" layoutInCell="1" allowOverlap="1">
                  <wp:simplePos x="0" y="0"/>
                  <wp:positionH relativeFrom="column">
                    <wp:posOffset>4691380</wp:posOffset>
                  </wp:positionH>
                  <wp:positionV relativeFrom="paragraph">
                    <wp:posOffset>5715</wp:posOffset>
                  </wp:positionV>
                  <wp:extent cx="647700" cy="647700"/>
                  <wp:effectExtent l="0" t="0" r="0" b="0"/>
                  <wp:wrapNone/>
                  <wp:docPr id="79" name="圖片 79" descr="C:\Users\nini\AppData\Local\Microsoft\Windows\INetCache\Content.MSO\52D54C0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nini\AppData\Local\Microsoft\Windows\INetCache\Content.MSO\52D54C07.tmp"/>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6F02" w:rsidRPr="00A349A2">
              <w:rPr>
                <w:rFonts w:eastAsia="標楷體"/>
                <w:bCs/>
                <w:color w:val="000000"/>
              </w:rPr>
              <w:t>網路網址</w:t>
            </w:r>
            <w:r w:rsidR="00C06F02">
              <w:rPr>
                <w:rFonts w:ascii="新細明體" w:hAnsi="新細明體" w:hint="eastAsia"/>
                <w:bCs/>
                <w:color w:val="000000"/>
              </w:rPr>
              <w:t>：</w:t>
            </w:r>
            <w:hyperlink r:id="rId58" w:history="1">
              <w:r w:rsidRPr="001C73BE">
                <w:rPr>
                  <w:rStyle w:val="a8"/>
                  <w:rFonts w:eastAsia="標楷體"/>
                  <w:bCs/>
                  <w:noProof/>
                </w:rPr>
                <w:t>https://reurl.cc/OYK4ry</w:t>
              </w:r>
            </w:hyperlink>
          </w:p>
          <w:p w:rsidR="00C06F02" w:rsidRDefault="00C06F02" w:rsidP="00D226F6">
            <w:pPr>
              <w:pStyle w:val="TableParagraph"/>
              <w:numPr>
                <w:ilvl w:val="0"/>
                <w:numId w:val="2"/>
              </w:numPr>
              <w:kinsoku w:val="0"/>
              <w:overflowPunct w:val="0"/>
              <w:spacing w:line="300" w:lineRule="exact"/>
            </w:pPr>
            <w:r w:rsidRPr="00A349A2">
              <w:rPr>
                <w:rFonts w:eastAsia="標楷體"/>
                <w:color w:val="222222"/>
                <w:spacing w:val="-60"/>
              </w:rPr>
              <w:t> </w:t>
            </w:r>
            <w:r w:rsidRPr="00A349A2">
              <w:rPr>
                <w:rFonts w:eastAsia="標楷體"/>
                <w:color w:val="222222"/>
                <w:spacing w:val="-12"/>
              </w:rPr>
              <w:t>E</w:t>
            </w:r>
            <w:r w:rsidRPr="00A349A2">
              <w:rPr>
                <w:rFonts w:eastAsia="標楷體"/>
                <w:color w:val="222222"/>
                <w:spacing w:val="-22"/>
              </w:rPr>
              <w:t>m</w:t>
            </w:r>
            <w:r w:rsidRPr="00A349A2">
              <w:rPr>
                <w:rFonts w:eastAsia="標楷體"/>
                <w:color w:val="222222"/>
                <w:spacing w:val="-2"/>
              </w:rPr>
              <w:t>a</w:t>
            </w:r>
            <w:r w:rsidRPr="00A349A2">
              <w:rPr>
                <w:rFonts w:eastAsia="標楷體"/>
                <w:color w:val="222222"/>
                <w:spacing w:val="-22"/>
              </w:rPr>
              <w:t>i</w:t>
            </w:r>
            <w:r w:rsidRPr="00A349A2">
              <w:rPr>
                <w:rFonts w:eastAsia="標楷體"/>
                <w:color w:val="222222"/>
                <w:spacing w:val="-7"/>
              </w:rPr>
              <w:t>l</w:t>
            </w:r>
            <w:r w:rsidRPr="00A349A2">
              <w:rPr>
                <w:rFonts w:eastAsia="標楷體"/>
                <w:color w:val="222222"/>
                <w:spacing w:val="-7"/>
              </w:rPr>
              <w:t>報名</w:t>
            </w:r>
            <w:r>
              <w:rPr>
                <w:rFonts w:hint="eastAsia"/>
              </w:rPr>
              <w:t>：</w:t>
            </w:r>
            <w:r>
              <w:t>d875212@gmail.com</w:t>
            </w:r>
            <w:r>
              <w:rPr>
                <w:rFonts w:eastAsia="標楷體" w:hint="eastAsia"/>
                <w:color w:val="222222"/>
              </w:rPr>
              <w:t>鄭</w:t>
            </w:r>
            <w:r>
              <w:rPr>
                <w:rFonts w:eastAsia="標楷體"/>
                <w:color w:val="222222"/>
              </w:rPr>
              <w:t>小姐</w:t>
            </w:r>
            <w:r>
              <w:rPr>
                <w:rFonts w:eastAsia="標楷體" w:hint="eastAsia"/>
                <w:color w:val="222222"/>
              </w:rPr>
              <w:t xml:space="preserve"> </w:t>
            </w:r>
            <w:r>
              <w:rPr>
                <w:rFonts w:hint="eastAsia"/>
              </w:rPr>
              <w:t>andii@nchu.edu.tw</w:t>
            </w:r>
            <w:r>
              <w:rPr>
                <w:rFonts w:eastAsia="標楷體" w:hint="eastAsia"/>
                <w:color w:val="222222"/>
              </w:rPr>
              <w:t>劉先生</w:t>
            </w:r>
          </w:p>
          <w:p w:rsidR="00C06F02" w:rsidRPr="00A349A2" w:rsidRDefault="00C06F02" w:rsidP="0064724C">
            <w:pPr>
              <w:pStyle w:val="TableParagraph"/>
              <w:numPr>
                <w:ilvl w:val="0"/>
                <w:numId w:val="2"/>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C06F02" w:rsidRPr="00A349A2" w:rsidRDefault="00C06F02" w:rsidP="0064724C">
            <w:pPr>
              <w:pStyle w:val="TableParagraph"/>
              <w:kinsoku w:val="0"/>
              <w:overflowPunct w:val="0"/>
              <w:spacing w:line="300" w:lineRule="exact"/>
              <w:rPr>
                <w:rFonts w:eastAsia="標楷體"/>
                <w:color w:val="222222"/>
              </w:rPr>
            </w:pPr>
            <w:r w:rsidRPr="00A349A2">
              <w:rPr>
                <w:rFonts w:eastAsia="標楷體"/>
                <w:color w:val="222222"/>
              </w:rPr>
              <w:t>備註：</w:t>
            </w:r>
          </w:p>
          <w:p w:rsidR="00C06F02" w:rsidRPr="00A349A2" w:rsidRDefault="00C06F02"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職員、國家科學及技術委員會創新創業激勵計畫團隊成員、園區外各產業從業人員或中部地區大專院校應屆畢業生。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C06F02" w:rsidRPr="00A349A2" w:rsidRDefault="00C06F02"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C06F02" w:rsidRPr="00A349A2" w:rsidRDefault="00C06F02"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C06F02" w:rsidRPr="00FF00FE" w:rsidRDefault="00C06F02"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tc>
      </w:tr>
    </w:tbl>
    <w:p w:rsidR="00C06F02" w:rsidRPr="00894F0D" w:rsidRDefault="00C06F02" w:rsidP="00894F0D">
      <w:pPr>
        <w:pStyle w:val="a6"/>
        <w:kinsoku w:val="0"/>
        <w:overflowPunct w:val="0"/>
        <w:spacing w:beforeLines="50" w:before="180" w:after="0" w:line="320" w:lineRule="exact"/>
        <w:rPr>
          <w:rFonts w:eastAsia="標楷體"/>
          <w:sz w:val="28"/>
        </w:rPr>
      </w:pPr>
      <w:r w:rsidRPr="00894F0D">
        <w:rPr>
          <w:rFonts w:eastAsia="標楷體"/>
          <w:sz w:val="28"/>
        </w:rPr>
        <w:t>講師資訊：</w:t>
      </w:r>
    </w:p>
    <w:tbl>
      <w:tblPr>
        <w:tblW w:w="507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2184"/>
        <w:gridCol w:w="5176"/>
      </w:tblGrid>
      <w:tr w:rsidR="00C06F02" w:rsidRPr="00A349A2" w:rsidTr="009373D6">
        <w:trPr>
          <w:trHeight w:val="252"/>
          <w:tblHeader/>
        </w:trPr>
        <w:tc>
          <w:tcPr>
            <w:tcW w:w="1529"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06F02" w:rsidRPr="00973AAC" w:rsidRDefault="00C06F02" w:rsidP="00973AAC">
            <w:pPr>
              <w:jc w:val="center"/>
              <w:rPr>
                <w:rFonts w:eastAsia="標楷體"/>
                <w:b/>
              </w:rPr>
            </w:pPr>
            <w:r>
              <w:rPr>
                <w:rFonts w:eastAsia="標楷體" w:hint="eastAsia"/>
                <w:b/>
              </w:rPr>
              <w:t>講師</w:t>
            </w:r>
            <w:r w:rsidRPr="00973AAC">
              <w:rPr>
                <w:rFonts w:eastAsia="標楷體"/>
                <w:b/>
              </w:rPr>
              <w:t>現職</w:t>
            </w:r>
          </w:p>
        </w:tc>
        <w:tc>
          <w:tcPr>
            <w:tcW w:w="1030"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06F02" w:rsidRPr="00973AAC" w:rsidRDefault="00C06F02" w:rsidP="00973AAC">
            <w:pPr>
              <w:jc w:val="center"/>
              <w:rPr>
                <w:rFonts w:eastAsia="標楷體"/>
                <w:b/>
              </w:rPr>
            </w:pPr>
            <w:r w:rsidRPr="00973AAC">
              <w:rPr>
                <w:rFonts w:eastAsia="標楷體"/>
                <w:b/>
              </w:rPr>
              <w:t>最高學歷</w:t>
            </w:r>
          </w:p>
        </w:tc>
        <w:tc>
          <w:tcPr>
            <w:tcW w:w="2441"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C06F02" w:rsidRPr="00973AAC" w:rsidRDefault="00C06F02" w:rsidP="00973AAC">
            <w:pPr>
              <w:jc w:val="center"/>
              <w:rPr>
                <w:rFonts w:eastAsia="標楷體"/>
                <w:b/>
              </w:rPr>
            </w:pPr>
            <w:r>
              <w:rPr>
                <w:rFonts w:eastAsia="標楷體" w:hint="eastAsia"/>
                <w:b/>
              </w:rPr>
              <w:t>講師</w:t>
            </w:r>
            <w:r w:rsidRPr="00973AAC">
              <w:rPr>
                <w:rFonts w:eastAsia="標楷體"/>
                <w:b/>
              </w:rPr>
              <w:t>專長</w:t>
            </w:r>
          </w:p>
        </w:tc>
      </w:tr>
      <w:tr w:rsidR="00C06F02" w:rsidRPr="00A349A2" w:rsidTr="009373D6">
        <w:trPr>
          <w:trHeight w:val="860"/>
        </w:trPr>
        <w:tc>
          <w:tcPr>
            <w:tcW w:w="1529" w:type="pct"/>
            <w:tcBorders>
              <w:top w:val="single" w:sz="4" w:space="0" w:color="auto"/>
              <w:left w:val="single" w:sz="4" w:space="0" w:color="auto"/>
              <w:bottom w:val="single" w:sz="4" w:space="0" w:color="auto"/>
              <w:right w:val="single" w:sz="4" w:space="0" w:color="auto"/>
            </w:tcBorders>
            <w:vAlign w:val="center"/>
          </w:tcPr>
          <w:p w:rsidR="00C06F02" w:rsidRPr="00A349A2" w:rsidRDefault="00C06F02" w:rsidP="000631D6">
            <w:pPr>
              <w:spacing w:line="300" w:lineRule="exact"/>
              <w:jc w:val="center"/>
              <w:rPr>
                <w:rFonts w:eastAsia="標楷體"/>
              </w:rPr>
            </w:pPr>
            <w:r w:rsidRPr="00647592">
              <w:rPr>
                <w:rFonts w:eastAsia="標楷體" w:hint="eastAsia"/>
                <w:noProof/>
              </w:rPr>
              <w:t>國立中興大學材料科學與工程學系教授兼系主任</w:t>
            </w:r>
          </w:p>
        </w:tc>
        <w:tc>
          <w:tcPr>
            <w:tcW w:w="1030" w:type="pct"/>
            <w:tcBorders>
              <w:top w:val="single" w:sz="4" w:space="0" w:color="auto"/>
              <w:left w:val="single" w:sz="4" w:space="0" w:color="auto"/>
              <w:bottom w:val="single" w:sz="4" w:space="0" w:color="auto"/>
              <w:right w:val="single" w:sz="4" w:space="0" w:color="auto"/>
            </w:tcBorders>
            <w:vAlign w:val="center"/>
          </w:tcPr>
          <w:p w:rsidR="00C06F02" w:rsidRPr="00A349A2" w:rsidRDefault="00C06F02" w:rsidP="00ED4EB9">
            <w:pPr>
              <w:snapToGrid w:val="0"/>
              <w:spacing w:line="300" w:lineRule="exact"/>
              <w:jc w:val="both"/>
              <w:rPr>
                <w:rFonts w:eastAsia="標楷體"/>
                <w:bCs/>
                <w:lang w:eastAsia="zh-HK"/>
              </w:rPr>
            </w:pPr>
            <w:r w:rsidRPr="00647592">
              <w:rPr>
                <w:rFonts w:eastAsia="標楷體" w:hint="eastAsia"/>
                <w:bCs/>
                <w:noProof/>
                <w:lang w:eastAsia="zh-HK"/>
              </w:rPr>
              <w:t>國立交通大學電子所博士</w:t>
            </w:r>
          </w:p>
        </w:tc>
        <w:tc>
          <w:tcPr>
            <w:tcW w:w="2441" w:type="pct"/>
            <w:tcBorders>
              <w:top w:val="single" w:sz="4" w:space="0" w:color="auto"/>
              <w:left w:val="single" w:sz="4" w:space="0" w:color="auto"/>
              <w:bottom w:val="single" w:sz="4" w:space="0" w:color="auto"/>
              <w:right w:val="single" w:sz="4" w:space="0" w:color="auto"/>
            </w:tcBorders>
            <w:vAlign w:val="center"/>
          </w:tcPr>
          <w:p w:rsidR="00C06F02" w:rsidRPr="004E352F" w:rsidRDefault="00C06F02" w:rsidP="00ED4EB9">
            <w:pPr>
              <w:snapToGrid w:val="0"/>
              <w:spacing w:line="300" w:lineRule="exact"/>
              <w:ind w:rightChars="47" w:right="113"/>
              <w:jc w:val="both"/>
              <w:rPr>
                <w:rFonts w:eastAsia="標楷體"/>
              </w:rPr>
            </w:pPr>
            <w:r w:rsidRPr="00647592">
              <w:rPr>
                <w:rFonts w:eastAsia="標楷體" w:hint="eastAsia"/>
                <w:noProof/>
              </w:rPr>
              <w:t>半導體元件與製程技術、光電半導體之磊晶</w:t>
            </w:r>
            <w:r w:rsidRPr="00647592">
              <w:rPr>
                <w:rFonts w:eastAsia="標楷體" w:hint="eastAsia"/>
                <w:noProof/>
              </w:rPr>
              <w:t>/</w:t>
            </w:r>
            <w:r w:rsidRPr="00647592">
              <w:rPr>
                <w:rFonts w:eastAsia="標楷體" w:hint="eastAsia"/>
                <w:noProof/>
              </w:rPr>
              <w:t>製程</w:t>
            </w:r>
            <w:r w:rsidRPr="00647592">
              <w:rPr>
                <w:rFonts w:eastAsia="標楷體" w:hint="eastAsia"/>
                <w:noProof/>
              </w:rPr>
              <w:t>/</w:t>
            </w:r>
            <w:r w:rsidRPr="00647592">
              <w:rPr>
                <w:rFonts w:eastAsia="標楷體" w:hint="eastAsia"/>
                <w:noProof/>
              </w:rPr>
              <w:t>檢測技術、顯示器技術、面射型雷射、第三代半導體</w:t>
            </w:r>
          </w:p>
        </w:tc>
      </w:tr>
    </w:tbl>
    <w:p w:rsidR="00C06F02" w:rsidRDefault="00C06F02" w:rsidP="00E6449E">
      <w:pPr>
        <w:pStyle w:val="a3"/>
        <w:jc w:val="center"/>
        <w:rPr>
          <w:sz w:val="16"/>
          <w:szCs w:val="16"/>
        </w:rPr>
        <w:sectPr w:rsidR="00C06F02" w:rsidSect="00C06F02">
          <w:pgSz w:w="11906" w:h="16838"/>
          <w:pgMar w:top="720" w:right="720" w:bottom="720" w:left="720" w:header="851" w:footer="992" w:gutter="0"/>
          <w:pgNumType w:start="1"/>
          <w:cols w:space="425"/>
          <w:docGrid w:type="lines" w:linePitch="360"/>
        </w:sectPr>
      </w:pPr>
      <w:r w:rsidRPr="00D97CC4">
        <w:rPr>
          <w:rFonts w:hint="eastAsia"/>
          <w:sz w:val="16"/>
          <w:szCs w:val="16"/>
        </w:rPr>
        <w:t xml:space="preserve"> </w:t>
      </w:r>
    </w:p>
    <w:p w:rsidR="00C06F02" w:rsidRPr="00D97CC4" w:rsidRDefault="009373D6" w:rsidP="00E6449E">
      <w:pPr>
        <w:pStyle w:val="a3"/>
        <w:jc w:val="center"/>
        <w:rPr>
          <w:sz w:val="16"/>
          <w:szCs w:val="16"/>
        </w:rPr>
      </w:pPr>
      <w:r>
        <w:rPr>
          <w:noProof/>
        </w:rPr>
        <mc:AlternateContent>
          <mc:Choice Requires="wps">
            <w:drawing>
              <wp:anchor distT="45720" distB="45720" distL="114300" distR="114300" simplePos="0" relativeHeight="251694080" behindDoc="0" locked="0" layoutInCell="1" allowOverlap="1">
                <wp:simplePos x="0" y="0"/>
                <wp:positionH relativeFrom="column">
                  <wp:posOffset>2981325</wp:posOffset>
                </wp:positionH>
                <wp:positionV relativeFrom="paragraph">
                  <wp:posOffset>1471295</wp:posOffset>
                </wp:positionV>
                <wp:extent cx="400050" cy="320040"/>
                <wp:effectExtent l="0" t="0" r="0" b="381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156A" w:rsidRDefault="0092156A">
                            <w:r>
                              <w:t>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5" type="#_x0000_t202" style="position:absolute;left:0;text-align:left;margin-left:234.75pt;margin-top:115.85pt;width:31.5pt;height:25.2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" filled="f" stroked="f">
                <v:textbox style="mso-fit-shape-to-text:t">
                  <w:txbxContent>
                    <w:p w:rsidR="0092156A" w:rsidRDefault="0092156A">
                      <w:r>
                        <w:t>20</w:t>
                      </w:r>
                    </w:p>
                  </w:txbxContent>
                </v:textbox>
                <w10:wrap type="square"/>
              </v:shape>
            </w:pict>
          </mc:Fallback>
        </mc:AlternateContent>
      </w:r>
    </w:p>
    <w:sectPr w:rsidR="00C06F02" w:rsidRPr="00D97CC4" w:rsidSect="00C06F02">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6C5" w:rsidRDefault="00CD66C5" w:rsidP="00465E41">
      <w:r>
        <w:separator/>
      </w:r>
    </w:p>
  </w:endnote>
  <w:endnote w:type="continuationSeparator" w:id="0">
    <w:p w:rsidR="00CD66C5" w:rsidRDefault="00CD66C5" w:rsidP="00465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雅真中楷">
    <w:altName w:val="Calibri"/>
    <w:charset w:val="00"/>
    <w:family w:val="auto"/>
    <w:pitch w:val="default"/>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6C5" w:rsidRDefault="00CD66C5" w:rsidP="00465E41">
      <w:r>
        <w:separator/>
      </w:r>
    </w:p>
  </w:footnote>
  <w:footnote w:type="continuationSeparator" w:id="0">
    <w:p w:rsidR="00CD66C5" w:rsidRDefault="00CD66C5" w:rsidP="00465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45E2D24"/>
    <w:multiLevelType w:val="hybridMultilevel"/>
    <w:tmpl w:val="750A8824"/>
    <w:lvl w:ilvl="0" w:tplc="67F0E316">
      <w:start w:val="1"/>
      <w:numFmt w:val="decimal"/>
      <w:lvlText w:val="%1."/>
      <w:lvlJc w:val="left"/>
      <w:pPr>
        <w:ind w:left="360" w:hanging="360"/>
      </w:pPr>
      <w:rPr>
        <w:rFonts w:hint="default"/>
        <w:b/>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1">
    <w:nsid w:val="07627731"/>
    <w:multiLevelType w:val="hybridMultilevel"/>
    <w:tmpl w:val="AC06EA26"/>
    <w:lvl w:ilvl="0" w:tplc="C14E51B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1">
    <w:nsid w:val="0B476226"/>
    <w:multiLevelType w:val="hybridMultilevel"/>
    <w:tmpl w:val="750A8824"/>
    <w:lvl w:ilvl="0" w:tplc="67F0E316">
      <w:start w:val="1"/>
      <w:numFmt w:val="decimal"/>
      <w:lvlText w:val="%1."/>
      <w:lvlJc w:val="left"/>
      <w:pPr>
        <w:ind w:left="360" w:hanging="360"/>
      </w:pPr>
      <w:rPr>
        <w:rFonts w:hint="default"/>
        <w:b/>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1">
    <w:nsid w:val="0B6F64EF"/>
    <w:multiLevelType w:val="hybridMultilevel"/>
    <w:tmpl w:val="5C5CC3F2"/>
    <w:lvl w:ilvl="0" w:tplc="E55EC7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1">
    <w:nsid w:val="118D7E63"/>
    <w:multiLevelType w:val="hybridMultilevel"/>
    <w:tmpl w:val="FAC60E22"/>
    <w:lvl w:ilvl="0" w:tplc="355C68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1">
    <w:nsid w:val="11EA6D9C"/>
    <w:multiLevelType w:val="hybridMultilevel"/>
    <w:tmpl w:val="F864D306"/>
    <w:lvl w:ilvl="0" w:tplc="F906ED52">
      <w:start w:val="1"/>
      <w:numFmt w:val="decimal"/>
      <w:lvlText w:val="%1."/>
      <w:lvlJc w:val="left"/>
      <w:pPr>
        <w:ind w:left="1320" w:hanging="480"/>
      </w:pPr>
      <w:rPr>
        <w:rFonts w:hint="default"/>
      </w:rPr>
    </w:lvl>
    <w:lvl w:ilvl="1" w:tplc="04090005">
      <w:start w:val="1"/>
      <w:numFmt w:val="bullet"/>
      <w:lvlText w:val=""/>
      <w:lvlJc w:val="left"/>
      <w:pPr>
        <w:ind w:left="840" w:hanging="36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1">
    <w:nsid w:val="13392285"/>
    <w:multiLevelType w:val="hybridMultilevel"/>
    <w:tmpl w:val="5470D58C"/>
    <w:lvl w:ilvl="0" w:tplc="C14E51B8">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7" w15:restartNumberingAfterBreak="1">
    <w:nsid w:val="18F75FA5"/>
    <w:multiLevelType w:val="hybridMultilevel"/>
    <w:tmpl w:val="B59CA5CC"/>
    <w:lvl w:ilvl="0" w:tplc="F906ED52">
      <w:start w:val="1"/>
      <w:numFmt w:val="decimal"/>
      <w:lvlText w:val="%1."/>
      <w:lvlJc w:val="left"/>
      <w:pPr>
        <w:ind w:left="13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1">
    <w:nsid w:val="1BDA3AE9"/>
    <w:multiLevelType w:val="hybridMultilevel"/>
    <w:tmpl w:val="B59CA5CC"/>
    <w:lvl w:ilvl="0" w:tplc="F906ED52">
      <w:start w:val="1"/>
      <w:numFmt w:val="decimal"/>
      <w:lvlText w:val="%1."/>
      <w:lvlJc w:val="left"/>
      <w:pPr>
        <w:ind w:left="13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1">
    <w:nsid w:val="21B54D66"/>
    <w:multiLevelType w:val="hybridMultilevel"/>
    <w:tmpl w:val="5380B8CC"/>
    <w:lvl w:ilvl="0" w:tplc="C428D858">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1">
    <w:nsid w:val="22595F6F"/>
    <w:multiLevelType w:val="hybridMultilevel"/>
    <w:tmpl w:val="750A8824"/>
    <w:lvl w:ilvl="0" w:tplc="67F0E316">
      <w:start w:val="1"/>
      <w:numFmt w:val="decimal"/>
      <w:lvlText w:val="%1."/>
      <w:lvlJc w:val="left"/>
      <w:pPr>
        <w:ind w:left="360" w:hanging="360"/>
      </w:pPr>
      <w:rPr>
        <w:rFonts w:hint="default"/>
        <w:b/>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1">
    <w:nsid w:val="266F1CB0"/>
    <w:multiLevelType w:val="hybridMultilevel"/>
    <w:tmpl w:val="A93015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1">
    <w:nsid w:val="26856538"/>
    <w:multiLevelType w:val="hybridMultilevel"/>
    <w:tmpl w:val="750A8824"/>
    <w:lvl w:ilvl="0" w:tplc="67F0E316">
      <w:start w:val="1"/>
      <w:numFmt w:val="decimal"/>
      <w:lvlText w:val="%1."/>
      <w:lvlJc w:val="left"/>
      <w:pPr>
        <w:ind w:left="360" w:hanging="360"/>
      </w:pPr>
      <w:rPr>
        <w:rFonts w:hint="default"/>
        <w:b/>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1">
    <w:nsid w:val="27FE737D"/>
    <w:multiLevelType w:val="hybridMultilevel"/>
    <w:tmpl w:val="73D88DA8"/>
    <w:lvl w:ilvl="0" w:tplc="04090005">
      <w:start w:val="1"/>
      <w:numFmt w:val="bullet"/>
      <w:lvlText w:val=""/>
      <w:lvlJc w:val="left"/>
      <w:pPr>
        <w:ind w:left="600" w:hanging="480"/>
      </w:pPr>
      <w:rPr>
        <w:rFonts w:ascii="Wingdings" w:hAnsi="Wingdings" w:hint="default"/>
      </w:rPr>
    </w:lvl>
    <w:lvl w:ilvl="1" w:tplc="04090005">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14" w15:restartNumberingAfterBreak="1">
    <w:nsid w:val="291E0D78"/>
    <w:multiLevelType w:val="hybridMultilevel"/>
    <w:tmpl w:val="F0A4808E"/>
    <w:lvl w:ilvl="0" w:tplc="C14E51B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1">
    <w:nsid w:val="2F312411"/>
    <w:multiLevelType w:val="hybridMultilevel"/>
    <w:tmpl w:val="D7FA08C4"/>
    <w:lvl w:ilvl="0" w:tplc="67F0E316">
      <w:start w:val="1"/>
      <w:numFmt w:val="decimal"/>
      <w:lvlText w:val="%1."/>
      <w:lvlJc w:val="left"/>
      <w:pPr>
        <w:ind w:left="360" w:hanging="360"/>
      </w:pPr>
      <w:rPr>
        <w:rFonts w:hint="default"/>
        <w:b/>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1">
    <w:nsid w:val="2F517941"/>
    <w:multiLevelType w:val="hybridMultilevel"/>
    <w:tmpl w:val="6B60D402"/>
    <w:lvl w:ilvl="0" w:tplc="04090001">
      <w:start w:val="1"/>
      <w:numFmt w:val="bullet"/>
      <w:lvlText w:val=""/>
      <w:lvlJc w:val="left"/>
      <w:pPr>
        <w:tabs>
          <w:tab w:val="num" w:pos="480"/>
        </w:tabs>
        <w:ind w:left="480" w:hanging="480"/>
      </w:pPr>
      <w:rPr>
        <w:rFonts w:ascii="Wingdings" w:hAnsi="Wingdings" w:hint="default"/>
      </w:rPr>
    </w:lvl>
    <w:lvl w:ilvl="1" w:tplc="04090005">
      <w:start w:val="1"/>
      <w:numFmt w:val="bullet"/>
      <w:lvlText w:val=""/>
      <w:lvlJc w:val="left"/>
      <w:pPr>
        <w:tabs>
          <w:tab w:val="num" w:pos="960"/>
        </w:tabs>
        <w:ind w:left="960" w:hanging="480"/>
      </w:pPr>
      <w:rPr>
        <w:rFonts w:ascii="Wingdings" w:hAnsi="Wingdings" w:hint="default"/>
        <w:sz w:val="24"/>
        <w:szCs w:val="24"/>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1">
    <w:nsid w:val="30E5034C"/>
    <w:multiLevelType w:val="hybridMultilevel"/>
    <w:tmpl w:val="60A06382"/>
    <w:lvl w:ilvl="0" w:tplc="7E48F3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1">
    <w:nsid w:val="311B0CBC"/>
    <w:multiLevelType w:val="hybridMultilevel"/>
    <w:tmpl w:val="90C42CE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1">
    <w:nsid w:val="318740D0"/>
    <w:multiLevelType w:val="hybridMultilevel"/>
    <w:tmpl w:val="3C5849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1">
    <w:nsid w:val="329A092B"/>
    <w:multiLevelType w:val="hybridMultilevel"/>
    <w:tmpl w:val="E12E677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1">
    <w:nsid w:val="337960E8"/>
    <w:multiLevelType w:val="hybridMultilevel"/>
    <w:tmpl w:val="D5DC01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1">
    <w:nsid w:val="34277294"/>
    <w:multiLevelType w:val="hybridMultilevel"/>
    <w:tmpl w:val="B1BABB42"/>
    <w:lvl w:ilvl="0" w:tplc="04090005">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23" w15:restartNumberingAfterBreak="1">
    <w:nsid w:val="348E7204"/>
    <w:multiLevelType w:val="hybridMultilevel"/>
    <w:tmpl w:val="9E70A76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1">
    <w:nsid w:val="356E77D8"/>
    <w:multiLevelType w:val="hybridMultilevel"/>
    <w:tmpl w:val="0AB62EF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1">
    <w:nsid w:val="378A646F"/>
    <w:multiLevelType w:val="hybridMultilevel"/>
    <w:tmpl w:val="8A183B4A"/>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6" w15:restartNumberingAfterBreak="1">
    <w:nsid w:val="3AA22353"/>
    <w:multiLevelType w:val="hybridMultilevel"/>
    <w:tmpl w:val="750A8824"/>
    <w:lvl w:ilvl="0" w:tplc="67F0E316">
      <w:start w:val="1"/>
      <w:numFmt w:val="decimal"/>
      <w:lvlText w:val="%1."/>
      <w:lvlJc w:val="left"/>
      <w:pPr>
        <w:ind w:left="360" w:hanging="360"/>
      </w:pPr>
      <w:rPr>
        <w:rFonts w:hint="default"/>
        <w:b/>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1">
    <w:nsid w:val="3BD22DF8"/>
    <w:multiLevelType w:val="hybridMultilevel"/>
    <w:tmpl w:val="750A8824"/>
    <w:lvl w:ilvl="0" w:tplc="67F0E316">
      <w:start w:val="1"/>
      <w:numFmt w:val="decimal"/>
      <w:lvlText w:val="%1."/>
      <w:lvlJc w:val="left"/>
      <w:pPr>
        <w:ind w:left="360" w:hanging="360"/>
      </w:pPr>
      <w:rPr>
        <w:rFonts w:hint="default"/>
        <w:b/>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1">
    <w:nsid w:val="44D27D6A"/>
    <w:multiLevelType w:val="hybridMultilevel"/>
    <w:tmpl w:val="4230AB9E"/>
    <w:lvl w:ilvl="0" w:tplc="BCC8D830">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9" w15:restartNumberingAfterBreak="1">
    <w:nsid w:val="49312527"/>
    <w:multiLevelType w:val="hybridMultilevel"/>
    <w:tmpl w:val="1F32175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1">
    <w:nsid w:val="4AFB4C32"/>
    <w:multiLevelType w:val="hybridMultilevel"/>
    <w:tmpl w:val="137835D0"/>
    <w:lvl w:ilvl="0" w:tplc="0409000F">
      <w:start w:val="1"/>
      <w:numFmt w:val="decimal"/>
      <w:lvlText w:val="%1."/>
      <w:lvlJc w:val="left"/>
      <w:pPr>
        <w:ind w:left="840" w:hanging="480"/>
      </w:pPr>
      <w:rPr>
        <w:rFonts w:hint="default"/>
      </w:rPr>
    </w:lvl>
    <w:lvl w:ilvl="1" w:tplc="0409000F">
      <w:start w:val="1"/>
      <w:numFmt w:val="decimal"/>
      <w:lvlText w:val="%2."/>
      <w:lvlJc w:val="left"/>
      <w:pPr>
        <w:ind w:left="1320" w:hanging="480"/>
      </w:pPr>
      <w:rPr>
        <w:rFonts w:hint="default"/>
      </w:rPr>
    </w:lvl>
    <w:lvl w:ilvl="2" w:tplc="04090005">
      <w:start w:val="1"/>
      <w:numFmt w:val="bullet"/>
      <w:lvlText w:val=""/>
      <w:lvlJc w:val="left"/>
      <w:pPr>
        <w:ind w:left="1800" w:hanging="480"/>
      </w:pPr>
      <w:rPr>
        <w:rFonts w:ascii="Wingdings" w:hAnsi="Wingdings" w:hint="default"/>
      </w:rPr>
    </w:lvl>
    <w:lvl w:ilvl="3" w:tplc="B9906DBE">
      <w:start w:val="4"/>
      <w:numFmt w:val="taiwaneseCountingThousand"/>
      <w:lvlText w:val="%4、"/>
      <w:lvlJc w:val="left"/>
      <w:pPr>
        <w:ind w:left="2280" w:hanging="480"/>
      </w:pPr>
      <w:rPr>
        <w:rFont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1" w15:restartNumberingAfterBreak="1">
    <w:nsid w:val="4B9C69E7"/>
    <w:multiLevelType w:val="hybridMultilevel"/>
    <w:tmpl w:val="186C70A4"/>
    <w:lvl w:ilvl="0" w:tplc="C14E51B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1">
    <w:nsid w:val="4E4330EC"/>
    <w:multiLevelType w:val="hybridMultilevel"/>
    <w:tmpl w:val="750A8824"/>
    <w:lvl w:ilvl="0" w:tplc="67F0E316">
      <w:start w:val="1"/>
      <w:numFmt w:val="decimal"/>
      <w:lvlText w:val="%1."/>
      <w:lvlJc w:val="left"/>
      <w:pPr>
        <w:ind w:left="360" w:hanging="360"/>
      </w:pPr>
      <w:rPr>
        <w:rFonts w:hint="default"/>
        <w:b/>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1">
    <w:nsid w:val="50504FC5"/>
    <w:multiLevelType w:val="hybridMultilevel"/>
    <w:tmpl w:val="314EC98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1">
    <w:nsid w:val="512826C5"/>
    <w:multiLevelType w:val="hybridMultilevel"/>
    <w:tmpl w:val="137835D0"/>
    <w:lvl w:ilvl="0" w:tplc="0409000F">
      <w:start w:val="1"/>
      <w:numFmt w:val="decimal"/>
      <w:lvlText w:val="%1."/>
      <w:lvlJc w:val="left"/>
      <w:pPr>
        <w:ind w:left="840" w:hanging="480"/>
      </w:pPr>
      <w:rPr>
        <w:rFonts w:hint="default"/>
      </w:rPr>
    </w:lvl>
    <w:lvl w:ilvl="1" w:tplc="0409000F">
      <w:start w:val="1"/>
      <w:numFmt w:val="decimal"/>
      <w:lvlText w:val="%2."/>
      <w:lvlJc w:val="left"/>
      <w:pPr>
        <w:ind w:left="1320" w:hanging="480"/>
      </w:pPr>
      <w:rPr>
        <w:rFonts w:hint="default"/>
      </w:rPr>
    </w:lvl>
    <w:lvl w:ilvl="2" w:tplc="04090005">
      <w:start w:val="1"/>
      <w:numFmt w:val="bullet"/>
      <w:lvlText w:val=""/>
      <w:lvlJc w:val="left"/>
      <w:pPr>
        <w:ind w:left="1800" w:hanging="480"/>
      </w:pPr>
      <w:rPr>
        <w:rFonts w:ascii="Wingdings" w:hAnsi="Wingdings" w:hint="default"/>
      </w:rPr>
    </w:lvl>
    <w:lvl w:ilvl="3" w:tplc="B9906DBE">
      <w:start w:val="4"/>
      <w:numFmt w:val="taiwaneseCountingThousand"/>
      <w:lvlText w:val="%4、"/>
      <w:lvlJc w:val="left"/>
      <w:pPr>
        <w:ind w:left="2280" w:hanging="480"/>
      </w:pPr>
      <w:rPr>
        <w:rFont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5" w15:restartNumberingAfterBreak="1">
    <w:nsid w:val="51462626"/>
    <w:multiLevelType w:val="hybridMultilevel"/>
    <w:tmpl w:val="750A8824"/>
    <w:lvl w:ilvl="0" w:tplc="67F0E316">
      <w:start w:val="1"/>
      <w:numFmt w:val="decimal"/>
      <w:lvlText w:val="%1."/>
      <w:lvlJc w:val="left"/>
      <w:pPr>
        <w:ind w:left="360" w:hanging="360"/>
      </w:pPr>
      <w:rPr>
        <w:rFonts w:hint="default"/>
        <w:b/>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1">
    <w:nsid w:val="53E23D5F"/>
    <w:multiLevelType w:val="hybridMultilevel"/>
    <w:tmpl w:val="750A8824"/>
    <w:lvl w:ilvl="0" w:tplc="67F0E316">
      <w:start w:val="1"/>
      <w:numFmt w:val="decimal"/>
      <w:lvlText w:val="%1."/>
      <w:lvlJc w:val="left"/>
      <w:pPr>
        <w:ind w:left="360" w:hanging="360"/>
      </w:pPr>
      <w:rPr>
        <w:rFonts w:hint="default"/>
        <w:b/>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1">
    <w:nsid w:val="55351089"/>
    <w:multiLevelType w:val="hybridMultilevel"/>
    <w:tmpl w:val="077C8BDC"/>
    <w:lvl w:ilvl="0" w:tplc="F906ED52">
      <w:start w:val="1"/>
      <w:numFmt w:val="decimal"/>
      <w:lvlText w:val="%1."/>
      <w:lvlJc w:val="left"/>
      <w:pPr>
        <w:ind w:left="480" w:hanging="480"/>
      </w:pPr>
      <w:rPr>
        <w:rFonts w:hint="default"/>
      </w:rPr>
    </w:lvl>
    <w:lvl w:ilvl="1" w:tplc="D8F2545C">
      <w:start w:val="1"/>
      <w:numFmt w:val="decimal"/>
      <w:lvlText w:val="%2."/>
      <w:lvlJc w:val="left"/>
      <w:pPr>
        <w:ind w:left="840" w:hanging="36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1">
    <w:nsid w:val="56D5613F"/>
    <w:multiLevelType w:val="hybridMultilevel"/>
    <w:tmpl w:val="F6221156"/>
    <w:lvl w:ilvl="0" w:tplc="04090005">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9" w15:restartNumberingAfterBreak="1">
    <w:nsid w:val="59CC3587"/>
    <w:multiLevelType w:val="hybridMultilevel"/>
    <w:tmpl w:val="D1EE2A56"/>
    <w:lvl w:ilvl="0" w:tplc="04090005">
      <w:start w:val="1"/>
      <w:numFmt w:val="bullet"/>
      <w:lvlText w:val=""/>
      <w:lvlJc w:val="left"/>
      <w:pPr>
        <w:ind w:left="600" w:hanging="480"/>
      </w:pPr>
      <w:rPr>
        <w:rFonts w:ascii="Wingdings" w:hAnsi="Wingdings" w:hint="default"/>
      </w:rPr>
    </w:lvl>
    <w:lvl w:ilvl="1" w:tplc="04090005">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40" w15:restartNumberingAfterBreak="1">
    <w:nsid w:val="59F424FE"/>
    <w:multiLevelType w:val="hybridMultilevel"/>
    <w:tmpl w:val="52EA2C38"/>
    <w:lvl w:ilvl="0" w:tplc="51F6C3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1">
    <w:nsid w:val="5C503EB0"/>
    <w:multiLevelType w:val="hybridMultilevel"/>
    <w:tmpl w:val="314EC98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1">
    <w:nsid w:val="5D913CCC"/>
    <w:multiLevelType w:val="hybridMultilevel"/>
    <w:tmpl w:val="336067E4"/>
    <w:lvl w:ilvl="0" w:tplc="794CF018">
      <w:start w:val="1"/>
      <w:numFmt w:val="bullet"/>
      <w:lvlText w:val=""/>
      <w:lvlJc w:val="left"/>
      <w:pPr>
        <w:ind w:left="480" w:hanging="480"/>
      </w:pPr>
      <w:rPr>
        <w:rFonts w:ascii="Wingdings" w:hAnsi="Wingdings"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1">
    <w:nsid w:val="64416045"/>
    <w:multiLevelType w:val="hybridMultilevel"/>
    <w:tmpl w:val="1FFA2F9A"/>
    <w:lvl w:ilvl="0" w:tplc="753E3AC8">
      <w:start w:val="1"/>
      <w:numFmt w:val="bullet"/>
      <w:lvlText w:val="•"/>
      <w:lvlJc w:val="left"/>
      <w:pPr>
        <w:ind w:left="720" w:hanging="480"/>
      </w:pPr>
      <w:rPr>
        <w:rFonts w:ascii="Arial" w:hAnsi="Arial"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44" w15:restartNumberingAfterBreak="1">
    <w:nsid w:val="6D011D91"/>
    <w:multiLevelType w:val="hybridMultilevel"/>
    <w:tmpl w:val="137835D0"/>
    <w:lvl w:ilvl="0" w:tplc="0409000F">
      <w:start w:val="1"/>
      <w:numFmt w:val="decimal"/>
      <w:lvlText w:val="%1."/>
      <w:lvlJc w:val="left"/>
      <w:pPr>
        <w:ind w:left="840" w:hanging="480"/>
      </w:pPr>
      <w:rPr>
        <w:rFonts w:hint="default"/>
      </w:rPr>
    </w:lvl>
    <w:lvl w:ilvl="1" w:tplc="0409000F">
      <w:start w:val="1"/>
      <w:numFmt w:val="decimal"/>
      <w:lvlText w:val="%2."/>
      <w:lvlJc w:val="left"/>
      <w:pPr>
        <w:ind w:left="1320" w:hanging="480"/>
      </w:pPr>
      <w:rPr>
        <w:rFonts w:hint="default"/>
      </w:rPr>
    </w:lvl>
    <w:lvl w:ilvl="2" w:tplc="04090005">
      <w:start w:val="1"/>
      <w:numFmt w:val="bullet"/>
      <w:lvlText w:val=""/>
      <w:lvlJc w:val="left"/>
      <w:pPr>
        <w:ind w:left="1800" w:hanging="480"/>
      </w:pPr>
      <w:rPr>
        <w:rFonts w:ascii="Wingdings" w:hAnsi="Wingdings" w:hint="default"/>
      </w:rPr>
    </w:lvl>
    <w:lvl w:ilvl="3" w:tplc="B9906DBE">
      <w:start w:val="4"/>
      <w:numFmt w:val="taiwaneseCountingThousand"/>
      <w:lvlText w:val="%4、"/>
      <w:lvlJc w:val="left"/>
      <w:pPr>
        <w:ind w:left="2280" w:hanging="480"/>
      </w:pPr>
      <w:rPr>
        <w:rFont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45" w15:restartNumberingAfterBreak="1">
    <w:nsid w:val="6E0E4CD8"/>
    <w:multiLevelType w:val="hybridMultilevel"/>
    <w:tmpl w:val="76365822"/>
    <w:lvl w:ilvl="0" w:tplc="C14E51B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 w15:restartNumberingAfterBreak="1">
    <w:nsid w:val="72847FCB"/>
    <w:multiLevelType w:val="hybridMultilevel"/>
    <w:tmpl w:val="B59CA5CC"/>
    <w:lvl w:ilvl="0" w:tplc="F906ED52">
      <w:start w:val="1"/>
      <w:numFmt w:val="decimal"/>
      <w:lvlText w:val="%1."/>
      <w:lvlJc w:val="left"/>
      <w:pPr>
        <w:ind w:left="13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1">
    <w:nsid w:val="74553481"/>
    <w:multiLevelType w:val="hybridMultilevel"/>
    <w:tmpl w:val="13284414"/>
    <w:lvl w:ilvl="0" w:tplc="67F0E316">
      <w:start w:val="1"/>
      <w:numFmt w:val="decimal"/>
      <w:lvlText w:val="%1."/>
      <w:lvlJc w:val="left"/>
      <w:pPr>
        <w:ind w:left="360" w:hanging="360"/>
      </w:pPr>
      <w:rPr>
        <w:rFonts w:hint="default"/>
        <w:b/>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1">
    <w:nsid w:val="760913DB"/>
    <w:multiLevelType w:val="hybridMultilevel"/>
    <w:tmpl w:val="E3B8C48E"/>
    <w:lvl w:ilvl="0" w:tplc="04090005">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49" w15:restartNumberingAfterBreak="1">
    <w:nsid w:val="7BF824F2"/>
    <w:multiLevelType w:val="hybridMultilevel"/>
    <w:tmpl w:val="57B4FF10"/>
    <w:lvl w:ilvl="0" w:tplc="04090005">
      <w:start w:val="1"/>
      <w:numFmt w:val="bullet"/>
      <w:lvlText w:val=""/>
      <w:lvlJc w:val="left"/>
      <w:pPr>
        <w:ind w:left="960" w:hanging="480"/>
      </w:pPr>
      <w:rPr>
        <w:rFonts w:ascii="Wingdings" w:hAnsi="Wingdings" w:hint="default"/>
      </w:rPr>
    </w:lvl>
    <w:lvl w:ilvl="1" w:tplc="04090005">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3"/>
  </w:num>
  <w:num w:numId="2">
    <w:abstractNumId w:val="27"/>
  </w:num>
  <w:num w:numId="3">
    <w:abstractNumId w:val="9"/>
  </w:num>
  <w:num w:numId="4">
    <w:abstractNumId w:val="30"/>
  </w:num>
  <w:num w:numId="5">
    <w:abstractNumId w:val="21"/>
  </w:num>
  <w:num w:numId="6">
    <w:abstractNumId w:val="46"/>
  </w:num>
  <w:num w:numId="7">
    <w:abstractNumId w:val="25"/>
  </w:num>
  <w:num w:numId="8">
    <w:abstractNumId w:val="7"/>
  </w:num>
  <w:num w:numId="9">
    <w:abstractNumId w:val="5"/>
  </w:num>
  <w:num w:numId="10">
    <w:abstractNumId w:val="8"/>
  </w:num>
  <w:num w:numId="11">
    <w:abstractNumId w:val="41"/>
  </w:num>
  <w:num w:numId="12">
    <w:abstractNumId w:val="26"/>
  </w:num>
  <w:num w:numId="13">
    <w:abstractNumId w:val="35"/>
  </w:num>
  <w:num w:numId="14">
    <w:abstractNumId w:val="47"/>
  </w:num>
  <w:num w:numId="15">
    <w:abstractNumId w:val="11"/>
  </w:num>
  <w:num w:numId="16">
    <w:abstractNumId w:val="4"/>
  </w:num>
  <w:num w:numId="17">
    <w:abstractNumId w:val="12"/>
  </w:num>
  <w:num w:numId="18">
    <w:abstractNumId w:val="36"/>
  </w:num>
  <w:num w:numId="19">
    <w:abstractNumId w:val="10"/>
  </w:num>
  <w:num w:numId="20">
    <w:abstractNumId w:val="29"/>
  </w:num>
  <w:num w:numId="21">
    <w:abstractNumId w:val="33"/>
  </w:num>
  <w:num w:numId="22">
    <w:abstractNumId w:val="32"/>
  </w:num>
  <w:num w:numId="23">
    <w:abstractNumId w:val="0"/>
  </w:num>
  <w:num w:numId="24">
    <w:abstractNumId w:val="23"/>
  </w:num>
  <w:num w:numId="25">
    <w:abstractNumId w:val="17"/>
  </w:num>
  <w:num w:numId="26">
    <w:abstractNumId w:val="19"/>
  </w:num>
  <w:num w:numId="27">
    <w:abstractNumId w:val="18"/>
  </w:num>
  <w:num w:numId="28">
    <w:abstractNumId w:val="37"/>
  </w:num>
  <w:num w:numId="29">
    <w:abstractNumId w:val="16"/>
  </w:num>
  <w:num w:numId="30">
    <w:abstractNumId w:val="2"/>
  </w:num>
  <w:num w:numId="31">
    <w:abstractNumId w:val="15"/>
  </w:num>
  <w:num w:numId="32">
    <w:abstractNumId w:val="13"/>
  </w:num>
  <w:num w:numId="33">
    <w:abstractNumId w:val="39"/>
  </w:num>
  <w:num w:numId="34">
    <w:abstractNumId w:val="48"/>
  </w:num>
  <w:num w:numId="35">
    <w:abstractNumId w:val="6"/>
  </w:num>
  <w:num w:numId="36">
    <w:abstractNumId w:val="22"/>
  </w:num>
  <w:num w:numId="37">
    <w:abstractNumId w:val="28"/>
  </w:num>
  <w:num w:numId="38">
    <w:abstractNumId w:val="49"/>
  </w:num>
  <w:num w:numId="39">
    <w:abstractNumId w:val="38"/>
  </w:num>
  <w:num w:numId="40">
    <w:abstractNumId w:val="1"/>
  </w:num>
  <w:num w:numId="41">
    <w:abstractNumId w:val="45"/>
  </w:num>
  <w:num w:numId="42">
    <w:abstractNumId w:val="14"/>
  </w:num>
  <w:num w:numId="43">
    <w:abstractNumId w:val="31"/>
  </w:num>
  <w:num w:numId="44">
    <w:abstractNumId w:val="42"/>
  </w:num>
  <w:num w:numId="45">
    <w:abstractNumId w:val="20"/>
  </w:num>
  <w:num w:numId="46">
    <w:abstractNumId w:val="44"/>
  </w:num>
  <w:num w:numId="47">
    <w:abstractNumId w:val="34"/>
  </w:num>
  <w:num w:numId="48">
    <w:abstractNumId w:val="24"/>
  </w:num>
  <w:num w:numId="49">
    <w:abstractNumId w:val="40"/>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5B0"/>
    <w:rsid w:val="000055B2"/>
    <w:rsid w:val="00027EF2"/>
    <w:rsid w:val="000631D6"/>
    <w:rsid w:val="00072381"/>
    <w:rsid w:val="000C67C9"/>
    <w:rsid w:val="000D4EA0"/>
    <w:rsid w:val="000D733F"/>
    <w:rsid w:val="0011149C"/>
    <w:rsid w:val="00133C65"/>
    <w:rsid w:val="00153FDA"/>
    <w:rsid w:val="001874DC"/>
    <w:rsid w:val="001925D3"/>
    <w:rsid w:val="001B357A"/>
    <w:rsid w:val="001D0793"/>
    <w:rsid w:val="001D78E5"/>
    <w:rsid w:val="002027B3"/>
    <w:rsid w:val="00216737"/>
    <w:rsid w:val="00247EE1"/>
    <w:rsid w:val="002620F7"/>
    <w:rsid w:val="00265DD0"/>
    <w:rsid w:val="00293BEF"/>
    <w:rsid w:val="002A3BE4"/>
    <w:rsid w:val="003054C8"/>
    <w:rsid w:val="003410C1"/>
    <w:rsid w:val="0038606C"/>
    <w:rsid w:val="003C6382"/>
    <w:rsid w:val="003D4662"/>
    <w:rsid w:val="00465E41"/>
    <w:rsid w:val="004D0A99"/>
    <w:rsid w:val="004E352F"/>
    <w:rsid w:val="004E5F85"/>
    <w:rsid w:val="004F7A84"/>
    <w:rsid w:val="005050B0"/>
    <w:rsid w:val="0054026A"/>
    <w:rsid w:val="00562A68"/>
    <w:rsid w:val="005B272B"/>
    <w:rsid w:val="005B6442"/>
    <w:rsid w:val="005C1511"/>
    <w:rsid w:val="005D3A7A"/>
    <w:rsid w:val="005F0A28"/>
    <w:rsid w:val="00613F1B"/>
    <w:rsid w:val="006164C6"/>
    <w:rsid w:val="006233FB"/>
    <w:rsid w:val="0063041D"/>
    <w:rsid w:val="0064724C"/>
    <w:rsid w:val="00675478"/>
    <w:rsid w:val="006D6FEF"/>
    <w:rsid w:val="006E2B49"/>
    <w:rsid w:val="00727760"/>
    <w:rsid w:val="00743B88"/>
    <w:rsid w:val="0075572E"/>
    <w:rsid w:val="00787B57"/>
    <w:rsid w:val="007932C4"/>
    <w:rsid w:val="007A41D3"/>
    <w:rsid w:val="007B6BB3"/>
    <w:rsid w:val="007D55D9"/>
    <w:rsid w:val="007F5B67"/>
    <w:rsid w:val="008051E6"/>
    <w:rsid w:val="00813F50"/>
    <w:rsid w:val="008363B1"/>
    <w:rsid w:val="00854E18"/>
    <w:rsid w:val="00863DE2"/>
    <w:rsid w:val="008810C8"/>
    <w:rsid w:val="00894F0D"/>
    <w:rsid w:val="008A2EC9"/>
    <w:rsid w:val="008B5399"/>
    <w:rsid w:val="008E326D"/>
    <w:rsid w:val="0092156A"/>
    <w:rsid w:val="00930ED6"/>
    <w:rsid w:val="009373D6"/>
    <w:rsid w:val="00950236"/>
    <w:rsid w:val="00955849"/>
    <w:rsid w:val="0097291A"/>
    <w:rsid w:val="00973AAC"/>
    <w:rsid w:val="009C1BBF"/>
    <w:rsid w:val="009E0DAE"/>
    <w:rsid w:val="009E42DE"/>
    <w:rsid w:val="00A349A2"/>
    <w:rsid w:val="00A365B9"/>
    <w:rsid w:val="00AA2CA1"/>
    <w:rsid w:val="00AA75B0"/>
    <w:rsid w:val="00AD064B"/>
    <w:rsid w:val="00AD2C83"/>
    <w:rsid w:val="00AE4C7E"/>
    <w:rsid w:val="00B03B02"/>
    <w:rsid w:val="00B31870"/>
    <w:rsid w:val="00B503F5"/>
    <w:rsid w:val="00B66BB7"/>
    <w:rsid w:val="00B71C0C"/>
    <w:rsid w:val="00B93DA8"/>
    <w:rsid w:val="00BC458E"/>
    <w:rsid w:val="00BD0942"/>
    <w:rsid w:val="00BE0C60"/>
    <w:rsid w:val="00C06F02"/>
    <w:rsid w:val="00C20769"/>
    <w:rsid w:val="00C3656B"/>
    <w:rsid w:val="00C66F79"/>
    <w:rsid w:val="00C76E7D"/>
    <w:rsid w:val="00CD66C5"/>
    <w:rsid w:val="00CE31B4"/>
    <w:rsid w:val="00D12CF2"/>
    <w:rsid w:val="00D1618F"/>
    <w:rsid w:val="00D226F6"/>
    <w:rsid w:val="00D418E0"/>
    <w:rsid w:val="00D85E5B"/>
    <w:rsid w:val="00D86649"/>
    <w:rsid w:val="00D97CC4"/>
    <w:rsid w:val="00DA7DC0"/>
    <w:rsid w:val="00DD3350"/>
    <w:rsid w:val="00DF1AD0"/>
    <w:rsid w:val="00E1063D"/>
    <w:rsid w:val="00E21FB2"/>
    <w:rsid w:val="00E3006F"/>
    <w:rsid w:val="00E64269"/>
    <w:rsid w:val="00E6449E"/>
    <w:rsid w:val="00E87D56"/>
    <w:rsid w:val="00E90FD7"/>
    <w:rsid w:val="00ED4EB9"/>
    <w:rsid w:val="00F02C75"/>
    <w:rsid w:val="00F666AA"/>
    <w:rsid w:val="00F719B5"/>
    <w:rsid w:val="00F77490"/>
    <w:rsid w:val="00FA6389"/>
    <w:rsid w:val="00FC4913"/>
    <w:rsid w:val="00FC6B6E"/>
    <w:rsid w:val="00FF00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1DA05"/>
  <w15:chartTrackingRefBased/>
  <w15:docId w15:val="{D794DACF-7241-4CAE-902A-A8721CD20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75B0"/>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附表頭"/>
    <w:basedOn w:val="a"/>
    <w:autoRedefine/>
    <w:uiPriority w:val="99"/>
    <w:qFormat/>
    <w:rsid w:val="00AA75B0"/>
    <w:pPr>
      <w:spacing w:line="420" w:lineRule="exact"/>
      <w:ind w:right="-522"/>
    </w:pPr>
    <w:rPr>
      <w:rFonts w:ascii="雅真中楷" w:eastAsia="標楷體"/>
      <w:b/>
      <w:spacing w:val="26"/>
      <w:sz w:val="28"/>
      <w:szCs w:val="20"/>
    </w:rPr>
  </w:style>
  <w:style w:type="paragraph" w:styleId="a4">
    <w:name w:val="List Paragraph"/>
    <w:aliases w:val="卑南壹,1.1.1.1清單段落,列點,(二),表格標號,圖片標號"/>
    <w:basedOn w:val="a"/>
    <w:link w:val="a5"/>
    <w:uiPriority w:val="34"/>
    <w:qFormat/>
    <w:rsid w:val="00AA75B0"/>
    <w:pPr>
      <w:widowControl/>
      <w:ind w:leftChars="200" w:left="480"/>
    </w:pPr>
    <w:rPr>
      <w:kern w:val="0"/>
    </w:rPr>
  </w:style>
  <w:style w:type="paragraph" w:styleId="a6">
    <w:name w:val="Body Text"/>
    <w:basedOn w:val="a"/>
    <w:link w:val="a7"/>
    <w:rsid w:val="00AA75B0"/>
    <w:pPr>
      <w:spacing w:after="120"/>
    </w:pPr>
  </w:style>
  <w:style w:type="character" w:customStyle="1" w:styleId="a7">
    <w:name w:val="本文 字元"/>
    <w:link w:val="a6"/>
    <w:rsid w:val="00AA75B0"/>
    <w:rPr>
      <w:rFonts w:ascii="Times New Roman" w:eastAsia="新細明體" w:hAnsi="Times New Roman" w:cs="Times New Roman"/>
      <w:szCs w:val="24"/>
    </w:rPr>
  </w:style>
  <w:style w:type="paragraph" w:customStyle="1" w:styleId="TableParagraph">
    <w:name w:val="Table Paragraph"/>
    <w:basedOn w:val="a"/>
    <w:uiPriority w:val="1"/>
    <w:qFormat/>
    <w:rsid w:val="00AA75B0"/>
    <w:pPr>
      <w:autoSpaceDE w:val="0"/>
      <w:autoSpaceDN w:val="0"/>
      <w:adjustRightInd w:val="0"/>
    </w:pPr>
    <w:rPr>
      <w:kern w:val="0"/>
    </w:rPr>
  </w:style>
  <w:style w:type="character" w:styleId="a8">
    <w:name w:val="Hyperlink"/>
    <w:uiPriority w:val="99"/>
    <w:unhideWhenUsed/>
    <w:rsid w:val="00AA75B0"/>
    <w:rPr>
      <w:color w:val="0000FF"/>
      <w:u w:val="single"/>
    </w:rPr>
  </w:style>
  <w:style w:type="character" w:customStyle="1" w:styleId="a5">
    <w:name w:val="清單段落 字元"/>
    <w:aliases w:val="卑南壹 字元,1.1.1.1清單段落 字元,列點 字元,(二) 字元,表格標號 字元,圖片標號 字元"/>
    <w:link w:val="a4"/>
    <w:uiPriority w:val="34"/>
    <w:locked/>
    <w:rsid w:val="00AA75B0"/>
    <w:rPr>
      <w:rFonts w:ascii="Times New Roman" w:eastAsia="新細明體" w:hAnsi="Times New Roman" w:cs="Times New Roman"/>
      <w:kern w:val="0"/>
      <w:szCs w:val="24"/>
    </w:rPr>
  </w:style>
  <w:style w:type="paragraph" w:styleId="a9">
    <w:name w:val="footer"/>
    <w:basedOn w:val="a"/>
    <w:link w:val="aa"/>
    <w:uiPriority w:val="99"/>
    <w:unhideWhenUsed/>
    <w:rsid w:val="00A349A2"/>
    <w:pPr>
      <w:tabs>
        <w:tab w:val="center" w:pos="4153"/>
        <w:tab w:val="right" w:pos="8306"/>
      </w:tabs>
      <w:snapToGrid w:val="0"/>
    </w:pPr>
    <w:rPr>
      <w:sz w:val="20"/>
      <w:szCs w:val="20"/>
    </w:rPr>
  </w:style>
  <w:style w:type="character" w:customStyle="1" w:styleId="aa">
    <w:name w:val="頁尾 字元"/>
    <w:link w:val="a9"/>
    <w:uiPriority w:val="99"/>
    <w:rsid w:val="00A349A2"/>
    <w:rPr>
      <w:rFonts w:ascii="Times New Roman" w:eastAsia="新細明體" w:hAnsi="Times New Roman" w:cs="Times New Roman"/>
      <w:sz w:val="20"/>
      <w:szCs w:val="20"/>
    </w:rPr>
  </w:style>
  <w:style w:type="character" w:styleId="ab">
    <w:name w:val="Strong"/>
    <w:uiPriority w:val="22"/>
    <w:qFormat/>
    <w:rsid w:val="00A349A2"/>
    <w:rPr>
      <w:b/>
      <w:bCs/>
    </w:rPr>
  </w:style>
  <w:style w:type="paragraph" w:styleId="ac">
    <w:name w:val="header"/>
    <w:basedOn w:val="a"/>
    <w:link w:val="ad"/>
    <w:uiPriority w:val="99"/>
    <w:unhideWhenUsed/>
    <w:rsid w:val="00465E41"/>
    <w:pPr>
      <w:tabs>
        <w:tab w:val="center" w:pos="4153"/>
        <w:tab w:val="right" w:pos="8306"/>
      </w:tabs>
      <w:snapToGrid w:val="0"/>
    </w:pPr>
    <w:rPr>
      <w:sz w:val="20"/>
      <w:szCs w:val="20"/>
    </w:rPr>
  </w:style>
  <w:style w:type="character" w:customStyle="1" w:styleId="ad">
    <w:name w:val="頁首 字元"/>
    <w:link w:val="ac"/>
    <w:uiPriority w:val="99"/>
    <w:rsid w:val="00465E41"/>
    <w:rPr>
      <w:rFonts w:ascii="Times New Roman" w:eastAsia="新細明體" w:hAnsi="Times New Roman" w:cs="Times New Roman"/>
      <w:sz w:val="20"/>
      <w:szCs w:val="20"/>
    </w:rPr>
  </w:style>
  <w:style w:type="character" w:styleId="ae">
    <w:name w:val="Unresolved Mention"/>
    <w:uiPriority w:val="99"/>
    <w:semiHidden/>
    <w:unhideWhenUsed/>
    <w:rsid w:val="0063041D"/>
    <w:rPr>
      <w:color w:val="605E5C"/>
      <w:shd w:val="clear" w:color="auto" w:fill="E1DFDD"/>
    </w:rPr>
  </w:style>
  <w:style w:type="character" w:styleId="af">
    <w:name w:val="FollowedHyperlink"/>
    <w:uiPriority w:val="99"/>
    <w:semiHidden/>
    <w:unhideWhenUsed/>
    <w:rsid w:val="0063041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47718">
      <w:bodyDiv w:val="1"/>
      <w:marLeft w:val="0"/>
      <w:marRight w:val="0"/>
      <w:marTop w:val="0"/>
      <w:marBottom w:val="0"/>
      <w:divBdr>
        <w:top w:val="none" w:sz="0" w:space="0" w:color="auto"/>
        <w:left w:val="none" w:sz="0" w:space="0" w:color="auto"/>
        <w:bottom w:val="none" w:sz="0" w:space="0" w:color="auto"/>
        <w:right w:val="none" w:sz="0" w:space="0" w:color="auto"/>
      </w:divBdr>
    </w:div>
    <w:div w:id="352731174">
      <w:bodyDiv w:val="1"/>
      <w:marLeft w:val="0"/>
      <w:marRight w:val="0"/>
      <w:marTop w:val="0"/>
      <w:marBottom w:val="0"/>
      <w:divBdr>
        <w:top w:val="none" w:sz="0" w:space="0" w:color="auto"/>
        <w:left w:val="none" w:sz="0" w:space="0" w:color="auto"/>
        <w:bottom w:val="none" w:sz="0" w:space="0" w:color="auto"/>
        <w:right w:val="none" w:sz="0" w:space="0" w:color="auto"/>
      </w:divBdr>
    </w:div>
    <w:div w:id="637957693">
      <w:bodyDiv w:val="1"/>
      <w:marLeft w:val="0"/>
      <w:marRight w:val="0"/>
      <w:marTop w:val="0"/>
      <w:marBottom w:val="0"/>
      <w:divBdr>
        <w:top w:val="none" w:sz="0" w:space="0" w:color="auto"/>
        <w:left w:val="none" w:sz="0" w:space="0" w:color="auto"/>
        <w:bottom w:val="none" w:sz="0" w:space="0" w:color="auto"/>
        <w:right w:val="none" w:sz="0" w:space="0" w:color="auto"/>
      </w:divBdr>
    </w:div>
    <w:div w:id="177898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reurl.cc/vQRWde" TargetMode="External"/><Relationship Id="rId26" Type="http://schemas.openxmlformats.org/officeDocument/2006/relationships/hyperlink" Target="https://reurl.cc/0KMX6l" TargetMode="External"/><Relationship Id="rId39" Type="http://schemas.openxmlformats.org/officeDocument/2006/relationships/image" Target="media/image16.png"/><Relationship Id="rId21" Type="http://schemas.openxmlformats.org/officeDocument/2006/relationships/image" Target="media/image7.png"/><Relationship Id="rId34" Type="http://schemas.openxmlformats.org/officeDocument/2006/relationships/hyperlink" Target="https://reurl.cc/yR9MY2" TargetMode="External"/><Relationship Id="rId42" Type="http://schemas.openxmlformats.org/officeDocument/2006/relationships/hyperlink" Target="https://reurl.cc/EV5Rzn" TargetMode="External"/><Relationship Id="rId47" Type="http://schemas.openxmlformats.org/officeDocument/2006/relationships/hyperlink" Target="https://reurl.cc/vQRWde" TargetMode="External"/><Relationship Id="rId50" Type="http://schemas.openxmlformats.org/officeDocument/2006/relationships/hyperlink" Target="https://reurl.cc/eMKOOj" TargetMode="External"/><Relationship Id="rId55" Type="http://schemas.openxmlformats.org/officeDocument/2006/relationships/hyperlink" Target="https://reurl.cc/yR9MY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eurl.cc/EV5Rpv" TargetMode="External"/><Relationship Id="rId29" Type="http://schemas.openxmlformats.org/officeDocument/2006/relationships/image" Target="media/image11.png"/><Relationship Id="rId11" Type="http://schemas.openxmlformats.org/officeDocument/2006/relationships/image" Target="media/image2.png"/><Relationship Id="rId24" Type="http://schemas.openxmlformats.org/officeDocument/2006/relationships/hyperlink" Target="https://reurl.cc/eMKOOj" TargetMode="External"/><Relationship Id="rId32" Type="http://schemas.openxmlformats.org/officeDocument/2006/relationships/hyperlink" Target="https://reurl.cc/6Kn07Z" TargetMode="External"/><Relationship Id="rId37" Type="http://schemas.openxmlformats.org/officeDocument/2006/relationships/image" Target="media/image15.png"/><Relationship Id="rId40" Type="http://schemas.openxmlformats.org/officeDocument/2006/relationships/hyperlink" Target="https://reurl.cc/OYK4ry" TargetMode="External"/><Relationship Id="rId45" Type="http://schemas.openxmlformats.org/officeDocument/2006/relationships/hyperlink" Target="https://reurl.cc/Gn2Ebv" TargetMode="External"/><Relationship Id="rId53" Type="http://schemas.openxmlformats.org/officeDocument/2006/relationships/hyperlink" Target="https://reurl.cc/8Dxpj7" TargetMode="External"/><Relationship Id="rId58" Type="http://schemas.openxmlformats.org/officeDocument/2006/relationships/hyperlink" Target="https://reurl.cc/OYK4ry" TargetMode="External"/><Relationship Id="rId5"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reurl.cc/Gn2Ebv" TargetMode="External"/><Relationship Id="rId22" Type="http://schemas.openxmlformats.org/officeDocument/2006/relationships/hyperlink" Target="https://reurl.cc/knKEEr" TargetMode="External"/><Relationship Id="rId27" Type="http://schemas.openxmlformats.org/officeDocument/2006/relationships/image" Target="media/image10.png"/><Relationship Id="rId30" Type="http://schemas.openxmlformats.org/officeDocument/2006/relationships/hyperlink" Target="https://reurl.cc/8Dxpj7" TargetMode="External"/><Relationship Id="rId35" Type="http://schemas.openxmlformats.org/officeDocument/2006/relationships/image" Target="media/image14.png"/><Relationship Id="rId43" Type="http://schemas.openxmlformats.org/officeDocument/2006/relationships/hyperlink" Target="https://reurl.cc/XAKVeD" TargetMode="External"/><Relationship Id="rId48" Type="http://schemas.openxmlformats.org/officeDocument/2006/relationships/hyperlink" Target="https://reurl.cc/bWKE2y" TargetMode="External"/><Relationship Id="rId56" Type="http://schemas.openxmlformats.org/officeDocument/2006/relationships/hyperlink" Target="https://reurl.cc/W0K1xy" TargetMode="External"/><Relationship Id="rId8" Type="http://schemas.openxmlformats.org/officeDocument/2006/relationships/hyperlink" Target="https://reurl.cc/EV5Rzn" TargetMode="External"/><Relationship Id="rId51" Type="http://schemas.openxmlformats.org/officeDocument/2006/relationships/hyperlink" Target="https://reurl.cc/0KMX6l" TargetMode="External"/><Relationship Id="rId3" Type="http://schemas.openxmlformats.org/officeDocument/2006/relationships/styles" Target="styles.xml"/><Relationship Id="rId12" Type="http://schemas.openxmlformats.org/officeDocument/2006/relationships/hyperlink" Target="https://reurl.cc/mxK3qj" TargetMode="External"/><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image" Target="media/image13.png"/><Relationship Id="rId38" Type="http://schemas.openxmlformats.org/officeDocument/2006/relationships/hyperlink" Target="https://reurl.cc/2KRmj6" TargetMode="External"/><Relationship Id="rId46" Type="http://schemas.openxmlformats.org/officeDocument/2006/relationships/hyperlink" Target="https://reurl.cc/EV5Rpv" TargetMode="External"/><Relationship Id="rId59" Type="http://schemas.openxmlformats.org/officeDocument/2006/relationships/fontTable" Target="fontTable.xml"/><Relationship Id="rId20" Type="http://schemas.openxmlformats.org/officeDocument/2006/relationships/hyperlink" Target="https://reurl.cc/bWKE2y" TargetMode="External"/><Relationship Id="rId41" Type="http://schemas.openxmlformats.org/officeDocument/2006/relationships/image" Target="media/image17.png"/><Relationship Id="rId54" Type="http://schemas.openxmlformats.org/officeDocument/2006/relationships/hyperlink" Target="https://reurl.cc/6Kn07Z"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hyperlink" Target="https://reurl.cc/9DmpVn" TargetMode="External"/><Relationship Id="rId36" Type="http://schemas.openxmlformats.org/officeDocument/2006/relationships/hyperlink" Target="https://reurl.cc/W0K1xy" TargetMode="External"/><Relationship Id="rId49" Type="http://schemas.openxmlformats.org/officeDocument/2006/relationships/hyperlink" Target="https://reurl.cc/knKEEr" TargetMode="External"/><Relationship Id="rId57" Type="http://schemas.openxmlformats.org/officeDocument/2006/relationships/hyperlink" Target="https://reurl.cc/2KRmj6" TargetMode="External"/><Relationship Id="rId10" Type="http://schemas.openxmlformats.org/officeDocument/2006/relationships/hyperlink" Target="https://reurl.cc/XAKVeD" TargetMode="External"/><Relationship Id="rId31" Type="http://schemas.openxmlformats.org/officeDocument/2006/relationships/image" Target="media/image12.png"/><Relationship Id="rId44" Type="http://schemas.openxmlformats.org/officeDocument/2006/relationships/hyperlink" Target="https://reurl.cc/mxK3qj" TargetMode="External"/><Relationship Id="rId52" Type="http://schemas.openxmlformats.org/officeDocument/2006/relationships/hyperlink" Target="https://reurl.cc/9DmpVn" TargetMode="External"/><Relationship Id="rId60"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927FB-49B3-45DE-B16C-19FDA03D2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3320</Words>
  <Characters>18930</Characters>
  <Application>Microsoft Office Word</Application>
  <DocSecurity>0</DocSecurity>
  <Lines>157</Lines>
  <Paragraphs>44</Paragraphs>
  <ScaleCrop>false</ScaleCrop>
  <Company/>
  <LinksUpToDate>false</LinksUpToDate>
  <CharactersWithSpaces>22206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蔡昀霓</cp:lastModifiedBy>
  <cp:revision>2</cp:revision>
  <cp:lastPrinted>2025-06-09T07:20:00Z</cp:lastPrinted>
  <dcterms:created xsi:type="dcterms:W3CDTF">2025-06-17T02:56:00Z</dcterms:created>
  <dcterms:modified xsi:type="dcterms:W3CDTF">2025-06-17T02:56:00Z</dcterms:modified>
</cp:coreProperties>
</file>