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B74014" w14:textId="7DCFD244" w:rsidR="00283327" w:rsidRPr="00383C4B" w:rsidRDefault="00383C4B" w:rsidP="00BD0C0D">
      <w:pPr>
        <w:pStyle w:val="a4"/>
        <w:snapToGrid w:val="0"/>
        <w:spacing w:before="0"/>
        <w:ind w:left="0" w:right="12" w:firstLine="11"/>
        <w:rPr>
          <w:rFonts w:ascii="Times New Roman" w:hAnsi="Times New Roman" w:cs="Times New Roman"/>
          <w:snapToGrid w:val="0"/>
          <w:kern w:val="2"/>
          <w:lang w:eastAsia="zh-TW"/>
        </w:rPr>
      </w:pPr>
      <w:r w:rsidRPr="00383C4B">
        <w:rPr>
          <w:rFonts w:ascii="Times New Roman" w:hAnsi="Times New Roman" w:cs="Times New Roman"/>
          <w:snapToGrid w:val="0"/>
          <w:kern w:val="2"/>
          <w:lang w:eastAsia="zh-TW"/>
        </w:rPr>
        <w:t>N</w:t>
      </w:r>
      <w:r>
        <w:rPr>
          <w:rFonts w:ascii="Times New Roman" w:hAnsi="Times New Roman" w:cs="Times New Roman"/>
          <w:snapToGrid w:val="0"/>
          <w:kern w:val="2"/>
          <w:lang w:eastAsia="zh-TW"/>
        </w:rPr>
        <w:t>ATIONAL TAIWAN CHUNG HSING UNIVERSITY</w:t>
      </w:r>
      <w:r>
        <w:rPr>
          <w:rFonts w:ascii="Times New Roman" w:hAnsi="Times New Roman" w:cs="Times New Roman"/>
          <w:snapToGrid w:val="0"/>
          <w:kern w:val="2"/>
          <w:lang w:eastAsia="zh-TW"/>
        </w:rPr>
        <w:br/>
        <w:t>Startup@NCHU Residency Regulations</w:t>
      </w:r>
    </w:p>
    <w:p w14:paraId="2721F19F" w14:textId="77777777" w:rsidR="00383C4B" w:rsidRDefault="00383C4B" w:rsidP="00BD0C0D">
      <w:pPr>
        <w:snapToGrid w:val="0"/>
        <w:ind w:right="12"/>
        <w:rPr>
          <w:rFonts w:ascii="Times New Roman" w:eastAsia="Times New Roman" w:hAnsi="Times New Roman" w:cs="Times New Roman"/>
          <w:snapToGrid w:val="0"/>
          <w:kern w:val="2"/>
          <w:sz w:val="20"/>
          <w:lang w:eastAsia="zh-TW"/>
        </w:rPr>
      </w:pPr>
    </w:p>
    <w:p w14:paraId="5C3F16A2" w14:textId="77777777" w:rsidR="00283327" w:rsidRPr="003469B9"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ab/>
      </w:r>
      <w:r w:rsidR="003469B9">
        <w:rPr>
          <w:rFonts w:ascii="Times New Roman" w:eastAsia="Times New Roman" w:hAnsi="Times New Roman" w:cs="Times New Roman"/>
          <w:snapToGrid w:val="0"/>
          <w:kern w:val="2"/>
          <w:sz w:val="20"/>
          <w:lang w:eastAsia="zh-TW"/>
        </w:rPr>
        <w:t>January 13, 2015—</w:t>
      </w:r>
      <w:r>
        <w:rPr>
          <w:rFonts w:ascii="Times New Roman" w:eastAsia="Times New Roman" w:hAnsi="Times New Roman" w:cs="Times New Roman"/>
          <w:snapToGrid w:val="0"/>
          <w:kern w:val="2"/>
          <w:sz w:val="20"/>
          <w:lang w:eastAsia="zh-TW"/>
        </w:rPr>
        <w:tab/>
      </w:r>
      <w:r w:rsidR="003469B9">
        <w:rPr>
          <w:rFonts w:ascii="Times New Roman" w:eastAsia="Times New Roman" w:hAnsi="Times New Roman" w:cs="Times New Roman"/>
          <w:snapToGrid w:val="0"/>
          <w:kern w:val="2"/>
          <w:sz w:val="20"/>
          <w:lang w:eastAsia="zh-TW"/>
        </w:rPr>
        <w:t xml:space="preserve">Formulated by the </w:t>
      </w:r>
      <w:r w:rsidRPr="00383C4B">
        <w:rPr>
          <w:rFonts w:ascii="Times New Roman" w:eastAsia="Times New Roman" w:hAnsi="Times New Roman" w:cs="Times New Roman"/>
          <w:snapToGrid w:val="0"/>
          <w:kern w:val="2"/>
          <w:sz w:val="20"/>
          <w:lang w:eastAsia="zh-TW"/>
        </w:rPr>
        <w:t>397</w:t>
      </w:r>
      <w:r w:rsidR="003469B9" w:rsidRPr="003469B9">
        <w:rPr>
          <w:rFonts w:ascii="Times New Roman" w:eastAsia="Times New Roman" w:hAnsi="Times New Roman" w:cs="Times New Roman"/>
          <w:snapToGrid w:val="0"/>
          <w:kern w:val="2"/>
          <w:sz w:val="20"/>
          <w:vertAlign w:val="superscript"/>
          <w:lang w:eastAsia="zh-TW"/>
        </w:rPr>
        <w:t>th</w:t>
      </w:r>
      <w:r w:rsidR="003469B9">
        <w:rPr>
          <w:rFonts w:ascii="Times New Roman" w:eastAsia="Times New Roman" w:hAnsi="Times New Roman" w:cs="Times New Roman"/>
          <w:snapToGrid w:val="0"/>
          <w:kern w:val="2"/>
          <w:sz w:val="20"/>
          <w:lang w:eastAsia="zh-TW"/>
        </w:rPr>
        <w:t xml:space="preserve"> Administrative Meeting</w:t>
      </w:r>
    </w:p>
    <w:p w14:paraId="7B5435B1" w14:textId="77777777" w:rsidR="00283327" w:rsidRPr="00383C4B"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ab/>
      </w:r>
      <w:r w:rsidR="003469B9">
        <w:rPr>
          <w:rFonts w:ascii="Times New Roman" w:eastAsia="Times New Roman" w:hAnsi="Times New Roman" w:cs="Times New Roman"/>
          <w:snapToGrid w:val="0"/>
          <w:kern w:val="2"/>
          <w:sz w:val="20"/>
          <w:lang w:eastAsia="zh-TW"/>
        </w:rPr>
        <w:t>September 7, 2016—</w:t>
      </w:r>
      <w:r>
        <w:rPr>
          <w:rFonts w:ascii="Times New Roman" w:eastAsia="Times New Roman" w:hAnsi="Times New Roman" w:cs="Times New Roman"/>
          <w:snapToGrid w:val="0"/>
          <w:kern w:val="2"/>
          <w:sz w:val="20"/>
          <w:lang w:eastAsia="zh-TW"/>
        </w:rPr>
        <w:tab/>
      </w:r>
      <w:r w:rsidR="003469B9" w:rsidRPr="00FC370F">
        <w:rPr>
          <w:rFonts w:ascii="Times New Roman" w:eastAsia="Times New Roman" w:hAnsi="Times New Roman" w:cs="Times New Roman"/>
          <w:snapToGrid w:val="0"/>
          <w:spacing w:val="-4"/>
          <w:kern w:val="2"/>
          <w:sz w:val="20"/>
          <w:lang w:eastAsia="zh-TW"/>
        </w:rPr>
        <w:t>(Articles 3, 4, and 6 through 13) amended and approved by the 401</w:t>
      </w:r>
      <w:r w:rsidR="003469B9" w:rsidRPr="00FC370F">
        <w:rPr>
          <w:rFonts w:ascii="Times New Roman" w:eastAsia="Times New Roman" w:hAnsi="Times New Roman" w:cs="Times New Roman"/>
          <w:snapToGrid w:val="0"/>
          <w:spacing w:val="-4"/>
          <w:kern w:val="2"/>
          <w:sz w:val="20"/>
          <w:vertAlign w:val="superscript"/>
          <w:lang w:eastAsia="zh-TW"/>
        </w:rPr>
        <w:t>st</w:t>
      </w:r>
      <w:r w:rsidR="003469B9" w:rsidRPr="00FC370F">
        <w:rPr>
          <w:rFonts w:ascii="Times New Roman" w:eastAsia="Times New Roman" w:hAnsi="Times New Roman" w:cs="Times New Roman"/>
          <w:snapToGrid w:val="0"/>
          <w:spacing w:val="-4"/>
          <w:kern w:val="2"/>
          <w:sz w:val="20"/>
          <w:lang w:eastAsia="zh-TW"/>
        </w:rPr>
        <w:t xml:space="preserve"> Administrative Meeting</w:t>
      </w:r>
    </w:p>
    <w:p w14:paraId="689CB644" w14:textId="77777777" w:rsidR="00283327" w:rsidRPr="00383C4B"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ab/>
      </w:r>
      <w:r w:rsidR="003469B9">
        <w:rPr>
          <w:rFonts w:ascii="Times New Roman" w:eastAsia="Times New Roman" w:hAnsi="Times New Roman" w:cs="Times New Roman"/>
          <w:snapToGrid w:val="0"/>
          <w:kern w:val="2"/>
          <w:sz w:val="20"/>
          <w:lang w:eastAsia="zh-TW"/>
        </w:rPr>
        <w:t>March 22, 2017—</w:t>
      </w:r>
      <w:r>
        <w:rPr>
          <w:rFonts w:ascii="Times New Roman" w:eastAsia="Times New Roman" w:hAnsi="Times New Roman" w:cs="Times New Roman"/>
          <w:snapToGrid w:val="0"/>
          <w:kern w:val="2"/>
          <w:sz w:val="20"/>
          <w:lang w:eastAsia="zh-TW"/>
        </w:rPr>
        <w:tab/>
      </w:r>
      <w:r w:rsidR="003469B9">
        <w:rPr>
          <w:rFonts w:ascii="Times New Roman" w:eastAsia="Times New Roman" w:hAnsi="Times New Roman" w:cs="Times New Roman"/>
          <w:snapToGrid w:val="0"/>
          <w:kern w:val="2"/>
          <w:sz w:val="20"/>
          <w:lang w:eastAsia="zh-TW"/>
        </w:rPr>
        <w:t>(Articles 3 through 5, 7, and 10) amended and approved by the expanded 406</w:t>
      </w:r>
      <w:r w:rsidR="003469B9" w:rsidRPr="003469B9">
        <w:rPr>
          <w:rFonts w:ascii="Times New Roman" w:eastAsia="Times New Roman" w:hAnsi="Times New Roman" w:cs="Times New Roman"/>
          <w:snapToGrid w:val="0"/>
          <w:kern w:val="2"/>
          <w:sz w:val="20"/>
          <w:vertAlign w:val="superscript"/>
          <w:lang w:eastAsia="zh-TW"/>
        </w:rPr>
        <w:t>th</w:t>
      </w:r>
      <w:r w:rsidR="003469B9">
        <w:rPr>
          <w:rFonts w:ascii="Times New Roman" w:eastAsia="Times New Roman" w:hAnsi="Times New Roman" w:cs="Times New Roman"/>
          <w:snapToGrid w:val="0"/>
          <w:kern w:val="2"/>
          <w:sz w:val="20"/>
          <w:lang w:eastAsia="zh-TW"/>
        </w:rPr>
        <w:t xml:space="preserve"> Administrative Meeting</w:t>
      </w:r>
    </w:p>
    <w:p w14:paraId="5F094F5A" w14:textId="77777777" w:rsidR="00283327" w:rsidRPr="00383C4B"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ab/>
      </w:r>
      <w:r w:rsidR="003469B9">
        <w:rPr>
          <w:rFonts w:ascii="Times New Roman" w:eastAsia="Times New Roman" w:hAnsi="Times New Roman" w:cs="Times New Roman"/>
          <w:snapToGrid w:val="0"/>
          <w:kern w:val="2"/>
          <w:sz w:val="20"/>
          <w:lang w:eastAsia="zh-TW"/>
        </w:rPr>
        <w:t>June 14, 2017—</w:t>
      </w:r>
      <w:r>
        <w:rPr>
          <w:rFonts w:ascii="Times New Roman" w:eastAsia="Times New Roman" w:hAnsi="Times New Roman" w:cs="Times New Roman"/>
          <w:snapToGrid w:val="0"/>
          <w:kern w:val="2"/>
          <w:sz w:val="20"/>
          <w:lang w:eastAsia="zh-TW"/>
        </w:rPr>
        <w:tab/>
      </w:r>
      <w:r w:rsidR="003469B9">
        <w:rPr>
          <w:rFonts w:ascii="Times New Roman" w:eastAsia="Times New Roman" w:hAnsi="Times New Roman" w:cs="Times New Roman"/>
          <w:snapToGrid w:val="0"/>
          <w:kern w:val="2"/>
          <w:sz w:val="20"/>
          <w:lang w:eastAsia="zh-TW"/>
        </w:rPr>
        <w:t>(Title and all articles) amended and approved by the 408</w:t>
      </w:r>
      <w:r w:rsidR="003469B9" w:rsidRPr="003469B9">
        <w:rPr>
          <w:rFonts w:ascii="Times New Roman" w:eastAsia="Times New Roman" w:hAnsi="Times New Roman" w:cs="Times New Roman"/>
          <w:snapToGrid w:val="0"/>
          <w:kern w:val="2"/>
          <w:sz w:val="20"/>
          <w:vertAlign w:val="superscript"/>
          <w:lang w:eastAsia="zh-TW"/>
        </w:rPr>
        <w:t>th</w:t>
      </w:r>
      <w:r w:rsidR="003469B9">
        <w:rPr>
          <w:rFonts w:ascii="Times New Roman" w:eastAsia="Times New Roman" w:hAnsi="Times New Roman" w:cs="Times New Roman"/>
          <w:snapToGrid w:val="0"/>
          <w:kern w:val="2"/>
          <w:sz w:val="20"/>
          <w:lang w:eastAsia="zh-TW"/>
        </w:rPr>
        <w:t xml:space="preserve"> Administrative Meeting</w:t>
      </w:r>
    </w:p>
    <w:p w14:paraId="03362B2E" w14:textId="77777777" w:rsidR="00283327" w:rsidRPr="00383C4B" w:rsidRDefault="003469B9"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November 22, 2017—(Article</w:t>
      </w:r>
      <w:r w:rsidR="004A2BD4">
        <w:rPr>
          <w:rFonts w:ascii="Times New Roman" w:eastAsia="Times New Roman" w:hAnsi="Times New Roman" w:cs="Times New Roman"/>
          <w:snapToGrid w:val="0"/>
          <w:kern w:val="2"/>
          <w:sz w:val="20"/>
          <w:lang w:eastAsia="zh-TW"/>
        </w:rPr>
        <w:t>s 2 and 3) amended and approved by the 411</w:t>
      </w:r>
      <w:r w:rsidR="004A2BD4" w:rsidRPr="004A2BD4">
        <w:rPr>
          <w:rFonts w:ascii="Times New Roman" w:eastAsia="Times New Roman" w:hAnsi="Times New Roman" w:cs="Times New Roman"/>
          <w:snapToGrid w:val="0"/>
          <w:kern w:val="2"/>
          <w:sz w:val="20"/>
          <w:vertAlign w:val="superscript"/>
          <w:lang w:eastAsia="zh-TW"/>
        </w:rPr>
        <w:t>th</w:t>
      </w:r>
      <w:r w:rsidR="004A2BD4">
        <w:rPr>
          <w:rFonts w:ascii="Times New Roman" w:eastAsia="Times New Roman" w:hAnsi="Times New Roman" w:cs="Times New Roman"/>
          <w:snapToGrid w:val="0"/>
          <w:kern w:val="2"/>
          <w:sz w:val="20"/>
          <w:lang w:eastAsia="zh-TW"/>
        </w:rPr>
        <w:t xml:space="preserve"> Administrative Meeting</w:t>
      </w:r>
    </w:p>
    <w:p w14:paraId="50234460" w14:textId="77777777" w:rsidR="00283327" w:rsidRPr="00383C4B"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ab/>
      </w:r>
      <w:r w:rsidR="004A2BD4">
        <w:rPr>
          <w:rFonts w:ascii="Times New Roman" w:eastAsia="Times New Roman" w:hAnsi="Times New Roman" w:cs="Times New Roman"/>
          <w:snapToGrid w:val="0"/>
          <w:kern w:val="2"/>
          <w:sz w:val="20"/>
          <w:lang w:eastAsia="zh-TW"/>
        </w:rPr>
        <w:t>May 23, 2018—</w:t>
      </w:r>
      <w:r>
        <w:rPr>
          <w:rFonts w:ascii="Times New Roman" w:eastAsia="Times New Roman" w:hAnsi="Times New Roman" w:cs="Times New Roman"/>
          <w:snapToGrid w:val="0"/>
          <w:kern w:val="2"/>
          <w:sz w:val="20"/>
          <w:lang w:eastAsia="zh-TW"/>
        </w:rPr>
        <w:tab/>
      </w:r>
      <w:r w:rsidR="004A2BD4">
        <w:rPr>
          <w:rFonts w:ascii="Times New Roman" w:eastAsia="Times New Roman" w:hAnsi="Times New Roman" w:cs="Times New Roman"/>
          <w:snapToGrid w:val="0"/>
          <w:kern w:val="2"/>
          <w:sz w:val="20"/>
          <w:lang w:eastAsia="zh-TW"/>
        </w:rPr>
        <w:t>(All articles) amended and approved by the 415</w:t>
      </w:r>
      <w:r w:rsidR="004A2BD4" w:rsidRPr="004A2BD4">
        <w:rPr>
          <w:rFonts w:ascii="Times New Roman" w:eastAsia="Times New Roman" w:hAnsi="Times New Roman" w:cs="Times New Roman"/>
          <w:snapToGrid w:val="0"/>
          <w:kern w:val="2"/>
          <w:sz w:val="20"/>
          <w:vertAlign w:val="superscript"/>
          <w:lang w:eastAsia="zh-TW"/>
        </w:rPr>
        <w:t>th</w:t>
      </w:r>
      <w:r w:rsidR="004A2BD4">
        <w:rPr>
          <w:rFonts w:ascii="Times New Roman" w:eastAsia="Times New Roman" w:hAnsi="Times New Roman" w:cs="Times New Roman"/>
          <w:snapToGrid w:val="0"/>
          <w:kern w:val="2"/>
          <w:sz w:val="20"/>
          <w:lang w:eastAsia="zh-TW"/>
        </w:rPr>
        <w:t xml:space="preserve"> Administrative Meeting</w:t>
      </w:r>
    </w:p>
    <w:p w14:paraId="7402E759" w14:textId="77777777" w:rsidR="00283327" w:rsidRPr="00383C4B"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ab/>
      </w:r>
      <w:r w:rsidR="004A2BD4">
        <w:rPr>
          <w:rFonts w:ascii="Times New Roman" w:eastAsia="Times New Roman" w:hAnsi="Times New Roman" w:cs="Times New Roman"/>
          <w:snapToGrid w:val="0"/>
          <w:kern w:val="2"/>
          <w:sz w:val="20"/>
          <w:lang w:eastAsia="zh-TW"/>
        </w:rPr>
        <w:t>May 8, 2019—</w:t>
      </w:r>
      <w:r>
        <w:rPr>
          <w:rFonts w:ascii="Times New Roman" w:eastAsia="Times New Roman" w:hAnsi="Times New Roman" w:cs="Times New Roman"/>
          <w:snapToGrid w:val="0"/>
          <w:kern w:val="2"/>
          <w:sz w:val="20"/>
          <w:lang w:eastAsia="zh-TW"/>
        </w:rPr>
        <w:tab/>
      </w:r>
      <w:r w:rsidR="004A2BD4">
        <w:rPr>
          <w:rFonts w:ascii="Times New Roman" w:eastAsia="Times New Roman" w:hAnsi="Times New Roman" w:cs="Times New Roman"/>
          <w:snapToGrid w:val="0"/>
          <w:kern w:val="2"/>
          <w:sz w:val="20"/>
          <w:lang w:eastAsia="zh-TW"/>
        </w:rPr>
        <w:t>(Articles 1, 2, 4, 6, 9, 11, 12, 15, and 16) amended and approved by the 424</w:t>
      </w:r>
      <w:r w:rsidR="004A2BD4" w:rsidRPr="004A2BD4">
        <w:rPr>
          <w:rFonts w:ascii="Times New Roman" w:eastAsia="Times New Roman" w:hAnsi="Times New Roman" w:cs="Times New Roman"/>
          <w:snapToGrid w:val="0"/>
          <w:kern w:val="2"/>
          <w:sz w:val="20"/>
          <w:vertAlign w:val="superscript"/>
          <w:lang w:eastAsia="zh-TW"/>
        </w:rPr>
        <w:t>th</w:t>
      </w:r>
      <w:r w:rsidR="004A2BD4">
        <w:rPr>
          <w:rFonts w:ascii="Times New Roman" w:eastAsia="Times New Roman" w:hAnsi="Times New Roman" w:cs="Times New Roman"/>
          <w:snapToGrid w:val="0"/>
          <w:kern w:val="2"/>
          <w:sz w:val="20"/>
          <w:lang w:eastAsia="zh-TW"/>
        </w:rPr>
        <w:t xml:space="preserve"> Administrative Meeting</w:t>
      </w:r>
    </w:p>
    <w:p w14:paraId="2E723553" w14:textId="77777777" w:rsidR="00283327" w:rsidRPr="00383C4B"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kern w:val="2"/>
          <w:sz w:val="20"/>
          <w:lang w:eastAsia="zh-TW"/>
        </w:rPr>
        <w:tab/>
      </w:r>
      <w:r w:rsidR="004A2BD4">
        <w:rPr>
          <w:rFonts w:ascii="Times New Roman" w:eastAsia="Times New Roman" w:hAnsi="Times New Roman" w:cs="Times New Roman"/>
          <w:snapToGrid w:val="0"/>
          <w:kern w:val="2"/>
          <w:sz w:val="20"/>
          <w:lang w:eastAsia="zh-TW"/>
        </w:rPr>
        <w:t>September 2, 2020—</w:t>
      </w:r>
      <w:r>
        <w:rPr>
          <w:rFonts w:ascii="Times New Roman" w:eastAsia="Times New Roman" w:hAnsi="Times New Roman" w:cs="Times New Roman"/>
          <w:snapToGrid w:val="0"/>
          <w:kern w:val="2"/>
          <w:sz w:val="20"/>
          <w:lang w:eastAsia="zh-TW"/>
        </w:rPr>
        <w:tab/>
      </w:r>
      <w:r w:rsidR="004A2BD4">
        <w:rPr>
          <w:rFonts w:ascii="Times New Roman" w:eastAsia="Times New Roman" w:hAnsi="Times New Roman" w:cs="Times New Roman"/>
          <w:snapToGrid w:val="0"/>
          <w:kern w:val="2"/>
          <w:sz w:val="20"/>
          <w:lang w:eastAsia="zh-TW"/>
        </w:rPr>
        <w:t>(Articles 9 and 12) amended and approved by the</w:t>
      </w:r>
      <w:r w:rsidR="004A2BD4" w:rsidRPr="00383C4B">
        <w:rPr>
          <w:rFonts w:ascii="Times New Roman" w:eastAsia="Times New Roman" w:hAnsi="Times New Roman" w:cs="Times New Roman"/>
          <w:snapToGrid w:val="0"/>
          <w:kern w:val="2"/>
          <w:sz w:val="20"/>
          <w:lang w:eastAsia="zh-TW"/>
        </w:rPr>
        <w:t xml:space="preserve"> </w:t>
      </w:r>
      <w:r w:rsidRPr="00383C4B">
        <w:rPr>
          <w:rFonts w:ascii="Times New Roman" w:eastAsia="Times New Roman" w:hAnsi="Times New Roman" w:cs="Times New Roman"/>
          <w:snapToGrid w:val="0"/>
          <w:kern w:val="2"/>
          <w:sz w:val="20"/>
          <w:lang w:eastAsia="zh-TW"/>
        </w:rPr>
        <w:t>434</w:t>
      </w:r>
      <w:r w:rsidR="004A2BD4" w:rsidRPr="004A2BD4">
        <w:rPr>
          <w:rFonts w:ascii="Times New Roman" w:eastAsia="Times New Roman" w:hAnsi="Times New Roman" w:cs="Times New Roman"/>
          <w:snapToGrid w:val="0"/>
          <w:kern w:val="2"/>
          <w:sz w:val="20"/>
          <w:vertAlign w:val="superscript"/>
          <w:lang w:eastAsia="zh-TW"/>
        </w:rPr>
        <w:t>th</w:t>
      </w:r>
      <w:r w:rsidR="004A2BD4">
        <w:rPr>
          <w:rFonts w:ascii="Times New Roman" w:eastAsia="Times New Roman" w:hAnsi="Times New Roman" w:cs="Times New Roman"/>
          <w:snapToGrid w:val="0"/>
          <w:kern w:val="2"/>
          <w:sz w:val="20"/>
          <w:lang w:eastAsia="zh-TW"/>
        </w:rPr>
        <w:t xml:space="preserve"> Administrative Meeting</w:t>
      </w:r>
    </w:p>
    <w:p w14:paraId="6E746B85" w14:textId="77777777" w:rsidR="00283327" w:rsidRPr="00383C4B" w:rsidRDefault="00B67F57" w:rsidP="00312DAD">
      <w:pPr>
        <w:tabs>
          <w:tab w:val="right" w:pos="1752"/>
        </w:tabs>
        <w:snapToGrid w:val="0"/>
        <w:ind w:left="1758" w:right="11" w:hanging="1758"/>
        <w:jc w:val="both"/>
        <w:rPr>
          <w:rFonts w:ascii="Times New Roman" w:hAnsi="Times New Roman" w:cs="Times New Roman"/>
          <w:snapToGrid w:val="0"/>
          <w:kern w:val="2"/>
          <w:sz w:val="20"/>
          <w:lang w:eastAsia="zh-TW"/>
        </w:rPr>
      </w:pPr>
      <w:r>
        <w:rPr>
          <w:rFonts w:ascii="Times New Roman" w:eastAsia="Times New Roman" w:hAnsi="Times New Roman" w:cs="Times New Roman"/>
          <w:snapToGrid w:val="0"/>
          <w:color w:val="FF0000"/>
          <w:kern w:val="2"/>
          <w:sz w:val="20"/>
          <w:lang w:eastAsia="zh-TW"/>
        </w:rPr>
        <w:tab/>
      </w:r>
      <w:r w:rsidR="004A2BD4">
        <w:rPr>
          <w:rFonts w:ascii="Times New Roman" w:eastAsia="Times New Roman" w:hAnsi="Times New Roman" w:cs="Times New Roman"/>
          <w:snapToGrid w:val="0"/>
          <w:color w:val="FF0000"/>
          <w:kern w:val="2"/>
          <w:sz w:val="20"/>
          <w:lang w:eastAsia="zh-TW"/>
        </w:rPr>
        <w:t>June 16, 2021—</w:t>
      </w:r>
      <w:r>
        <w:rPr>
          <w:rFonts w:ascii="Times New Roman" w:eastAsia="Times New Roman" w:hAnsi="Times New Roman" w:cs="Times New Roman"/>
          <w:snapToGrid w:val="0"/>
          <w:color w:val="FF0000"/>
          <w:kern w:val="2"/>
          <w:sz w:val="20"/>
          <w:lang w:eastAsia="zh-TW"/>
        </w:rPr>
        <w:tab/>
      </w:r>
      <w:r w:rsidR="004A2BD4">
        <w:rPr>
          <w:rFonts w:ascii="Times New Roman" w:eastAsia="Times New Roman" w:hAnsi="Times New Roman" w:cs="Times New Roman"/>
          <w:snapToGrid w:val="0"/>
          <w:color w:val="FF0000"/>
          <w:kern w:val="2"/>
          <w:sz w:val="20"/>
          <w:lang w:eastAsia="zh-TW"/>
        </w:rPr>
        <w:t>(Article 4) amended and approved by the 441</w:t>
      </w:r>
      <w:r w:rsidR="004A2BD4" w:rsidRPr="004A2BD4">
        <w:rPr>
          <w:rFonts w:ascii="Times New Roman" w:eastAsia="Times New Roman" w:hAnsi="Times New Roman" w:cs="Times New Roman"/>
          <w:snapToGrid w:val="0"/>
          <w:color w:val="FF0000"/>
          <w:kern w:val="2"/>
          <w:sz w:val="20"/>
          <w:vertAlign w:val="superscript"/>
          <w:lang w:eastAsia="zh-TW"/>
        </w:rPr>
        <w:t>st</w:t>
      </w:r>
      <w:r w:rsidR="004A2BD4">
        <w:rPr>
          <w:rFonts w:ascii="Times New Roman" w:eastAsia="Times New Roman" w:hAnsi="Times New Roman" w:cs="Times New Roman"/>
          <w:snapToGrid w:val="0"/>
          <w:color w:val="FF0000"/>
          <w:kern w:val="2"/>
          <w:sz w:val="20"/>
          <w:lang w:eastAsia="zh-TW"/>
        </w:rPr>
        <w:t xml:space="preserve"> Administrative Meeting</w:t>
      </w:r>
    </w:p>
    <w:p w14:paraId="034DBA44" w14:textId="77777777" w:rsidR="00283327" w:rsidRDefault="00283327" w:rsidP="00BD0C0D">
      <w:pPr>
        <w:pStyle w:val="a3"/>
        <w:snapToGrid w:val="0"/>
        <w:ind w:left="300"/>
        <w:rPr>
          <w:rFonts w:ascii="Times New Roman" w:hAnsi="Times New Roman" w:cs="Times New Roman"/>
          <w:snapToGrid w:val="0"/>
          <w:kern w:val="2"/>
          <w:sz w:val="17"/>
          <w:lang w:eastAsia="zh-TW"/>
        </w:rPr>
      </w:pPr>
    </w:p>
    <w:p w14:paraId="57EF7A60" w14:textId="77777777" w:rsidR="00383C4B" w:rsidRPr="00383C4B" w:rsidRDefault="00383C4B" w:rsidP="00BD0C0D">
      <w:pPr>
        <w:pStyle w:val="a3"/>
        <w:snapToGrid w:val="0"/>
        <w:ind w:left="300"/>
        <w:rPr>
          <w:rFonts w:ascii="Times New Roman" w:hAnsi="Times New Roman" w:cs="Times New Roman"/>
          <w:snapToGrid w:val="0"/>
          <w:kern w:val="2"/>
          <w:sz w:val="17"/>
          <w:lang w:eastAsia="zh-TW"/>
        </w:rPr>
      </w:pPr>
    </w:p>
    <w:p w14:paraId="19368D25" w14:textId="00D5749A" w:rsidR="00283327" w:rsidRPr="00383C4B" w:rsidRDefault="00FC370F"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w:t>
      </w:r>
      <w:r>
        <w:rPr>
          <w:rFonts w:ascii="Times New Roman" w:hAnsi="Times New Roman" w:cs="Times New Roman"/>
          <w:snapToGrid w:val="0"/>
          <w:kern w:val="2"/>
          <w:lang w:eastAsia="zh-TW"/>
        </w:rPr>
        <w:tab/>
      </w:r>
      <w:r w:rsidR="00122E17">
        <w:rPr>
          <w:rFonts w:ascii="Times New Roman" w:hAnsi="Times New Roman" w:cs="Times New Roman"/>
          <w:snapToGrid w:val="0"/>
          <w:kern w:val="2"/>
          <w:lang w:eastAsia="zh-TW"/>
        </w:rPr>
        <w:t xml:space="preserve">National Chung Hsing University (hereinafter, NCHU or “the University”) </w:t>
      </w:r>
      <w:r w:rsidR="0021600C">
        <w:rPr>
          <w:rFonts w:ascii="Times New Roman" w:hAnsi="Times New Roman" w:cs="Times New Roman"/>
          <w:snapToGrid w:val="0"/>
          <w:kern w:val="2"/>
          <w:lang w:eastAsia="zh-TW"/>
        </w:rPr>
        <w:t xml:space="preserve">has formulated the </w:t>
      </w:r>
      <w:r w:rsidR="00356320" w:rsidRPr="00356320">
        <w:rPr>
          <w:rFonts w:ascii="Times New Roman" w:hAnsi="Times New Roman" w:cs="Times New Roman"/>
          <w:i/>
          <w:iCs/>
          <w:snapToGrid w:val="0"/>
          <w:kern w:val="2"/>
          <w:lang w:eastAsia="zh-TW"/>
        </w:rPr>
        <w:t>Startup@NCHU Residency Regulations</w:t>
      </w:r>
      <w:r w:rsidR="00356320">
        <w:rPr>
          <w:rFonts w:ascii="Times New Roman" w:hAnsi="Times New Roman" w:cs="Times New Roman"/>
          <w:snapToGrid w:val="0"/>
          <w:kern w:val="2"/>
          <w:lang w:eastAsia="zh-TW"/>
        </w:rPr>
        <w:t xml:space="preserve"> (“the Regulations”) </w:t>
      </w:r>
      <w:r w:rsidR="00FB1E8F">
        <w:rPr>
          <w:rFonts w:ascii="Times New Roman" w:hAnsi="Times New Roman" w:cs="Times New Roman"/>
          <w:snapToGrid w:val="0"/>
          <w:kern w:val="2"/>
          <w:lang w:eastAsia="zh-TW"/>
        </w:rPr>
        <w:t xml:space="preserve">pursuant to the Ministry of Education’s </w:t>
      </w:r>
      <w:r w:rsidR="00B27A44" w:rsidRPr="00BD0C0D">
        <w:rPr>
          <w:rFonts w:ascii="Times New Roman" w:hAnsi="Times New Roman" w:cs="Times New Roman"/>
          <w:i/>
          <w:iCs/>
          <w:snapToGrid w:val="0"/>
          <w:kern w:val="2"/>
          <w:lang w:eastAsia="zh-TW"/>
        </w:rPr>
        <w:t>Standards for the</w:t>
      </w:r>
      <w:r w:rsidR="00B27A44" w:rsidRPr="00BD0C0D">
        <w:rPr>
          <w:rFonts w:ascii="Times New Roman" w:hAnsi="Times New Roman" w:cs="Times New Roman"/>
          <w:snapToGrid w:val="0"/>
          <w:kern w:val="2"/>
          <w:lang w:eastAsia="zh-TW"/>
        </w:rPr>
        <w:t xml:space="preserve"> </w:t>
      </w:r>
      <w:r w:rsidR="00B27A44" w:rsidRPr="00BD0C0D">
        <w:rPr>
          <w:rFonts w:ascii="Times New Roman" w:hAnsi="Times New Roman" w:cs="Times New Roman"/>
          <w:i/>
          <w:iCs/>
          <w:snapToGrid w:val="0"/>
          <w:kern w:val="2"/>
          <w:lang w:eastAsia="zh-TW"/>
        </w:rPr>
        <w:t xml:space="preserve">Review of Startup </w:t>
      </w:r>
      <w:r w:rsidR="0035708C" w:rsidRPr="00BD0C0D">
        <w:rPr>
          <w:rFonts w:ascii="Times New Roman" w:hAnsi="Times New Roman" w:cs="Times New Roman"/>
          <w:i/>
          <w:iCs/>
          <w:snapToGrid w:val="0"/>
          <w:kern w:val="2"/>
          <w:lang w:eastAsia="zh-TW"/>
        </w:rPr>
        <w:t xml:space="preserve">Incubation and Registration Applications by Higher Education </w:t>
      </w:r>
      <w:r w:rsidR="00394E97" w:rsidRPr="00BD0C0D">
        <w:rPr>
          <w:rFonts w:ascii="Times New Roman" w:hAnsi="Times New Roman" w:cs="Times New Roman"/>
          <w:i/>
          <w:iCs/>
          <w:snapToGrid w:val="0"/>
          <w:kern w:val="2"/>
          <w:lang w:eastAsia="zh-TW"/>
        </w:rPr>
        <w:t>Institutions</w:t>
      </w:r>
      <w:r w:rsidR="00394E97">
        <w:rPr>
          <w:rFonts w:ascii="Times New Roman" w:hAnsi="Times New Roman" w:cs="Times New Roman"/>
          <w:snapToGrid w:val="0"/>
          <w:kern w:val="2"/>
          <w:lang w:eastAsia="zh-TW"/>
        </w:rPr>
        <w:t xml:space="preserve"> (“the Standards”) </w:t>
      </w:r>
      <w:r w:rsidR="00FB1E8F">
        <w:rPr>
          <w:rFonts w:ascii="Times New Roman" w:hAnsi="Times New Roman" w:cs="Times New Roman"/>
          <w:snapToGrid w:val="0"/>
          <w:kern w:val="2"/>
          <w:lang w:eastAsia="zh-TW"/>
        </w:rPr>
        <w:t>to</w:t>
      </w:r>
      <w:r w:rsidR="00FB1E8F">
        <w:rPr>
          <w:rFonts w:ascii="Times New Roman" w:hAnsi="Times New Roman" w:cs="Times New Roman" w:hint="eastAsia"/>
          <w:snapToGrid w:val="0"/>
          <w:kern w:val="2"/>
          <w:lang w:eastAsia="zh-TW"/>
        </w:rPr>
        <w:t xml:space="preserve"> </w:t>
      </w:r>
      <w:r w:rsidR="000577D2">
        <w:rPr>
          <w:rFonts w:ascii="Times New Roman" w:hAnsi="Times New Roman" w:cs="Times New Roman"/>
          <w:snapToGrid w:val="0"/>
          <w:kern w:val="2"/>
          <w:lang w:eastAsia="zh-TW"/>
        </w:rPr>
        <w:t xml:space="preserve">cultivate outstanding </w:t>
      </w:r>
      <w:r w:rsidR="00214761">
        <w:rPr>
          <w:rFonts w:ascii="Times New Roman" w:hAnsi="Times New Roman" w:cs="Times New Roman"/>
          <w:snapToGrid w:val="0"/>
          <w:kern w:val="2"/>
          <w:lang w:eastAsia="zh-TW"/>
        </w:rPr>
        <w:t xml:space="preserve">entrepreneurial </w:t>
      </w:r>
      <w:r w:rsidR="000577D2">
        <w:rPr>
          <w:rFonts w:ascii="Times New Roman" w:hAnsi="Times New Roman" w:cs="Times New Roman"/>
          <w:snapToGrid w:val="0"/>
          <w:kern w:val="2"/>
          <w:lang w:eastAsia="zh-TW"/>
        </w:rPr>
        <w:t>and industry talent,</w:t>
      </w:r>
      <w:r w:rsidR="000577D2">
        <w:rPr>
          <w:rFonts w:ascii="Times New Roman" w:hAnsi="Times New Roman" w:cs="Times New Roman" w:hint="eastAsia"/>
          <w:snapToGrid w:val="0"/>
          <w:kern w:val="2"/>
          <w:lang w:eastAsia="zh-TW"/>
        </w:rPr>
        <w:t xml:space="preserve"> </w:t>
      </w:r>
      <w:r w:rsidR="000577D2">
        <w:rPr>
          <w:rFonts w:ascii="Times New Roman" w:hAnsi="Times New Roman" w:cs="Times New Roman"/>
          <w:snapToGrid w:val="0"/>
          <w:kern w:val="2"/>
          <w:lang w:eastAsia="zh-TW"/>
        </w:rPr>
        <w:t xml:space="preserve">encourage faculty/staff members and students to actively take part in entrepreneurial endeavors </w:t>
      </w:r>
      <w:r w:rsidR="00214761">
        <w:rPr>
          <w:rFonts w:ascii="Times New Roman" w:hAnsi="Times New Roman" w:cs="Times New Roman"/>
          <w:snapToGrid w:val="0"/>
          <w:kern w:val="2"/>
          <w:lang w:eastAsia="zh-TW"/>
        </w:rPr>
        <w:t>and to apply</w:t>
      </w:r>
      <w:r w:rsidR="000577D2">
        <w:rPr>
          <w:rFonts w:ascii="Times New Roman" w:hAnsi="Times New Roman" w:cs="Times New Roman"/>
          <w:snapToGrid w:val="0"/>
          <w:kern w:val="2"/>
          <w:lang w:eastAsia="zh-TW"/>
        </w:rPr>
        <w:t xml:space="preserve"> </w:t>
      </w:r>
      <w:r w:rsidR="00214761">
        <w:rPr>
          <w:rFonts w:ascii="Times New Roman" w:hAnsi="Times New Roman" w:cs="Times New Roman"/>
          <w:snapToGrid w:val="0"/>
          <w:kern w:val="2"/>
          <w:lang w:eastAsia="zh-TW"/>
        </w:rPr>
        <w:t xml:space="preserve">their knowledge </w:t>
      </w:r>
      <w:r w:rsidR="000577D2">
        <w:rPr>
          <w:rFonts w:ascii="Times New Roman" w:hAnsi="Times New Roman" w:cs="Times New Roman"/>
          <w:snapToGrid w:val="0"/>
          <w:kern w:val="2"/>
          <w:lang w:eastAsia="zh-TW"/>
        </w:rPr>
        <w:t xml:space="preserve">in the real world, </w:t>
      </w:r>
      <w:r w:rsidR="00F938AB">
        <w:rPr>
          <w:rFonts w:ascii="Times New Roman" w:hAnsi="Times New Roman" w:cs="Times New Roman" w:hint="eastAsia"/>
          <w:snapToGrid w:val="0"/>
          <w:kern w:val="2"/>
          <w:lang w:eastAsia="zh-TW"/>
        </w:rPr>
        <w:t>a</w:t>
      </w:r>
      <w:r w:rsidR="00F938AB">
        <w:rPr>
          <w:rFonts w:ascii="Times New Roman" w:hAnsi="Times New Roman" w:cs="Times New Roman"/>
          <w:snapToGrid w:val="0"/>
          <w:kern w:val="2"/>
          <w:lang w:eastAsia="zh-TW"/>
        </w:rPr>
        <w:t>nd to attract</w:t>
      </w:r>
      <w:r w:rsidR="00F938AB">
        <w:rPr>
          <w:rFonts w:ascii="Times New Roman" w:hAnsi="Times New Roman" w:cs="Times New Roman" w:hint="eastAsia"/>
          <w:snapToGrid w:val="0"/>
          <w:kern w:val="2"/>
          <w:lang w:eastAsia="zh-TW"/>
        </w:rPr>
        <w:t xml:space="preserve"> </w:t>
      </w:r>
      <w:r w:rsidR="00633138">
        <w:rPr>
          <w:rFonts w:ascii="Times New Roman" w:hAnsi="Times New Roman" w:cs="Times New Roman"/>
          <w:snapToGrid w:val="0"/>
          <w:kern w:val="2"/>
          <w:lang w:eastAsia="zh-TW"/>
        </w:rPr>
        <w:t>ambitious startup teams to</w:t>
      </w:r>
      <w:r w:rsidR="00214761">
        <w:rPr>
          <w:rFonts w:ascii="Times New Roman" w:hAnsi="Times New Roman" w:cs="Times New Roman"/>
          <w:snapToGrid w:val="0"/>
          <w:kern w:val="2"/>
          <w:lang w:eastAsia="zh-TW"/>
        </w:rPr>
        <w:t xml:space="preserve"> the</w:t>
      </w:r>
      <w:r w:rsidR="00633138">
        <w:rPr>
          <w:rFonts w:ascii="Times New Roman" w:hAnsi="Times New Roman" w:cs="Times New Roman"/>
          <w:snapToGrid w:val="0"/>
          <w:kern w:val="2"/>
          <w:lang w:eastAsia="zh-TW"/>
        </w:rPr>
        <w:t xml:space="preserve"> </w:t>
      </w:r>
      <w:r w:rsidR="00C16548">
        <w:rPr>
          <w:rFonts w:ascii="Times New Roman" w:hAnsi="Times New Roman" w:cs="Times New Roman"/>
          <w:snapToGrid w:val="0"/>
          <w:kern w:val="2"/>
          <w:lang w:eastAsia="zh-TW"/>
        </w:rPr>
        <w:t xml:space="preserve">Business Startup and Incubation Center and the </w:t>
      </w:r>
      <w:r w:rsidR="00633138">
        <w:rPr>
          <w:rFonts w:ascii="Times New Roman" w:hAnsi="Times New Roman" w:cs="Times New Roman"/>
          <w:snapToGrid w:val="0"/>
          <w:kern w:val="2"/>
          <w:lang w:eastAsia="zh-TW"/>
        </w:rPr>
        <w:t xml:space="preserve">Startup@NCHU Innovation Center </w:t>
      </w:r>
      <w:r w:rsidR="00633138">
        <w:rPr>
          <w:rFonts w:ascii="Times New Roman" w:hAnsi="Times New Roman" w:cs="Times New Roman" w:hint="eastAsia"/>
          <w:snapToGrid w:val="0"/>
          <w:kern w:val="2"/>
          <w:lang w:eastAsia="zh-TW"/>
        </w:rPr>
        <w:t>(</w:t>
      </w:r>
      <w:r w:rsidR="00843D38">
        <w:rPr>
          <w:rFonts w:ascii="Times New Roman" w:hAnsi="Times New Roman" w:cs="Times New Roman"/>
          <w:snapToGrid w:val="0"/>
          <w:kern w:val="2"/>
          <w:lang w:eastAsia="zh-TW"/>
        </w:rPr>
        <w:t xml:space="preserve">collectively, </w:t>
      </w:r>
      <w:r w:rsidR="00633138">
        <w:rPr>
          <w:rFonts w:ascii="Times New Roman" w:hAnsi="Times New Roman" w:cs="Times New Roman"/>
          <w:snapToGrid w:val="0"/>
          <w:kern w:val="2"/>
          <w:lang w:eastAsia="zh-TW"/>
        </w:rPr>
        <w:t>“the Center</w:t>
      </w:r>
      <w:r w:rsidR="00107266">
        <w:rPr>
          <w:rFonts w:ascii="Times New Roman" w:hAnsi="Times New Roman" w:cs="Times New Roman"/>
          <w:snapToGrid w:val="0"/>
          <w:kern w:val="2"/>
          <w:lang w:eastAsia="zh-TW"/>
        </w:rPr>
        <w:t>s</w:t>
      </w:r>
      <w:r w:rsidR="00633138">
        <w:rPr>
          <w:rFonts w:ascii="Times New Roman" w:hAnsi="Times New Roman" w:cs="Times New Roman"/>
          <w:snapToGrid w:val="0"/>
          <w:kern w:val="2"/>
          <w:lang w:eastAsia="zh-TW"/>
        </w:rPr>
        <w:t>”).</w:t>
      </w:r>
    </w:p>
    <w:p w14:paraId="5CD18DDF" w14:textId="7286E790" w:rsidR="00283327" w:rsidRPr="00383C4B" w:rsidRDefault="00B75592"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2</w:t>
      </w:r>
      <w:r>
        <w:rPr>
          <w:rFonts w:ascii="Times New Roman" w:hAnsi="Times New Roman" w:cs="Times New Roman"/>
          <w:snapToGrid w:val="0"/>
          <w:kern w:val="2"/>
          <w:lang w:eastAsia="zh-TW"/>
        </w:rPr>
        <w:tab/>
      </w:r>
      <w:r w:rsidR="00C16548" w:rsidRPr="00BD0C0D">
        <w:rPr>
          <w:rFonts w:ascii="Times New Roman" w:hAnsi="Times New Roman" w:cs="Times New Roman"/>
          <w:snapToGrid w:val="0"/>
          <w:kern w:val="2"/>
          <w:lang w:eastAsia="zh-TW"/>
        </w:rPr>
        <w:t xml:space="preserve">The </w:t>
      </w:r>
      <w:r w:rsidR="00BD0C0D">
        <w:rPr>
          <w:rFonts w:ascii="Times New Roman" w:hAnsi="Times New Roman" w:cs="Times New Roman"/>
          <w:snapToGrid w:val="0"/>
          <w:kern w:val="2"/>
          <w:lang w:eastAsia="zh-TW"/>
        </w:rPr>
        <w:t xml:space="preserve">eligible </w:t>
      </w:r>
      <w:r w:rsidR="00BD0C0D" w:rsidRPr="00CF4E62">
        <w:rPr>
          <w:rFonts w:ascii="Times New Roman" w:hAnsi="Times New Roman" w:cs="Times New Roman"/>
          <w:snapToGrid w:val="0"/>
          <w:kern w:val="2"/>
          <w:lang w:eastAsia="zh-TW"/>
        </w:rPr>
        <w:t xml:space="preserve">users and </w:t>
      </w:r>
      <w:r w:rsidR="00C16548" w:rsidRPr="00BD0C0D">
        <w:rPr>
          <w:rFonts w:ascii="Times New Roman" w:hAnsi="Times New Roman" w:cs="Times New Roman"/>
          <w:snapToGrid w:val="0"/>
          <w:kern w:val="2"/>
          <w:lang w:eastAsia="zh-TW"/>
        </w:rPr>
        <w:t>units in charge of the management of venues at the Center are as follows:</w:t>
      </w:r>
    </w:p>
    <w:p w14:paraId="6E3C7E26" w14:textId="44A5DCC7" w:rsidR="00283327" w:rsidRPr="00383C4B" w:rsidRDefault="00B75592"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C16548">
        <w:rPr>
          <w:rFonts w:ascii="Times New Roman" w:hAnsi="Times New Roman" w:cs="Times New Roman"/>
          <w:snapToGrid w:val="0"/>
          <w:kern w:val="2"/>
          <w:lang w:eastAsia="zh-TW"/>
        </w:rPr>
        <w:t xml:space="preserve">Business Startup and Incubation Center at the Central </w:t>
      </w:r>
      <w:r w:rsidR="00356AA7">
        <w:rPr>
          <w:rFonts w:ascii="Times New Roman" w:hAnsi="Times New Roman" w:cs="Times New Roman"/>
          <w:snapToGrid w:val="0"/>
          <w:kern w:val="2"/>
          <w:lang w:eastAsia="zh-TW"/>
        </w:rPr>
        <w:t>Taiwan Science Park</w:t>
      </w:r>
      <w:r w:rsidR="00214761">
        <w:rPr>
          <w:rFonts w:ascii="Times New Roman" w:hAnsi="Times New Roman" w:cs="Times New Roman"/>
          <w:snapToGrid w:val="0"/>
          <w:kern w:val="2"/>
          <w:lang w:eastAsia="zh-TW"/>
        </w:rPr>
        <w:t xml:space="preserve"> is managed by</w:t>
      </w:r>
      <w:r w:rsidR="00214761" w:rsidRPr="00214761">
        <w:rPr>
          <w:rFonts w:ascii="Times New Roman" w:hAnsi="Times New Roman" w:cs="Times New Roman"/>
          <w:snapToGrid w:val="0"/>
          <w:kern w:val="2"/>
          <w:lang w:eastAsia="zh-TW"/>
        </w:rPr>
        <w:t xml:space="preserve"> </w:t>
      </w:r>
      <w:r w:rsidR="00214761" w:rsidRPr="00117B6D">
        <w:rPr>
          <w:rFonts w:ascii="Times New Roman" w:hAnsi="Times New Roman" w:cs="Times New Roman"/>
          <w:snapToGrid w:val="0"/>
          <w:kern w:val="2"/>
          <w:lang w:eastAsia="zh-TW"/>
        </w:rPr>
        <w:t xml:space="preserve">the </w:t>
      </w:r>
      <w:r w:rsidR="00117B6D" w:rsidRPr="00117B6D">
        <w:rPr>
          <w:rFonts w:ascii="Times New Roman" w:hAnsi="Times New Roman" w:cs="Times New Roman"/>
          <w:snapToGrid w:val="0"/>
          <w:kern w:val="2"/>
          <w:lang w:eastAsia="zh-TW"/>
        </w:rPr>
        <w:t>Academia-Industry Collaboration Center</w:t>
      </w:r>
      <w:r w:rsidR="00214761" w:rsidRPr="00117B6D">
        <w:rPr>
          <w:rFonts w:ascii="Times New Roman" w:hAnsi="Times New Roman" w:cs="Times New Roman"/>
          <w:snapToGrid w:val="0"/>
          <w:kern w:val="2"/>
          <w:lang w:eastAsia="zh-TW"/>
        </w:rPr>
        <w:t xml:space="preserve"> (AIC</w:t>
      </w:r>
      <w:r w:rsidR="00117B6D" w:rsidRPr="00117B6D">
        <w:rPr>
          <w:rFonts w:ascii="Times New Roman" w:hAnsi="Times New Roman" w:cs="Times New Roman"/>
          <w:snapToGrid w:val="0"/>
          <w:kern w:val="2"/>
          <w:lang w:eastAsia="zh-TW"/>
        </w:rPr>
        <w:t>C</w:t>
      </w:r>
      <w:r w:rsidR="00214761" w:rsidRPr="00117B6D">
        <w:rPr>
          <w:rFonts w:ascii="Times New Roman" w:hAnsi="Times New Roman" w:cs="Times New Roman"/>
          <w:snapToGrid w:val="0"/>
          <w:kern w:val="2"/>
          <w:lang w:eastAsia="zh-TW"/>
        </w:rPr>
        <w:t>)</w:t>
      </w:r>
      <w:r w:rsidR="00214761">
        <w:rPr>
          <w:rFonts w:ascii="Times New Roman" w:hAnsi="Times New Roman" w:cs="Times New Roman"/>
          <w:snapToGrid w:val="0"/>
          <w:kern w:val="2"/>
          <w:lang w:eastAsia="zh-TW"/>
        </w:rPr>
        <w:t>.</w:t>
      </w:r>
      <w:r w:rsidR="00843D38">
        <w:rPr>
          <w:rFonts w:ascii="Times New Roman" w:hAnsi="Times New Roman" w:cs="Times New Roman"/>
          <w:snapToGrid w:val="0"/>
          <w:kern w:val="2"/>
          <w:lang w:eastAsia="zh-TW"/>
        </w:rPr>
        <w:t xml:space="preserve"> Startup teams composed of NCHU faculty/staff and students who graduated from the University in the most recent five-year period may apply for residency at the Center </w:t>
      </w:r>
      <w:r w:rsidR="00214761">
        <w:rPr>
          <w:rFonts w:ascii="Times New Roman" w:hAnsi="Times New Roman" w:cs="Times New Roman"/>
          <w:snapToGrid w:val="0"/>
          <w:kern w:val="2"/>
          <w:lang w:eastAsia="zh-TW"/>
        </w:rPr>
        <w:t xml:space="preserve">either </w:t>
      </w:r>
      <w:r w:rsidR="00214761" w:rsidRPr="00BD0C0D">
        <w:rPr>
          <w:rFonts w:ascii="Times New Roman" w:hAnsi="Times New Roman" w:cs="Times New Roman"/>
          <w:snapToGrid w:val="0"/>
          <w:kern w:val="2"/>
          <w:lang w:eastAsia="zh-TW"/>
        </w:rPr>
        <w:t xml:space="preserve">individually or as </w:t>
      </w:r>
      <w:r w:rsidR="00682BB5" w:rsidRPr="00BD0C0D">
        <w:rPr>
          <w:rFonts w:ascii="Times New Roman" w:hAnsi="Times New Roman" w:cs="Times New Roman"/>
          <w:snapToGrid w:val="0"/>
          <w:kern w:val="2"/>
          <w:lang w:eastAsia="zh-TW"/>
        </w:rPr>
        <w:t>a team</w:t>
      </w:r>
      <w:r w:rsidR="004B0756" w:rsidRPr="00BD0C0D">
        <w:rPr>
          <w:rFonts w:ascii="Times New Roman" w:hAnsi="Times New Roman" w:cs="Times New Roman"/>
          <w:snapToGrid w:val="0"/>
          <w:kern w:val="2"/>
          <w:lang w:eastAsia="zh-TW"/>
        </w:rPr>
        <w:t>.</w:t>
      </w:r>
    </w:p>
    <w:p w14:paraId="21C0655A" w14:textId="77777777" w:rsidR="00283327" w:rsidRPr="00383C4B" w:rsidRDefault="00B75592"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682BB5">
        <w:rPr>
          <w:rFonts w:ascii="Times New Roman" w:hAnsi="Times New Roman" w:cs="Times New Roman"/>
          <w:snapToGrid w:val="0"/>
          <w:kern w:val="2"/>
          <w:lang w:eastAsia="zh-TW"/>
        </w:rPr>
        <w:t>Startup@NCHU Innovation Center</w:t>
      </w:r>
      <w:r w:rsidR="00B27A44">
        <w:rPr>
          <w:rFonts w:ascii="Times New Roman" w:hAnsi="Times New Roman" w:cs="Times New Roman"/>
          <w:snapToGrid w:val="0"/>
          <w:kern w:val="2"/>
          <w:lang w:eastAsia="zh-TW"/>
        </w:rPr>
        <w:t>:</w:t>
      </w:r>
    </w:p>
    <w:p w14:paraId="6CFCF6BF" w14:textId="16D314EB" w:rsidR="00283327" w:rsidRPr="00383C4B" w:rsidRDefault="00B75592"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r>
      <w:r w:rsidR="00595794">
        <w:rPr>
          <w:rFonts w:ascii="Times New Roman" w:eastAsia="Times New Roman" w:hAnsi="Times New Roman" w:cs="Times New Roman"/>
          <w:snapToGrid w:val="0"/>
          <w:kern w:val="2"/>
          <w:lang w:eastAsia="zh-TW"/>
        </w:rPr>
        <w:t>Eligibility</w:t>
      </w:r>
      <w:r w:rsidR="00BD0C0D">
        <w:rPr>
          <w:rFonts w:ascii="Times New Roman" w:hAnsi="Times New Roman" w:cs="Times New Roman" w:hint="eastAsia"/>
          <w:snapToGrid w:val="0"/>
          <w:kern w:val="2"/>
          <w:lang w:eastAsia="zh-TW"/>
        </w:rPr>
        <w:t>:</w:t>
      </w:r>
    </w:p>
    <w:p w14:paraId="3F930169" w14:textId="77777777" w:rsidR="00283327" w:rsidRPr="00383C4B" w:rsidRDefault="00595794" w:rsidP="00BD0C0D">
      <w:pPr>
        <w:pStyle w:val="a5"/>
        <w:numPr>
          <w:ilvl w:val="0"/>
          <w:numId w:val="1"/>
        </w:numPr>
        <w:snapToGrid w:val="0"/>
        <w:ind w:left="1985" w:right="12" w:hanging="283"/>
        <w:rPr>
          <w:rFonts w:ascii="Times New Roman" w:hAnsi="Times New Roman" w:cs="Times New Roman"/>
          <w:snapToGrid w:val="0"/>
          <w:kern w:val="2"/>
          <w:sz w:val="24"/>
        </w:rPr>
      </w:pPr>
      <w:r>
        <w:rPr>
          <w:rFonts w:ascii="Times New Roman" w:hAnsi="Times New Roman" w:cs="Times New Roman" w:hint="eastAsia"/>
          <w:snapToGrid w:val="0"/>
          <w:kern w:val="2"/>
          <w:sz w:val="24"/>
        </w:rPr>
        <w:t>C</w:t>
      </w:r>
      <w:r>
        <w:rPr>
          <w:rFonts w:ascii="Times New Roman" w:hAnsi="Times New Roman" w:cs="Times New Roman"/>
          <w:snapToGrid w:val="0"/>
          <w:kern w:val="2"/>
          <w:sz w:val="24"/>
        </w:rPr>
        <w:t xml:space="preserve">urrent NCHU </w:t>
      </w:r>
      <w:r w:rsidR="003E1F7D">
        <w:rPr>
          <w:rFonts w:ascii="Times New Roman" w:hAnsi="Times New Roman" w:cs="Times New Roman"/>
          <w:snapToGrid w:val="0"/>
          <w:kern w:val="2"/>
          <w:sz w:val="24"/>
        </w:rPr>
        <w:t>faculty members and students</w:t>
      </w:r>
    </w:p>
    <w:p w14:paraId="05A9F516" w14:textId="03C30318" w:rsidR="00283327" w:rsidRPr="00383C4B" w:rsidRDefault="003E1F7D" w:rsidP="00BD0C0D">
      <w:pPr>
        <w:pStyle w:val="a5"/>
        <w:numPr>
          <w:ilvl w:val="0"/>
          <w:numId w:val="1"/>
        </w:numPr>
        <w:snapToGrid w:val="0"/>
        <w:ind w:left="1985" w:right="12" w:hanging="283"/>
        <w:rPr>
          <w:rFonts w:ascii="Times New Roman" w:hAnsi="Times New Roman" w:cs="Times New Roman"/>
          <w:snapToGrid w:val="0"/>
          <w:kern w:val="2"/>
          <w:sz w:val="24"/>
          <w:lang w:eastAsia="zh-TW"/>
        </w:rPr>
      </w:pPr>
      <w:r>
        <w:rPr>
          <w:rFonts w:ascii="Times New Roman" w:hAnsi="Times New Roman" w:cs="Times New Roman" w:hint="eastAsia"/>
          <w:snapToGrid w:val="0"/>
          <w:kern w:val="2"/>
          <w:sz w:val="24"/>
          <w:lang w:eastAsia="zh-TW"/>
        </w:rPr>
        <w:t>S</w:t>
      </w:r>
      <w:r>
        <w:rPr>
          <w:rFonts w:ascii="Times New Roman" w:hAnsi="Times New Roman" w:cs="Times New Roman"/>
          <w:snapToGrid w:val="0"/>
          <w:kern w:val="2"/>
          <w:sz w:val="24"/>
          <w:lang w:eastAsia="zh-TW"/>
        </w:rPr>
        <w:t>tartup teams</w:t>
      </w:r>
      <w:r>
        <w:rPr>
          <w:rFonts w:ascii="Times New Roman" w:hAnsi="Times New Roman" w:cs="Times New Roman" w:hint="eastAsia"/>
          <w:snapToGrid w:val="0"/>
          <w:kern w:val="2"/>
          <w:sz w:val="24"/>
          <w:lang w:eastAsia="zh-TW"/>
        </w:rPr>
        <w:t>:</w:t>
      </w:r>
      <w:r>
        <w:rPr>
          <w:rFonts w:ascii="Times New Roman" w:hAnsi="Times New Roman" w:cs="Times New Roman"/>
          <w:snapToGrid w:val="0"/>
          <w:kern w:val="2"/>
          <w:sz w:val="24"/>
          <w:lang w:eastAsia="zh-TW"/>
        </w:rPr>
        <w:t xml:space="preserve"> At least one member of each startup team shall be a</w:t>
      </w:r>
      <w:r w:rsidR="00214761">
        <w:rPr>
          <w:rFonts w:ascii="Times New Roman" w:hAnsi="Times New Roman" w:cs="Times New Roman"/>
          <w:snapToGrid w:val="0"/>
          <w:kern w:val="2"/>
          <w:sz w:val="24"/>
          <w:lang w:eastAsia="zh-TW"/>
        </w:rPr>
        <w:t>n</w:t>
      </w:r>
      <w:r>
        <w:rPr>
          <w:rFonts w:ascii="Times New Roman" w:hAnsi="Times New Roman" w:cs="Times New Roman"/>
          <w:snapToGrid w:val="0"/>
          <w:kern w:val="2"/>
          <w:sz w:val="24"/>
          <w:lang w:eastAsia="zh-TW"/>
        </w:rPr>
        <w:t xml:space="preserve"> NCHU faculty member, student, or alumnus who graduated </w:t>
      </w:r>
      <w:r w:rsidR="00080D89">
        <w:rPr>
          <w:rFonts w:ascii="Times New Roman" w:hAnsi="Times New Roman" w:cs="Times New Roman"/>
          <w:snapToGrid w:val="0"/>
          <w:kern w:val="2"/>
          <w:sz w:val="24"/>
          <w:lang w:eastAsia="zh-TW"/>
        </w:rPr>
        <w:t xml:space="preserve">from the University </w:t>
      </w:r>
      <w:r>
        <w:rPr>
          <w:rFonts w:ascii="Times New Roman" w:hAnsi="Times New Roman" w:cs="Times New Roman"/>
          <w:snapToGrid w:val="0"/>
          <w:kern w:val="2"/>
          <w:sz w:val="24"/>
          <w:lang w:eastAsia="zh-TW"/>
        </w:rPr>
        <w:t>in the most recent five-year period.</w:t>
      </w:r>
      <w:r>
        <w:rPr>
          <w:rFonts w:ascii="Times New Roman" w:hAnsi="Times New Roman" w:cs="Times New Roman" w:hint="eastAsia"/>
          <w:snapToGrid w:val="0"/>
          <w:kern w:val="2"/>
          <w:sz w:val="24"/>
          <w:lang w:eastAsia="zh-TW"/>
        </w:rPr>
        <w:t xml:space="preserve"> </w:t>
      </w:r>
      <w:r>
        <w:rPr>
          <w:rFonts w:ascii="Times New Roman" w:hAnsi="Times New Roman" w:cs="Times New Roman"/>
          <w:snapToGrid w:val="0"/>
          <w:kern w:val="2"/>
          <w:sz w:val="24"/>
          <w:lang w:eastAsia="zh-TW"/>
        </w:rPr>
        <w:t>Startup teams must possess an innovative product prototype or propose an innovative business model</w:t>
      </w:r>
      <w:r w:rsidR="004D0F4A">
        <w:rPr>
          <w:rFonts w:ascii="Times New Roman" w:hAnsi="Times New Roman" w:cs="Times New Roman"/>
          <w:snapToGrid w:val="0"/>
          <w:kern w:val="2"/>
          <w:sz w:val="24"/>
          <w:lang w:eastAsia="zh-TW"/>
        </w:rPr>
        <w:t xml:space="preserve"> and must provide a preliminary startup proposal showcasing their entrepreneurial </w:t>
      </w:r>
      <w:r w:rsidR="00A3589E">
        <w:rPr>
          <w:rFonts w:ascii="Times New Roman" w:hAnsi="Times New Roman" w:cs="Times New Roman"/>
          <w:snapToGrid w:val="0"/>
          <w:kern w:val="2"/>
          <w:sz w:val="24"/>
          <w:lang w:eastAsia="zh-TW"/>
        </w:rPr>
        <w:t xml:space="preserve">motivation and </w:t>
      </w:r>
      <w:r w:rsidR="00013369">
        <w:rPr>
          <w:rFonts w:ascii="Times New Roman" w:hAnsi="Times New Roman" w:cs="Times New Roman"/>
          <w:snapToGrid w:val="0"/>
          <w:kern w:val="2"/>
          <w:sz w:val="24"/>
          <w:lang w:eastAsia="zh-TW"/>
        </w:rPr>
        <w:t xml:space="preserve">commercially viable R&amp;D </w:t>
      </w:r>
      <w:r w:rsidR="00183101">
        <w:rPr>
          <w:rFonts w:ascii="Times New Roman" w:hAnsi="Times New Roman" w:cs="Times New Roman"/>
          <w:snapToGrid w:val="0"/>
          <w:kern w:val="2"/>
          <w:sz w:val="24"/>
          <w:lang w:eastAsia="zh-TW"/>
        </w:rPr>
        <w:t>result</w:t>
      </w:r>
      <w:r w:rsidR="00214761">
        <w:rPr>
          <w:rFonts w:ascii="Times New Roman" w:hAnsi="Times New Roman" w:cs="Times New Roman"/>
          <w:snapToGrid w:val="0"/>
          <w:kern w:val="2"/>
          <w:sz w:val="24"/>
          <w:lang w:eastAsia="zh-TW"/>
        </w:rPr>
        <w:t>s</w:t>
      </w:r>
      <w:r w:rsidR="00013369">
        <w:rPr>
          <w:rFonts w:ascii="Times New Roman" w:hAnsi="Times New Roman" w:cs="Times New Roman"/>
          <w:snapToGrid w:val="0"/>
          <w:kern w:val="2"/>
          <w:sz w:val="24"/>
          <w:lang w:eastAsia="zh-TW"/>
        </w:rPr>
        <w:t>, technolog</w:t>
      </w:r>
      <w:r w:rsidR="00183101">
        <w:rPr>
          <w:rFonts w:ascii="Times New Roman" w:hAnsi="Times New Roman" w:cs="Times New Roman"/>
          <w:snapToGrid w:val="0"/>
          <w:kern w:val="2"/>
          <w:sz w:val="24"/>
          <w:lang w:eastAsia="zh-TW"/>
        </w:rPr>
        <w:t>y</w:t>
      </w:r>
      <w:r w:rsidR="00013369">
        <w:rPr>
          <w:rFonts w:ascii="Times New Roman" w:hAnsi="Times New Roman" w:cs="Times New Roman"/>
          <w:snapToGrid w:val="0"/>
          <w:kern w:val="2"/>
          <w:sz w:val="24"/>
          <w:lang w:eastAsia="zh-TW"/>
        </w:rPr>
        <w:t>, or patent</w:t>
      </w:r>
      <w:r w:rsidR="00214761">
        <w:rPr>
          <w:rFonts w:ascii="Times New Roman" w:hAnsi="Times New Roman" w:cs="Times New Roman"/>
          <w:snapToGrid w:val="0"/>
          <w:kern w:val="2"/>
          <w:sz w:val="24"/>
          <w:lang w:eastAsia="zh-TW"/>
        </w:rPr>
        <w:t>s</w:t>
      </w:r>
      <w:r w:rsidR="00013369">
        <w:rPr>
          <w:rFonts w:ascii="Times New Roman" w:hAnsi="Times New Roman" w:cs="Times New Roman"/>
          <w:snapToGrid w:val="0"/>
          <w:kern w:val="2"/>
          <w:sz w:val="24"/>
          <w:lang w:eastAsia="zh-TW"/>
        </w:rPr>
        <w:t>.</w:t>
      </w:r>
    </w:p>
    <w:p w14:paraId="642BFB99" w14:textId="23DBC9F2" w:rsidR="00283327" w:rsidRPr="00383C4B" w:rsidRDefault="00B75592" w:rsidP="00BD0C0D">
      <w:pPr>
        <w:pStyle w:val="a3"/>
        <w:snapToGrid w:val="0"/>
        <w:ind w:left="1701" w:right="12" w:hanging="283"/>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071EC3">
        <w:rPr>
          <w:rFonts w:ascii="Times New Roman" w:eastAsia="Times New Roman" w:hAnsi="Times New Roman" w:cs="Times New Roman"/>
          <w:snapToGrid w:val="0"/>
          <w:kern w:val="2"/>
          <w:lang w:eastAsia="zh-TW"/>
        </w:rPr>
        <w:t>The Center is managed by</w:t>
      </w:r>
      <w:r w:rsidR="00214761">
        <w:rPr>
          <w:rFonts w:ascii="Times New Roman" w:eastAsia="Times New Roman" w:hAnsi="Times New Roman" w:cs="Times New Roman"/>
          <w:snapToGrid w:val="0"/>
          <w:kern w:val="2"/>
          <w:lang w:eastAsia="zh-TW"/>
        </w:rPr>
        <w:t xml:space="preserve"> the</w:t>
      </w:r>
      <w:r w:rsidR="00071EC3">
        <w:rPr>
          <w:rFonts w:ascii="Times New Roman" w:eastAsia="Times New Roman" w:hAnsi="Times New Roman" w:cs="Times New Roman"/>
          <w:snapToGrid w:val="0"/>
          <w:kern w:val="2"/>
          <w:lang w:eastAsia="zh-TW"/>
        </w:rPr>
        <w:t xml:space="preserve"> </w:t>
      </w:r>
      <w:r w:rsidR="00117B6D">
        <w:rPr>
          <w:rFonts w:ascii="Times New Roman" w:eastAsia="Times New Roman" w:hAnsi="Times New Roman" w:cs="Times New Roman"/>
          <w:snapToGrid w:val="0"/>
          <w:kern w:val="2"/>
          <w:lang w:eastAsia="zh-TW"/>
        </w:rPr>
        <w:t>AICC</w:t>
      </w:r>
      <w:r w:rsidR="00071EC3">
        <w:rPr>
          <w:rFonts w:ascii="Times New Roman" w:hAnsi="Times New Roman" w:cs="Times New Roman" w:hint="eastAsia"/>
          <w:snapToGrid w:val="0"/>
          <w:kern w:val="2"/>
          <w:lang w:eastAsia="zh-TW"/>
        </w:rPr>
        <w:t>.</w:t>
      </w:r>
    </w:p>
    <w:p w14:paraId="065FF5AD" w14:textId="04D866F9" w:rsidR="00283327" w:rsidRPr="00383C4B" w:rsidRDefault="005A4F20"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3</w:t>
      </w:r>
      <w:r>
        <w:rPr>
          <w:rFonts w:ascii="Times New Roman" w:hAnsi="Times New Roman" w:cs="Times New Roman"/>
          <w:snapToGrid w:val="0"/>
          <w:kern w:val="2"/>
          <w:lang w:eastAsia="zh-TW"/>
        </w:rPr>
        <w:tab/>
      </w:r>
      <w:r w:rsidR="003B770B">
        <w:rPr>
          <w:rFonts w:ascii="Times New Roman" w:hAnsi="Times New Roman" w:cs="Times New Roman"/>
          <w:snapToGrid w:val="0"/>
          <w:kern w:val="2"/>
          <w:lang w:eastAsia="zh-TW"/>
        </w:rPr>
        <w:t>Venues at the Startup@NCHU Innovation Center include</w:t>
      </w:r>
      <w:r w:rsidR="003B770B">
        <w:rPr>
          <w:rFonts w:ascii="Times New Roman" w:hAnsi="Times New Roman" w:cs="Times New Roman" w:hint="eastAsia"/>
          <w:snapToGrid w:val="0"/>
          <w:kern w:val="2"/>
          <w:lang w:eastAsia="zh-TW"/>
        </w:rPr>
        <w:t xml:space="preserve"> </w:t>
      </w:r>
      <w:r w:rsidR="003B770B">
        <w:rPr>
          <w:rFonts w:ascii="Times New Roman" w:hAnsi="Times New Roman" w:cs="Times New Roman"/>
          <w:snapToGrid w:val="0"/>
          <w:kern w:val="2"/>
          <w:lang w:eastAsia="zh-TW"/>
        </w:rPr>
        <w:t>the Entrepreneur</w:t>
      </w:r>
      <w:r w:rsidR="00214761">
        <w:rPr>
          <w:rFonts w:ascii="Times New Roman" w:hAnsi="Times New Roman" w:cs="Times New Roman"/>
          <w:snapToGrid w:val="0"/>
          <w:kern w:val="2"/>
          <w:lang w:eastAsia="zh-TW"/>
        </w:rPr>
        <w:t>s</w:t>
      </w:r>
      <w:r w:rsidR="003B770B">
        <w:rPr>
          <w:rFonts w:ascii="Times New Roman" w:hAnsi="Times New Roman" w:cs="Times New Roman"/>
          <w:snapToGrid w:val="0"/>
          <w:kern w:val="2"/>
          <w:lang w:eastAsia="zh-TW"/>
        </w:rPr>
        <w:t xml:space="preserve"> Workshop, Innovation Space</w:t>
      </w:r>
      <w:r w:rsidR="003B770B">
        <w:rPr>
          <w:rFonts w:ascii="Times New Roman" w:hAnsi="Times New Roman" w:cs="Times New Roman" w:hint="eastAsia"/>
          <w:snapToGrid w:val="0"/>
          <w:kern w:val="2"/>
          <w:lang w:eastAsia="zh-TW"/>
        </w:rPr>
        <w:t>,</w:t>
      </w:r>
      <w:r w:rsidR="003B770B">
        <w:rPr>
          <w:rFonts w:ascii="Times New Roman" w:hAnsi="Times New Roman" w:cs="Times New Roman"/>
          <w:snapToGrid w:val="0"/>
          <w:kern w:val="2"/>
          <w:lang w:eastAsia="zh-TW"/>
        </w:rPr>
        <w:t xml:space="preserve"> multi</w:t>
      </w:r>
      <w:r w:rsidR="00CE0478">
        <w:rPr>
          <w:rFonts w:ascii="Times New Roman" w:hAnsi="Times New Roman" w:cs="Times New Roman"/>
          <w:snapToGrid w:val="0"/>
          <w:kern w:val="2"/>
          <w:lang w:eastAsia="zh-TW"/>
        </w:rPr>
        <w:t>purpose</w:t>
      </w:r>
      <w:r w:rsidR="003B770B">
        <w:rPr>
          <w:rFonts w:ascii="Times New Roman" w:hAnsi="Times New Roman" w:cs="Times New Roman"/>
          <w:snapToGrid w:val="0"/>
          <w:kern w:val="2"/>
          <w:lang w:eastAsia="zh-TW"/>
        </w:rPr>
        <w:t xml:space="preserve"> classrooms, and</w:t>
      </w:r>
      <w:r w:rsidR="00526F80">
        <w:rPr>
          <w:rFonts w:ascii="Times New Roman" w:hAnsi="Times New Roman" w:cs="Times New Roman"/>
          <w:snapToGrid w:val="0"/>
          <w:kern w:val="2"/>
          <w:lang w:eastAsia="zh-TW"/>
        </w:rPr>
        <w:t xml:space="preserve"> the</w:t>
      </w:r>
      <w:r w:rsidR="003B770B">
        <w:rPr>
          <w:rFonts w:ascii="Times New Roman" w:hAnsi="Times New Roman" w:cs="Times New Roman"/>
          <w:snapToGrid w:val="0"/>
          <w:kern w:val="2"/>
          <w:lang w:eastAsia="zh-TW"/>
        </w:rPr>
        <w:t xml:space="preserve"> </w:t>
      </w:r>
      <w:r w:rsidR="00526F80">
        <w:rPr>
          <w:rFonts w:ascii="Times New Roman" w:hAnsi="Times New Roman" w:cs="Times New Roman"/>
          <w:snapToGrid w:val="0"/>
          <w:kern w:val="2"/>
          <w:lang w:eastAsia="zh-TW"/>
        </w:rPr>
        <w:t>C</w:t>
      </w:r>
      <w:r w:rsidR="00CE0478">
        <w:rPr>
          <w:rFonts w:ascii="Times New Roman" w:hAnsi="Times New Roman" w:cs="Times New Roman"/>
          <w:snapToGrid w:val="0"/>
          <w:kern w:val="2"/>
          <w:lang w:eastAsia="zh-TW"/>
        </w:rPr>
        <w:t>o-</w:t>
      </w:r>
      <w:r w:rsidR="00526F80">
        <w:rPr>
          <w:rFonts w:ascii="Times New Roman" w:hAnsi="Times New Roman" w:cs="Times New Roman"/>
          <w:snapToGrid w:val="0"/>
          <w:kern w:val="2"/>
          <w:lang w:eastAsia="zh-TW"/>
        </w:rPr>
        <w:t>W</w:t>
      </w:r>
      <w:r w:rsidR="00CE0478">
        <w:rPr>
          <w:rFonts w:ascii="Times New Roman" w:hAnsi="Times New Roman" w:cs="Times New Roman"/>
          <w:snapToGrid w:val="0"/>
          <w:kern w:val="2"/>
          <w:lang w:eastAsia="zh-TW"/>
        </w:rPr>
        <w:t xml:space="preserve">orking </w:t>
      </w:r>
      <w:r w:rsidR="00526F80">
        <w:rPr>
          <w:rFonts w:ascii="Times New Roman" w:hAnsi="Times New Roman" w:cs="Times New Roman"/>
          <w:snapToGrid w:val="0"/>
          <w:kern w:val="2"/>
          <w:lang w:eastAsia="zh-TW"/>
        </w:rPr>
        <w:t>S</w:t>
      </w:r>
      <w:r w:rsidR="00CE0478">
        <w:rPr>
          <w:rFonts w:ascii="Times New Roman" w:hAnsi="Times New Roman" w:cs="Times New Roman"/>
          <w:snapToGrid w:val="0"/>
          <w:kern w:val="2"/>
          <w:lang w:eastAsia="zh-TW"/>
        </w:rPr>
        <w:t>pace.</w:t>
      </w:r>
      <w:r w:rsidR="006849B1">
        <w:rPr>
          <w:rFonts w:ascii="Times New Roman" w:hAnsi="Times New Roman" w:cs="Times New Roman" w:hint="eastAsia"/>
          <w:snapToGrid w:val="0"/>
          <w:kern w:val="2"/>
          <w:lang w:eastAsia="zh-TW"/>
        </w:rPr>
        <w:t xml:space="preserve"> </w:t>
      </w:r>
      <w:r w:rsidR="006849B1">
        <w:rPr>
          <w:rFonts w:ascii="Times New Roman" w:hAnsi="Times New Roman" w:cs="Times New Roman"/>
          <w:snapToGrid w:val="0"/>
          <w:kern w:val="2"/>
          <w:lang w:eastAsia="zh-TW"/>
        </w:rPr>
        <w:t xml:space="preserve">In principle, these venues may be used for educational activities, workshops, keynote speeches, progress presentations, </w:t>
      </w:r>
      <w:r w:rsidR="006849B1">
        <w:rPr>
          <w:rFonts w:ascii="Times New Roman" w:hAnsi="Times New Roman" w:cs="Times New Roman" w:hint="eastAsia"/>
          <w:snapToGrid w:val="0"/>
          <w:kern w:val="2"/>
          <w:lang w:eastAsia="zh-TW"/>
        </w:rPr>
        <w:t>s</w:t>
      </w:r>
      <w:r w:rsidR="006849B1">
        <w:rPr>
          <w:rFonts w:ascii="Times New Roman" w:hAnsi="Times New Roman" w:cs="Times New Roman"/>
          <w:snapToGrid w:val="0"/>
          <w:kern w:val="2"/>
          <w:lang w:eastAsia="zh-TW"/>
        </w:rPr>
        <w:t xml:space="preserve">eminars, </w:t>
      </w:r>
      <w:r w:rsidR="006849B1">
        <w:rPr>
          <w:rFonts w:ascii="Times New Roman" w:hAnsi="Times New Roman" w:cs="Times New Roman" w:hint="eastAsia"/>
          <w:snapToGrid w:val="0"/>
          <w:kern w:val="2"/>
          <w:lang w:eastAsia="zh-TW"/>
        </w:rPr>
        <w:t>a</w:t>
      </w:r>
      <w:r w:rsidR="006849B1">
        <w:rPr>
          <w:rFonts w:ascii="Times New Roman" w:hAnsi="Times New Roman" w:cs="Times New Roman"/>
          <w:snapToGrid w:val="0"/>
          <w:kern w:val="2"/>
          <w:lang w:eastAsia="zh-TW"/>
        </w:rPr>
        <w:t>nd startup team consulting.</w:t>
      </w:r>
    </w:p>
    <w:p w14:paraId="2A60A033" w14:textId="1C227AE6" w:rsidR="00283327" w:rsidRPr="00383C4B" w:rsidRDefault="00B747B2" w:rsidP="00BD0C0D">
      <w:pPr>
        <w:pStyle w:val="a3"/>
        <w:snapToGrid w:val="0"/>
        <w:ind w:left="1134" w:right="12"/>
        <w:jc w:val="both"/>
        <w:rPr>
          <w:rFonts w:ascii="Times New Roman" w:hAnsi="Times New Roman" w:cs="Times New Roman"/>
          <w:snapToGrid w:val="0"/>
          <w:kern w:val="2"/>
          <w:lang w:eastAsia="zh-TW"/>
        </w:rPr>
      </w:pPr>
      <w:r>
        <w:rPr>
          <w:rFonts w:ascii="Times New Roman" w:hAnsi="Times New Roman" w:cs="Times New Roman"/>
          <w:snapToGrid w:val="0"/>
          <w:kern w:val="2"/>
          <w:lang w:eastAsia="zh-TW"/>
        </w:rPr>
        <w:t>In addition to resident startup teams, the venues listed in the preceding paragraph may also be leased by third parties</w:t>
      </w:r>
      <w:r w:rsidR="00F77C89">
        <w:rPr>
          <w:rFonts w:ascii="Times New Roman" w:hAnsi="Times New Roman" w:cs="Times New Roman"/>
          <w:snapToGrid w:val="0"/>
          <w:kern w:val="2"/>
          <w:lang w:eastAsia="zh-TW"/>
        </w:rPr>
        <w:t xml:space="preserve">. </w:t>
      </w:r>
      <w:r w:rsidR="00817106">
        <w:rPr>
          <w:rFonts w:ascii="Times New Roman" w:hAnsi="Times New Roman" w:cs="Times New Roman"/>
          <w:snapToGrid w:val="0"/>
          <w:kern w:val="2"/>
          <w:lang w:eastAsia="zh-TW"/>
        </w:rPr>
        <w:t>The standards for venue usage and rentals shall be formulated separately.</w:t>
      </w:r>
    </w:p>
    <w:p w14:paraId="57EEA0C3" w14:textId="2B6A05C2" w:rsidR="00283327" w:rsidRPr="00383C4B" w:rsidRDefault="005A4F20"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4</w:t>
      </w:r>
      <w:r>
        <w:rPr>
          <w:rFonts w:ascii="Times New Roman" w:hAnsi="Times New Roman" w:cs="Times New Roman"/>
          <w:snapToGrid w:val="0"/>
          <w:kern w:val="2"/>
          <w:lang w:eastAsia="zh-TW"/>
        </w:rPr>
        <w:tab/>
      </w:r>
      <w:r w:rsidR="00F06641">
        <w:rPr>
          <w:rFonts w:ascii="Times New Roman" w:hAnsi="Times New Roman" w:cs="Times New Roman"/>
          <w:snapToGrid w:val="0"/>
          <w:kern w:val="2"/>
          <w:lang w:eastAsia="zh-TW"/>
        </w:rPr>
        <w:t xml:space="preserve">The mechanism for </w:t>
      </w:r>
      <w:r w:rsidR="00D16C80">
        <w:rPr>
          <w:rFonts w:ascii="Times New Roman" w:hAnsi="Times New Roman" w:cs="Times New Roman"/>
          <w:snapToGrid w:val="0"/>
          <w:kern w:val="2"/>
          <w:lang w:eastAsia="zh-TW"/>
        </w:rPr>
        <w:t xml:space="preserve">the </w:t>
      </w:r>
      <w:r w:rsidR="00F06641">
        <w:rPr>
          <w:rFonts w:ascii="Times New Roman" w:hAnsi="Times New Roman" w:cs="Times New Roman"/>
          <w:snapToGrid w:val="0"/>
          <w:kern w:val="2"/>
          <w:lang w:eastAsia="zh-TW"/>
        </w:rPr>
        <w:t>review of a</w:t>
      </w:r>
      <w:r w:rsidR="005012CB">
        <w:rPr>
          <w:rFonts w:ascii="Times New Roman" w:hAnsi="Times New Roman" w:cs="Times New Roman"/>
          <w:snapToGrid w:val="0"/>
          <w:kern w:val="2"/>
          <w:lang w:eastAsia="zh-TW"/>
        </w:rPr>
        <w:t>pplications</w:t>
      </w:r>
      <w:r w:rsidR="00D16C80">
        <w:rPr>
          <w:rFonts w:ascii="Times New Roman" w:hAnsi="Times New Roman" w:cs="Times New Roman"/>
          <w:snapToGrid w:val="0"/>
          <w:kern w:val="2"/>
          <w:lang w:eastAsia="zh-TW"/>
        </w:rPr>
        <w:t xml:space="preserve"> for residency</w:t>
      </w:r>
      <w:r w:rsidR="005012CB">
        <w:rPr>
          <w:rFonts w:ascii="Times New Roman" w:hAnsi="Times New Roman" w:cs="Times New Roman"/>
          <w:snapToGrid w:val="0"/>
          <w:kern w:val="2"/>
          <w:lang w:eastAsia="zh-TW"/>
        </w:rPr>
        <w:t xml:space="preserve"> at the </w:t>
      </w:r>
      <w:r w:rsidR="00F06641">
        <w:rPr>
          <w:rFonts w:ascii="Times New Roman" w:hAnsi="Times New Roman" w:cs="Times New Roman"/>
          <w:snapToGrid w:val="0"/>
          <w:kern w:val="2"/>
          <w:lang w:eastAsia="zh-TW"/>
        </w:rPr>
        <w:t xml:space="preserve">Centers </w:t>
      </w:r>
      <w:r w:rsidR="00D16C80">
        <w:rPr>
          <w:rFonts w:ascii="Times New Roman" w:hAnsi="Times New Roman" w:cs="Times New Roman"/>
          <w:snapToGrid w:val="0"/>
          <w:kern w:val="2"/>
          <w:lang w:eastAsia="zh-TW"/>
        </w:rPr>
        <w:t xml:space="preserve">shall be </w:t>
      </w:r>
      <w:r w:rsidR="00F06641">
        <w:rPr>
          <w:rFonts w:ascii="Times New Roman" w:hAnsi="Times New Roman" w:cs="Times New Roman"/>
          <w:snapToGrid w:val="0"/>
          <w:kern w:val="2"/>
          <w:lang w:eastAsia="zh-TW"/>
        </w:rPr>
        <w:t>as follows</w:t>
      </w:r>
      <w:r w:rsidR="00B27A44">
        <w:rPr>
          <w:rFonts w:ascii="Times New Roman" w:hAnsi="Times New Roman" w:cs="Times New Roman"/>
          <w:snapToGrid w:val="0"/>
          <w:kern w:val="2"/>
          <w:lang w:eastAsia="zh-TW"/>
        </w:rPr>
        <w:t>:</w:t>
      </w:r>
    </w:p>
    <w:p w14:paraId="789A49AE" w14:textId="41FDCC1B" w:rsidR="00283327" w:rsidRPr="00383C4B" w:rsidRDefault="005A4F20"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FE3C15">
        <w:rPr>
          <w:rFonts w:ascii="Times New Roman" w:hAnsi="Times New Roman" w:cs="Times New Roman"/>
          <w:snapToGrid w:val="0"/>
          <w:kern w:val="2"/>
          <w:lang w:eastAsia="zh-TW"/>
        </w:rPr>
        <w:t>A</w:t>
      </w:r>
      <w:r w:rsidR="00D14FAD">
        <w:rPr>
          <w:rFonts w:ascii="Times New Roman" w:hAnsi="Times New Roman" w:cs="Times New Roman"/>
          <w:snapToGrid w:val="0"/>
          <w:kern w:val="2"/>
          <w:lang w:eastAsia="zh-TW"/>
        </w:rPr>
        <w:t xml:space="preserve">pplications </w:t>
      </w:r>
      <w:r w:rsidR="000111D3">
        <w:rPr>
          <w:rFonts w:ascii="Times New Roman" w:hAnsi="Times New Roman" w:cs="Times New Roman"/>
          <w:snapToGrid w:val="0"/>
          <w:kern w:val="2"/>
          <w:lang w:eastAsia="zh-TW"/>
        </w:rPr>
        <w:t>for</w:t>
      </w:r>
      <w:r w:rsidR="00A37444">
        <w:rPr>
          <w:rFonts w:ascii="Times New Roman" w:hAnsi="Times New Roman" w:cs="Times New Roman"/>
          <w:snapToGrid w:val="0"/>
          <w:kern w:val="2"/>
          <w:lang w:eastAsia="zh-TW"/>
        </w:rPr>
        <w:t xml:space="preserve"> </w:t>
      </w:r>
      <w:r w:rsidR="00FE3C15">
        <w:rPr>
          <w:rFonts w:ascii="Times New Roman" w:hAnsi="Times New Roman" w:cs="Times New Roman"/>
          <w:snapToGrid w:val="0"/>
          <w:kern w:val="2"/>
          <w:lang w:eastAsia="zh-TW"/>
        </w:rPr>
        <w:t xml:space="preserve">residency </w:t>
      </w:r>
      <w:r w:rsidR="008E2B7A">
        <w:rPr>
          <w:rFonts w:ascii="Times New Roman" w:hAnsi="Times New Roman" w:cs="Times New Roman"/>
          <w:snapToGrid w:val="0"/>
          <w:kern w:val="2"/>
          <w:lang w:eastAsia="zh-TW"/>
        </w:rPr>
        <w:t xml:space="preserve">at </w:t>
      </w:r>
      <w:r w:rsidR="00D14FAD">
        <w:rPr>
          <w:rFonts w:ascii="Times New Roman" w:hAnsi="Times New Roman" w:cs="Times New Roman"/>
          <w:snapToGrid w:val="0"/>
          <w:kern w:val="2"/>
          <w:lang w:eastAsia="zh-TW"/>
        </w:rPr>
        <w:t xml:space="preserve">the </w:t>
      </w:r>
      <w:r w:rsidR="007E62C6">
        <w:rPr>
          <w:rFonts w:ascii="Times New Roman" w:hAnsi="Times New Roman" w:cs="Times New Roman"/>
          <w:snapToGrid w:val="0"/>
          <w:kern w:val="2"/>
          <w:lang w:eastAsia="zh-TW"/>
        </w:rPr>
        <w:t xml:space="preserve">Business Startup and Incubation Center at the Central Taiwan Science Park shall be reviewed by </w:t>
      </w:r>
      <w:r w:rsidR="00C9241A">
        <w:rPr>
          <w:rFonts w:ascii="Times New Roman" w:hAnsi="Times New Roman" w:cs="Times New Roman"/>
          <w:snapToGrid w:val="0"/>
          <w:kern w:val="2"/>
          <w:lang w:eastAsia="zh-TW"/>
        </w:rPr>
        <w:t>a</w:t>
      </w:r>
      <w:r w:rsidR="007E62C6">
        <w:rPr>
          <w:rFonts w:ascii="Times New Roman" w:hAnsi="Times New Roman" w:cs="Times New Roman"/>
          <w:snapToGrid w:val="0"/>
          <w:kern w:val="2"/>
          <w:lang w:eastAsia="zh-TW"/>
        </w:rPr>
        <w:t xml:space="preserve"> Startup Business Review Board (“the Board”)</w:t>
      </w:r>
      <w:r w:rsidR="0091492F">
        <w:rPr>
          <w:rFonts w:ascii="Times New Roman" w:hAnsi="Times New Roman" w:cs="Times New Roman" w:hint="eastAsia"/>
          <w:snapToGrid w:val="0"/>
          <w:kern w:val="2"/>
          <w:lang w:eastAsia="zh-TW"/>
        </w:rPr>
        <w:t xml:space="preserve"> </w:t>
      </w:r>
      <w:r w:rsidR="0091492F">
        <w:rPr>
          <w:rFonts w:ascii="Times New Roman" w:hAnsi="Times New Roman" w:cs="Times New Roman"/>
          <w:snapToGrid w:val="0"/>
          <w:kern w:val="2"/>
          <w:lang w:eastAsia="zh-TW"/>
        </w:rPr>
        <w:t xml:space="preserve">established by the Director of the </w:t>
      </w:r>
      <w:r w:rsidR="00117B6D" w:rsidRPr="00117B6D">
        <w:rPr>
          <w:rFonts w:ascii="Times New Roman" w:hAnsi="Times New Roman" w:cs="Times New Roman"/>
          <w:snapToGrid w:val="0"/>
          <w:kern w:val="2"/>
          <w:lang w:eastAsia="zh-TW"/>
        </w:rPr>
        <w:t xml:space="preserve">Academia-Industry </w:t>
      </w:r>
      <w:r w:rsidR="00117B6D" w:rsidRPr="00117B6D">
        <w:rPr>
          <w:rFonts w:ascii="Times New Roman" w:hAnsi="Times New Roman" w:cs="Times New Roman"/>
          <w:snapToGrid w:val="0"/>
          <w:kern w:val="2"/>
          <w:lang w:eastAsia="zh-TW"/>
        </w:rPr>
        <w:lastRenderedPageBreak/>
        <w:t>Collaboration Center</w:t>
      </w:r>
      <w:r w:rsidR="0091492F">
        <w:rPr>
          <w:rFonts w:ascii="Times New Roman" w:hAnsi="Times New Roman" w:cs="Times New Roman"/>
          <w:snapToGrid w:val="0"/>
          <w:kern w:val="2"/>
          <w:lang w:eastAsia="zh-TW"/>
        </w:rPr>
        <w:t xml:space="preserve"> </w:t>
      </w:r>
      <w:r w:rsidR="00D16C80">
        <w:rPr>
          <w:rFonts w:ascii="Times New Roman" w:hAnsi="Times New Roman" w:cs="Times New Roman"/>
          <w:snapToGrid w:val="0"/>
          <w:kern w:val="2"/>
          <w:lang w:eastAsia="zh-TW"/>
        </w:rPr>
        <w:t xml:space="preserve">with </w:t>
      </w:r>
      <w:r w:rsidR="0091492F">
        <w:rPr>
          <w:rFonts w:ascii="Times New Roman" w:hAnsi="Times New Roman" w:cs="Times New Roman"/>
          <w:snapToGrid w:val="0"/>
          <w:kern w:val="2"/>
          <w:lang w:eastAsia="zh-TW"/>
        </w:rPr>
        <w:t>the approval of the NCHU President.</w:t>
      </w:r>
      <w:r w:rsidR="0091492F">
        <w:rPr>
          <w:rFonts w:ascii="Times New Roman" w:hAnsi="Times New Roman" w:cs="Times New Roman" w:hint="eastAsia"/>
          <w:snapToGrid w:val="0"/>
          <w:kern w:val="2"/>
          <w:lang w:eastAsia="zh-TW"/>
        </w:rPr>
        <w:t xml:space="preserve"> </w:t>
      </w:r>
      <w:r w:rsidR="0091492F">
        <w:rPr>
          <w:rFonts w:ascii="Times New Roman" w:hAnsi="Times New Roman" w:cs="Times New Roman"/>
          <w:snapToGrid w:val="0"/>
          <w:kern w:val="2"/>
          <w:lang w:eastAsia="zh-TW"/>
        </w:rPr>
        <w:t xml:space="preserve">The Board shall be composed of six to eight faculty members or scholars who </w:t>
      </w:r>
      <w:r w:rsidR="00D16C80">
        <w:rPr>
          <w:rFonts w:ascii="Times New Roman" w:hAnsi="Times New Roman" w:cs="Times New Roman"/>
          <w:snapToGrid w:val="0"/>
          <w:kern w:val="2"/>
          <w:lang w:eastAsia="zh-TW"/>
        </w:rPr>
        <w:t xml:space="preserve">are specialists </w:t>
      </w:r>
      <w:r w:rsidR="0091492F">
        <w:rPr>
          <w:rFonts w:ascii="Times New Roman" w:hAnsi="Times New Roman" w:cs="Times New Roman"/>
          <w:snapToGrid w:val="0"/>
          <w:kern w:val="2"/>
          <w:lang w:eastAsia="zh-TW"/>
        </w:rPr>
        <w:t>in related field</w:t>
      </w:r>
      <w:r w:rsidR="00D16C80">
        <w:rPr>
          <w:rFonts w:ascii="Times New Roman" w:hAnsi="Times New Roman" w:cs="Times New Roman"/>
          <w:snapToGrid w:val="0"/>
          <w:kern w:val="2"/>
          <w:lang w:eastAsia="zh-TW"/>
        </w:rPr>
        <w:t>s</w:t>
      </w:r>
      <w:r w:rsidR="0091492F">
        <w:rPr>
          <w:rFonts w:ascii="Times New Roman" w:hAnsi="Times New Roman" w:cs="Times New Roman"/>
          <w:snapToGrid w:val="0"/>
          <w:kern w:val="2"/>
          <w:lang w:eastAsia="zh-TW"/>
        </w:rPr>
        <w:t>.</w:t>
      </w:r>
    </w:p>
    <w:p w14:paraId="5209872E" w14:textId="05270C83" w:rsidR="00283327" w:rsidRPr="00383C4B" w:rsidRDefault="004D429B" w:rsidP="00BD0C0D">
      <w:pPr>
        <w:pStyle w:val="a3"/>
        <w:snapToGrid w:val="0"/>
        <w:ind w:left="1418" w:right="12"/>
        <w:jc w:val="both"/>
        <w:rPr>
          <w:rFonts w:ascii="Times New Roman" w:hAnsi="Times New Roman" w:cs="Times New Roman"/>
          <w:snapToGrid w:val="0"/>
          <w:kern w:val="2"/>
          <w:lang w:eastAsia="zh-TW"/>
        </w:rPr>
      </w:pPr>
      <w:r>
        <w:rPr>
          <w:rFonts w:ascii="Times New Roman" w:hAnsi="Times New Roman" w:cs="Times New Roman"/>
          <w:snapToGrid w:val="0"/>
          <w:kern w:val="2"/>
          <w:lang w:eastAsia="zh-TW"/>
        </w:rPr>
        <w:t xml:space="preserve">Startup teams which </w:t>
      </w:r>
      <w:r w:rsidR="00946375">
        <w:rPr>
          <w:rFonts w:ascii="Times New Roman" w:hAnsi="Times New Roman" w:cs="Times New Roman"/>
          <w:snapToGrid w:val="0"/>
          <w:kern w:val="2"/>
          <w:lang w:eastAsia="zh-TW"/>
        </w:rPr>
        <w:t>pass the Board’s review may then submit the required application documents to</w:t>
      </w:r>
      <w:r w:rsidR="00D16C80">
        <w:rPr>
          <w:rFonts w:ascii="Times New Roman" w:hAnsi="Times New Roman" w:cs="Times New Roman"/>
          <w:snapToGrid w:val="0"/>
          <w:kern w:val="2"/>
          <w:lang w:eastAsia="zh-TW"/>
        </w:rPr>
        <w:t xml:space="preserve"> the</w:t>
      </w:r>
      <w:r w:rsidR="00946375">
        <w:rPr>
          <w:rFonts w:ascii="Times New Roman" w:hAnsi="Times New Roman" w:cs="Times New Roman"/>
          <w:snapToGrid w:val="0"/>
          <w:kern w:val="2"/>
          <w:lang w:eastAsia="zh-TW"/>
        </w:rPr>
        <w:t xml:space="preserve"> </w:t>
      </w:r>
      <w:r w:rsidR="00117B6D">
        <w:rPr>
          <w:rFonts w:ascii="Times New Roman" w:hAnsi="Times New Roman" w:cs="Times New Roman"/>
          <w:snapToGrid w:val="0"/>
          <w:kern w:val="2"/>
          <w:lang w:eastAsia="zh-TW"/>
        </w:rPr>
        <w:t>AICC</w:t>
      </w:r>
      <w:r>
        <w:rPr>
          <w:rFonts w:ascii="Times New Roman" w:hAnsi="Times New Roman" w:cs="Times New Roman"/>
          <w:snapToGrid w:val="0"/>
          <w:kern w:val="2"/>
          <w:lang w:eastAsia="zh-TW"/>
        </w:rPr>
        <w:t xml:space="preserve"> </w:t>
      </w:r>
      <w:r>
        <w:rPr>
          <w:rFonts w:ascii="Times New Roman" w:hAnsi="Times New Roman" w:cs="Times New Roman" w:hint="eastAsia"/>
          <w:snapToGrid w:val="0"/>
          <w:kern w:val="2"/>
          <w:lang w:eastAsia="zh-TW"/>
        </w:rPr>
        <w:t>t</w:t>
      </w:r>
      <w:r>
        <w:rPr>
          <w:rFonts w:ascii="Times New Roman" w:hAnsi="Times New Roman" w:cs="Times New Roman"/>
          <w:snapToGrid w:val="0"/>
          <w:kern w:val="2"/>
          <w:lang w:eastAsia="zh-TW"/>
        </w:rPr>
        <w:t>o apply for startup residency and company registration</w:t>
      </w:r>
      <w:r w:rsidR="00B27A44">
        <w:rPr>
          <w:rFonts w:ascii="Times New Roman" w:hAnsi="Times New Roman" w:cs="Times New Roman"/>
          <w:snapToGrid w:val="0"/>
          <w:kern w:val="2"/>
          <w:lang w:eastAsia="zh-TW"/>
        </w:rPr>
        <w:t>.</w:t>
      </w:r>
    </w:p>
    <w:p w14:paraId="5293CA00" w14:textId="3A7ED306" w:rsidR="00283327" w:rsidRPr="00383C4B" w:rsidRDefault="005A4F20"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524CC8">
        <w:rPr>
          <w:rFonts w:ascii="Times New Roman" w:hAnsi="Times New Roman" w:cs="Times New Roman"/>
          <w:snapToGrid w:val="0"/>
          <w:kern w:val="2"/>
          <w:lang w:eastAsia="zh-TW"/>
        </w:rPr>
        <w:t>Startup@NCHU Innovation Center</w:t>
      </w:r>
      <w:r w:rsidR="00B27A44">
        <w:rPr>
          <w:rFonts w:ascii="Times New Roman" w:hAnsi="Times New Roman" w:cs="Times New Roman"/>
          <w:snapToGrid w:val="0"/>
          <w:kern w:val="2"/>
          <w:lang w:eastAsia="zh-TW"/>
        </w:rPr>
        <w:t>:</w:t>
      </w:r>
    </w:p>
    <w:p w14:paraId="0AB9371F" w14:textId="78E446E6" w:rsidR="00283327" w:rsidRPr="00383C4B" w:rsidRDefault="0009238F" w:rsidP="00BD0C0D">
      <w:pPr>
        <w:pStyle w:val="a3"/>
        <w:snapToGrid w:val="0"/>
        <w:ind w:left="1701" w:right="12" w:hanging="283"/>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r>
      <w:r w:rsidR="00524CC8">
        <w:rPr>
          <w:rFonts w:ascii="Times New Roman" w:eastAsia="Times New Roman" w:hAnsi="Times New Roman" w:cs="Times New Roman"/>
          <w:snapToGrid w:val="0"/>
          <w:kern w:val="2"/>
          <w:lang w:eastAsia="zh-TW"/>
        </w:rPr>
        <w:t xml:space="preserve">Applications for </w:t>
      </w:r>
      <w:r w:rsidR="00F82801">
        <w:rPr>
          <w:rFonts w:ascii="Times New Roman" w:eastAsia="Times New Roman" w:hAnsi="Times New Roman" w:cs="Times New Roman"/>
          <w:snapToGrid w:val="0"/>
          <w:kern w:val="2"/>
          <w:lang w:eastAsia="zh-TW"/>
        </w:rPr>
        <w:t xml:space="preserve">residency at </w:t>
      </w:r>
      <w:r w:rsidR="00DB4D10">
        <w:rPr>
          <w:rFonts w:ascii="Times New Roman" w:hAnsi="Times New Roman" w:cs="Times New Roman"/>
          <w:snapToGrid w:val="0"/>
          <w:kern w:val="2"/>
          <w:lang w:eastAsia="zh-TW"/>
        </w:rPr>
        <w:t>the Entrepreneur</w:t>
      </w:r>
      <w:r w:rsidR="00AC659D">
        <w:rPr>
          <w:rFonts w:ascii="Times New Roman" w:hAnsi="Times New Roman" w:cs="Times New Roman"/>
          <w:snapToGrid w:val="0"/>
          <w:kern w:val="2"/>
          <w:lang w:eastAsia="zh-TW"/>
        </w:rPr>
        <w:t>s</w:t>
      </w:r>
      <w:r w:rsidR="00DB4D10">
        <w:rPr>
          <w:rFonts w:ascii="Times New Roman" w:hAnsi="Times New Roman" w:cs="Times New Roman"/>
          <w:snapToGrid w:val="0"/>
          <w:kern w:val="2"/>
          <w:lang w:eastAsia="zh-TW"/>
        </w:rPr>
        <w:t xml:space="preserve"> Workshop</w:t>
      </w:r>
      <w:r w:rsidR="00F82801">
        <w:rPr>
          <w:rFonts w:ascii="Times New Roman" w:hAnsi="Times New Roman" w:cs="Times New Roman"/>
          <w:snapToGrid w:val="0"/>
          <w:kern w:val="2"/>
          <w:lang w:eastAsia="zh-TW"/>
        </w:rPr>
        <w:t xml:space="preserve"> shall be reviewed by the </w:t>
      </w:r>
      <w:r w:rsidR="007F4C34">
        <w:rPr>
          <w:rFonts w:ascii="Times New Roman" w:hAnsi="Times New Roman" w:cs="Times New Roman" w:hint="eastAsia"/>
          <w:snapToGrid w:val="0"/>
          <w:kern w:val="2"/>
          <w:lang w:eastAsia="zh-TW"/>
        </w:rPr>
        <w:t>S</w:t>
      </w:r>
      <w:r w:rsidR="007F4C34">
        <w:rPr>
          <w:rFonts w:ascii="Times New Roman" w:hAnsi="Times New Roman" w:cs="Times New Roman"/>
          <w:snapToGrid w:val="0"/>
          <w:kern w:val="2"/>
          <w:lang w:eastAsia="zh-TW"/>
        </w:rPr>
        <w:t xml:space="preserve">tartup Development and Promotion Committee </w:t>
      </w:r>
      <w:r w:rsidR="007F4C34">
        <w:rPr>
          <w:rFonts w:ascii="Times New Roman" w:hAnsi="Times New Roman" w:cs="Times New Roman" w:hint="eastAsia"/>
          <w:snapToGrid w:val="0"/>
          <w:kern w:val="2"/>
          <w:lang w:eastAsia="zh-TW"/>
        </w:rPr>
        <w:t>(</w:t>
      </w:r>
      <w:r w:rsidR="007F4C34">
        <w:rPr>
          <w:rFonts w:ascii="Times New Roman" w:hAnsi="Times New Roman" w:cs="Times New Roman"/>
          <w:snapToGrid w:val="0"/>
          <w:kern w:val="2"/>
          <w:lang w:eastAsia="zh-TW"/>
        </w:rPr>
        <w:t>“the Committee”).</w:t>
      </w:r>
    </w:p>
    <w:p w14:paraId="7E8460EC" w14:textId="61D07F7C" w:rsidR="00283327" w:rsidRPr="00383C4B" w:rsidRDefault="0009238F" w:rsidP="00BD0C0D">
      <w:pPr>
        <w:pStyle w:val="a3"/>
        <w:snapToGrid w:val="0"/>
        <w:ind w:left="1701" w:right="12" w:hanging="283"/>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7F4C34">
        <w:rPr>
          <w:rFonts w:ascii="Times New Roman" w:eastAsia="Times New Roman" w:hAnsi="Times New Roman" w:cs="Times New Roman"/>
          <w:snapToGrid w:val="0"/>
          <w:kern w:val="2"/>
          <w:lang w:eastAsia="zh-TW"/>
        </w:rPr>
        <w:t xml:space="preserve">Applications for residency at the Co-Working Space </w:t>
      </w:r>
      <w:r w:rsidR="007F4C34">
        <w:rPr>
          <w:rFonts w:ascii="Times New Roman" w:hAnsi="Times New Roman" w:cs="Times New Roman" w:hint="eastAsia"/>
          <w:snapToGrid w:val="0"/>
          <w:kern w:val="2"/>
          <w:lang w:eastAsia="zh-TW"/>
        </w:rPr>
        <w:t>s</w:t>
      </w:r>
      <w:r w:rsidR="007F4C34">
        <w:rPr>
          <w:rFonts w:ascii="Times New Roman" w:hAnsi="Times New Roman" w:cs="Times New Roman"/>
          <w:snapToGrid w:val="0"/>
          <w:kern w:val="2"/>
          <w:lang w:eastAsia="zh-TW"/>
        </w:rPr>
        <w:t xml:space="preserve">hall be reviewed by the </w:t>
      </w:r>
      <w:r w:rsidR="00117B6D">
        <w:rPr>
          <w:rFonts w:ascii="Times New Roman" w:hAnsi="Times New Roman" w:cs="Times New Roman"/>
          <w:snapToGrid w:val="0"/>
          <w:kern w:val="2"/>
          <w:lang w:eastAsia="zh-TW"/>
        </w:rPr>
        <w:t>AICC</w:t>
      </w:r>
      <w:r w:rsidR="00A17452">
        <w:rPr>
          <w:rFonts w:ascii="Times New Roman" w:hAnsi="Times New Roman" w:cs="Times New Roman" w:hint="eastAsia"/>
          <w:snapToGrid w:val="0"/>
          <w:kern w:val="2"/>
          <w:lang w:eastAsia="zh-TW"/>
        </w:rPr>
        <w:t xml:space="preserve"> </w:t>
      </w:r>
      <w:r w:rsidR="00A17452" w:rsidRPr="00A17452">
        <w:rPr>
          <w:rFonts w:ascii="Times New Roman" w:hAnsi="Times New Roman" w:cs="Times New Roman"/>
          <w:snapToGrid w:val="0"/>
          <w:color w:val="FF0000"/>
          <w:kern w:val="2"/>
          <w:u w:val="single"/>
          <w:lang w:eastAsia="zh-TW"/>
        </w:rPr>
        <w:t>Business Startup and Incubation</w:t>
      </w:r>
      <w:r w:rsidR="00A17452" w:rsidRPr="00A17452">
        <w:rPr>
          <w:rFonts w:ascii="Times New Roman" w:hAnsi="Times New Roman" w:cs="Times New Roman"/>
          <w:snapToGrid w:val="0"/>
          <w:kern w:val="2"/>
          <w:lang w:eastAsia="zh-TW"/>
        </w:rPr>
        <w:t xml:space="preserve"> Division</w:t>
      </w:r>
      <w:r w:rsidR="00A17452">
        <w:rPr>
          <w:rFonts w:ascii="Times New Roman" w:hAnsi="Times New Roman" w:cs="Times New Roman"/>
          <w:snapToGrid w:val="0"/>
          <w:kern w:val="2"/>
          <w:lang w:eastAsia="zh-TW"/>
        </w:rPr>
        <w:t xml:space="preserve"> </w:t>
      </w:r>
      <w:r w:rsidRPr="00383C4B">
        <w:rPr>
          <w:rFonts w:ascii="Times New Roman" w:eastAsia="Times New Roman" w:hAnsi="Times New Roman" w:cs="Times New Roman"/>
          <w:snapToGrid w:val="0"/>
          <w:kern w:val="2"/>
          <w:lang w:eastAsia="zh-TW"/>
        </w:rPr>
        <w:t>(</w:t>
      </w:r>
      <w:r w:rsidR="00A17452">
        <w:rPr>
          <w:rFonts w:ascii="Times New Roman" w:eastAsia="Times New Roman" w:hAnsi="Times New Roman" w:cs="Times New Roman"/>
          <w:snapToGrid w:val="0"/>
          <w:kern w:val="2"/>
          <w:lang w:eastAsia="zh-TW"/>
        </w:rPr>
        <w:t>“the Division”) and then submitted to the Committee for reference upon approval.</w:t>
      </w:r>
    </w:p>
    <w:p w14:paraId="37873492" w14:textId="51682EE6" w:rsidR="00283327" w:rsidRDefault="0009238F"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5</w:t>
      </w:r>
      <w:r>
        <w:rPr>
          <w:rFonts w:ascii="Times New Roman" w:hAnsi="Times New Roman" w:cs="Times New Roman"/>
          <w:snapToGrid w:val="0"/>
          <w:kern w:val="2"/>
          <w:lang w:eastAsia="zh-TW"/>
        </w:rPr>
        <w:tab/>
      </w:r>
      <w:r w:rsidR="00CB20CA">
        <w:rPr>
          <w:rFonts w:ascii="Times New Roman" w:hAnsi="Times New Roman" w:cs="Times New Roman"/>
          <w:snapToGrid w:val="0"/>
          <w:kern w:val="2"/>
          <w:lang w:eastAsia="zh-TW"/>
        </w:rPr>
        <w:t>Startup teams that wish to apply for company registration and residency at the Business Startup and Incubation Center</w:t>
      </w:r>
      <w:r w:rsidR="00D16C80">
        <w:rPr>
          <w:rFonts w:ascii="Times New Roman" w:hAnsi="Times New Roman" w:cs="Times New Roman"/>
          <w:snapToGrid w:val="0"/>
          <w:kern w:val="2"/>
          <w:lang w:eastAsia="zh-TW"/>
        </w:rPr>
        <w:t xml:space="preserve">, </w:t>
      </w:r>
      <w:r w:rsidR="00CB20CA">
        <w:rPr>
          <w:rFonts w:ascii="Times New Roman" w:hAnsi="Times New Roman" w:cs="Times New Roman"/>
          <w:snapToGrid w:val="0"/>
          <w:kern w:val="2"/>
          <w:lang w:eastAsia="zh-TW"/>
        </w:rPr>
        <w:t>Central Taiwan Science Park shall provide the following documents:</w:t>
      </w:r>
    </w:p>
    <w:p w14:paraId="6C534E00" w14:textId="01A503E1" w:rsidR="00517EEA" w:rsidRDefault="00517EEA" w:rsidP="00BD0C0D">
      <w:pPr>
        <w:pStyle w:val="a3"/>
        <w:snapToGrid w:val="0"/>
        <w:ind w:left="1418" w:right="12" w:hanging="298"/>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t xml:space="preserve">NCHU </w:t>
      </w:r>
      <w:r w:rsidR="00D511EE">
        <w:rPr>
          <w:rFonts w:ascii="Times New Roman" w:hAnsi="Times New Roman" w:cs="Times New Roman"/>
          <w:snapToGrid w:val="0"/>
          <w:kern w:val="2"/>
          <w:lang w:eastAsia="zh-TW"/>
        </w:rPr>
        <w:t>Business Startup and Incubation Center residency application</w:t>
      </w:r>
    </w:p>
    <w:p w14:paraId="52E43C80" w14:textId="7B0A9846" w:rsidR="00517EEA" w:rsidRPr="00383C4B" w:rsidRDefault="00517EEA" w:rsidP="00BD0C0D">
      <w:pPr>
        <w:pStyle w:val="a3"/>
        <w:snapToGrid w:val="0"/>
        <w:ind w:left="1418" w:right="12" w:hanging="298"/>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D511EE">
        <w:rPr>
          <w:rFonts w:ascii="Times New Roman" w:hAnsi="Times New Roman" w:cs="Times New Roman"/>
          <w:snapToGrid w:val="0"/>
          <w:kern w:val="2"/>
          <w:lang w:eastAsia="zh-TW"/>
        </w:rPr>
        <w:t>Articles of association and</w:t>
      </w:r>
      <w:r w:rsidR="00D511EE">
        <w:rPr>
          <w:rFonts w:ascii="Times New Roman" w:hAnsi="Times New Roman" w:cs="Times New Roman" w:hint="eastAsia"/>
          <w:snapToGrid w:val="0"/>
          <w:kern w:val="2"/>
          <w:lang w:eastAsia="zh-TW"/>
        </w:rPr>
        <w:t xml:space="preserve"> </w:t>
      </w:r>
      <w:r w:rsidR="004950F3">
        <w:rPr>
          <w:rFonts w:ascii="Times New Roman" w:hAnsi="Times New Roman" w:cs="Times New Roman"/>
          <w:snapToGrid w:val="0"/>
          <w:kern w:val="2"/>
          <w:lang w:eastAsia="zh-TW"/>
        </w:rPr>
        <w:t>a business plan</w:t>
      </w:r>
    </w:p>
    <w:p w14:paraId="18F1E6ED" w14:textId="4445DD54" w:rsidR="00517EEA" w:rsidRPr="00383C4B" w:rsidRDefault="00517EEA" w:rsidP="00BD0C0D">
      <w:pPr>
        <w:pStyle w:val="a3"/>
        <w:snapToGrid w:val="0"/>
        <w:ind w:left="1418" w:right="12" w:hanging="298"/>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3</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4950F3">
        <w:rPr>
          <w:rFonts w:ascii="Times New Roman" w:hAnsi="Times New Roman" w:cs="Times New Roman"/>
          <w:snapToGrid w:val="0"/>
          <w:kern w:val="2"/>
          <w:lang w:eastAsia="zh-TW"/>
        </w:rPr>
        <w:t>Reasons for applying for company registration</w:t>
      </w:r>
    </w:p>
    <w:p w14:paraId="1334BF35" w14:textId="27AD6E9B" w:rsidR="00517EEA" w:rsidRDefault="00517EEA" w:rsidP="00BD0C0D">
      <w:pPr>
        <w:pStyle w:val="a3"/>
        <w:snapToGrid w:val="0"/>
        <w:ind w:left="1418" w:right="12" w:hanging="298"/>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4</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4950F3">
        <w:rPr>
          <w:rFonts w:ascii="Times New Roman" w:hAnsi="Times New Roman" w:cs="Times New Roman"/>
          <w:snapToGrid w:val="0"/>
          <w:kern w:val="2"/>
          <w:lang w:eastAsia="zh-TW"/>
        </w:rPr>
        <w:t xml:space="preserve">Expected timeframe of </w:t>
      </w:r>
      <w:r w:rsidR="001F3782">
        <w:rPr>
          <w:rFonts w:ascii="Times New Roman" w:hAnsi="Times New Roman" w:cs="Times New Roman"/>
          <w:snapToGrid w:val="0"/>
          <w:kern w:val="2"/>
          <w:lang w:eastAsia="zh-TW"/>
        </w:rPr>
        <w:t>company registration filings;</w:t>
      </w:r>
      <w:r w:rsidR="008C376D">
        <w:rPr>
          <w:rFonts w:ascii="Times New Roman" w:hAnsi="Times New Roman" w:cs="Times New Roman" w:hint="eastAsia"/>
          <w:snapToGrid w:val="0"/>
          <w:kern w:val="2"/>
          <w:lang w:eastAsia="zh-TW"/>
        </w:rPr>
        <w:t xml:space="preserve"> </w:t>
      </w:r>
      <w:r w:rsidR="008C376D">
        <w:rPr>
          <w:rFonts w:ascii="Times New Roman" w:hAnsi="Times New Roman" w:cs="Times New Roman"/>
          <w:snapToGrid w:val="0"/>
          <w:kern w:val="2"/>
          <w:lang w:eastAsia="zh-TW"/>
        </w:rPr>
        <w:t>scope of business,</w:t>
      </w:r>
      <w:r w:rsidR="008C376D">
        <w:rPr>
          <w:rFonts w:ascii="Times New Roman" w:hAnsi="Times New Roman" w:cs="Times New Roman" w:hint="eastAsia"/>
          <w:snapToGrid w:val="0"/>
          <w:kern w:val="2"/>
          <w:lang w:eastAsia="zh-TW"/>
        </w:rPr>
        <w:t xml:space="preserve"> </w:t>
      </w:r>
      <w:r w:rsidR="008C376D">
        <w:rPr>
          <w:rFonts w:ascii="Times New Roman" w:hAnsi="Times New Roman" w:cs="Times New Roman"/>
          <w:snapToGrid w:val="0"/>
          <w:kern w:val="2"/>
          <w:lang w:eastAsia="zh-TW"/>
        </w:rPr>
        <w:t>paid-in capital, and equity structure</w:t>
      </w:r>
    </w:p>
    <w:p w14:paraId="69981511" w14:textId="18F773E5" w:rsidR="00517EEA" w:rsidRPr="00383C4B" w:rsidRDefault="00517EEA" w:rsidP="00BD0C0D">
      <w:pPr>
        <w:pStyle w:val="a3"/>
        <w:snapToGrid w:val="0"/>
        <w:ind w:left="1418" w:right="12" w:hanging="298"/>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5</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B24139">
        <w:rPr>
          <w:rFonts w:ascii="Times New Roman" w:hAnsi="Times New Roman" w:cs="Times New Roman"/>
          <w:snapToGrid w:val="0"/>
          <w:kern w:val="2"/>
          <w:lang w:eastAsia="zh-TW"/>
        </w:rPr>
        <w:t xml:space="preserve">Benefits of company registration </w:t>
      </w:r>
      <w:r w:rsidR="00B24139" w:rsidRPr="00BD0C0D">
        <w:rPr>
          <w:rFonts w:ascii="Times New Roman" w:hAnsi="Times New Roman" w:cs="Times New Roman"/>
          <w:snapToGrid w:val="0"/>
          <w:kern w:val="2"/>
          <w:lang w:eastAsia="zh-TW"/>
        </w:rPr>
        <w:t xml:space="preserve">and how </w:t>
      </w:r>
      <w:r w:rsidR="00CF4E62">
        <w:rPr>
          <w:rFonts w:ascii="Times New Roman" w:hAnsi="Times New Roman" w:cs="Times New Roman"/>
          <w:snapToGrid w:val="0"/>
          <w:kern w:val="2"/>
          <w:lang w:eastAsia="zh-TW"/>
        </w:rPr>
        <w:t>they are</w:t>
      </w:r>
      <w:r w:rsidR="00B24139" w:rsidRPr="00BD0C0D">
        <w:rPr>
          <w:rFonts w:ascii="Times New Roman" w:hAnsi="Times New Roman" w:cs="Times New Roman"/>
          <w:snapToGrid w:val="0"/>
          <w:kern w:val="2"/>
          <w:lang w:eastAsia="zh-TW"/>
        </w:rPr>
        <w:t xml:space="preserve"> connected to</w:t>
      </w:r>
      <w:r w:rsidR="00B24139">
        <w:rPr>
          <w:rFonts w:ascii="Times New Roman" w:hAnsi="Times New Roman" w:cs="Times New Roman"/>
          <w:snapToGrid w:val="0"/>
          <w:kern w:val="2"/>
          <w:lang w:eastAsia="zh-TW"/>
        </w:rPr>
        <w:t xml:space="preserve"> NCHU</w:t>
      </w:r>
    </w:p>
    <w:p w14:paraId="0A6D0B97" w14:textId="086E8FAA" w:rsidR="00517EEA" w:rsidRDefault="00517EEA" w:rsidP="00BD0C0D">
      <w:pPr>
        <w:pStyle w:val="a3"/>
        <w:snapToGrid w:val="0"/>
        <w:ind w:left="1418" w:right="12" w:hanging="298"/>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6</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B24139">
        <w:rPr>
          <w:rFonts w:ascii="Times New Roman" w:hAnsi="Times New Roman" w:cs="Times New Roman"/>
          <w:snapToGrid w:val="0"/>
          <w:kern w:val="2"/>
          <w:lang w:eastAsia="zh-TW"/>
        </w:rPr>
        <w:t>NCHU service certificate or proof of enrollment</w:t>
      </w:r>
    </w:p>
    <w:p w14:paraId="14624E3D" w14:textId="16D7DCDC" w:rsidR="00517EEA" w:rsidRPr="00383C4B" w:rsidRDefault="00517EEA" w:rsidP="00BD0C0D">
      <w:pPr>
        <w:pStyle w:val="a3"/>
        <w:snapToGrid w:val="0"/>
        <w:ind w:left="1418" w:right="12" w:hanging="298"/>
        <w:jc w:val="both"/>
        <w:rPr>
          <w:rFonts w:ascii="Times New Roman" w:hAnsi="Times New Roman" w:cs="Times New Roman"/>
          <w:snapToGrid w:val="0"/>
          <w:kern w:val="2"/>
          <w:lang w:eastAsia="zh-TW"/>
        </w:rPr>
      </w:pPr>
      <w:r>
        <w:rPr>
          <w:rFonts w:ascii="Times New Roman" w:hAnsi="Times New Roman" w:cs="Times New Roman"/>
          <w:snapToGrid w:val="0"/>
          <w:kern w:val="2"/>
          <w:lang w:eastAsia="zh-TW"/>
        </w:rPr>
        <w:t>7.</w:t>
      </w:r>
      <w:r>
        <w:rPr>
          <w:rFonts w:ascii="Times New Roman" w:hAnsi="Times New Roman" w:cs="Times New Roman"/>
          <w:snapToGrid w:val="0"/>
          <w:kern w:val="2"/>
          <w:lang w:eastAsia="zh-TW"/>
        </w:rPr>
        <w:tab/>
      </w:r>
      <w:r w:rsidR="00B24139">
        <w:rPr>
          <w:rFonts w:ascii="Times New Roman" w:hAnsi="Times New Roman" w:cs="Times New Roman"/>
          <w:snapToGrid w:val="0"/>
          <w:kern w:val="2"/>
          <w:lang w:eastAsia="zh-TW"/>
        </w:rPr>
        <w:t>Other applicable documents</w:t>
      </w:r>
    </w:p>
    <w:p w14:paraId="1A603E59" w14:textId="16CCD815" w:rsidR="00517EEA" w:rsidRPr="004C34BE" w:rsidRDefault="0019477D" w:rsidP="00BD0C0D">
      <w:pPr>
        <w:pStyle w:val="a3"/>
        <w:snapToGrid w:val="0"/>
        <w:ind w:left="1134" w:right="12" w:hanging="14"/>
        <w:jc w:val="both"/>
        <w:rPr>
          <w:rFonts w:ascii="Times New Roman" w:hAnsi="Times New Roman" w:cs="Times New Roman"/>
          <w:snapToGrid w:val="0"/>
          <w:kern w:val="2"/>
          <w:lang w:eastAsia="zh-TW"/>
        </w:rPr>
      </w:pPr>
      <w:r>
        <w:rPr>
          <w:rFonts w:ascii="Times New Roman" w:hAnsi="Times New Roman" w:cs="Times New Roman"/>
          <w:snapToGrid w:val="0"/>
          <w:kern w:val="2"/>
          <w:lang w:eastAsia="zh-TW"/>
        </w:rPr>
        <w:t xml:space="preserve">Upon receiving an application, </w:t>
      </w:r>
      <w:r w:rsidR="00D16C80">
        <w:rPr>
          <w:rFonts w:ascii="Times New Roman" w:hAnsi="Times New Roman" w:cs="Times New Roman"/>
          <w:snapToGrid w:val="0"/>
          <w:kern w:val="2"/>
          <w:lang w:eastAsia="zh-TW"/>
        </w:rPr>
        <w:t xml:space="preserve">the </w:t>
      </w:r>
      <w:r w:rsidR="00117B6D">
        <w:rPr>
          <w:rFonts w:ascii="Times New Roman" w:hAnsi="Times New Roman" w:cs="Times New Roman"/>
          <w:snapToGrid w:val="0"/>
          <w:kern w:val="2"/>
          <w:lang w:eastAsia="zh-TW"/>
        </w:rPr>
        <w:t>AICC</w:t>
      </w:r>
      <w:r>
        <w:rPr>
          <w:rFonts w:ascii="Times New Roman" w:hAnsi="Times New Roman" w:cs="Times New Roman"/>
          <w:snapToGrid w:val="0"/>
          <w:kern w:val="2"/>
          <w:lang w:eastAsia="zh-TW"/>
        </w:rPr>
        <w:t xml:space="preserve"> will conduct an eligibility and document review. Applications with complete documents will be submitted to the competent authority for processing, while applications with missing documents or incomplete information will be returned to the applicant, who will be given five business days to correct the error, starting from the day </w:t>
      </w:r>
      <w:r w:rsidR="00BD0C0D">
        <w:rPr>
          <w:rFonts w:ascii="Times New Roman" w:hAnsi="Times New Roman" w:cs="Times New Roman"/>
          <w:snapToGrid w:val="0"/>
          <w:kern w:val="2"/>
          <w:lang w:eastAsia="zh-TW"/>
        </w:rPr>
        <w:t>of receipt of notification.</w:t>
      </w:r>
      <w:r>
        <w:rPr>
          <w:rFonts w:ascii="Times New Roman" w:hAnsi="Times New Roman" w:cs="Times New Roman"/>
          <w:snapToGrid w:val="0"/>
          <w:kern w:val="2"/>
          <w:lang w:eastAsia="zh-TW"/>
        </w:rPr>
        <w:t xml:space="preserve"> </w:t>
      </w: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 xml:space="preserve">pplications will not be processed </w:t>
      </w:r>
      <w:r w:rsidR="004C34BE">
        <w:rPr>
          <w:rFonts w:ascii="Times New Roman" w:hAnsi="Times New Roman" w:cs="Times New Roman"/>
          <w:snapToGrid w:val="0"/>
          <w:kern w:val="2"/>
          <w:lang w:eastAsia="zh-TW"/>
        </w:rPr>
        <w:t xml:space="preserve">if not corrected by the </w:t>
      </w:r>
      <w:r w:rsidR="00FD1D04">
        <w:rPr>
          <w:rFonts w:ascii="Times New Roman" w:hAnsi="Times New Roman" w:cs="Times New Roman"/>
          <w:snapToGrid w:val="0"/>
          <w:kern w:val="2"/>
          <w:lang w:eastAsia="zh-TW"/>
        </w:rPr>
        <w:t>deadline</w:t>
      </w:r>
      <w:r>
        <w:rPr>
          <w:rFonts w:ascii="Times New Roman" w:hAnsi="Times New Roman" w:cs="Times New Roman"/>
          <w:snapToGrid w:val="0"/>
          <w:kern w:val="2"/>
          <w:lang w:eastAsia="zh-TW"/>
        </w:rPr>
        <w:t>.</w:t>
      </w:r>
    </w:p>
    <w:p w14:paraId="1637A948" w14:textId="21DA56BD" w:rsidR="00B73D94" w:rsidRPr="003E6391" w:rsidRDefault="00B73D94" w:rsidP="00BD0C0D">
      <w:pPr>
        <w:pStyle w:val="a3"/>
        <w:snapToGrid w:val="0"/>
        <w:ind w:left="1134" w:right="12" w:hanging="1120"/>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6</w:t>
      </w:r>
      <w:r>
        <w:rPr>
          <w:rFonts w:ascii="Times New Roman" w:hAnsi="Times New Roman" w:cs="Times New Roman"/>
          <w:snapToGrid w:val="0"/>
          <w:kern w:val="2"/>
          <w:lang w:eastAsia="zh-TW"/>
        </w:rPr>
        <w:tab/>
      </w:r>
      <w:r w:rsidR="002C42C6">
        <w:rPr>
          <w:rFonts w:ascii="Times New Roman" w:hAnsi="Times New Roman" w:cs="Times New Roman"/>
          <w:snapToGrid w:val="0"/>
          <w:kern w:val="2"/>
          <w:lang w:eastAsia="zh-TW"/>
        </w:rPr>
        <w:t xml:space="preserve">Those who wish to apply for </w:t>
      </w:r>
      <w:r w:rsidR="00D16C80">
        <w:rPr>
          <w:rFonts w:ascii="Times New Roman" w:hAnsi="Times New Roman" w:cs="Times New Roman"/>
          <w:snapToGrid w:val="0"/>
          <w:kern w:val="2"/>
          <w:lang w:eastAsia="zh-TW"/>
        </w:rPr>
        <w:t xml:space="preserve">a </w:t>
      </w:r>
      <w:r w:rsidR="002C42C6">
        <w:rPr>
          <w:rFonts w:ascii="Times New Roman" w:hAnsi="Times New Roman" w:cs="Times New Roman"/>
          <w:snapToGrid w:val="0"/>
          <w:kern w:val="2"/>
          <w:lang w:eastAsia="zh-TW"/>
        </w:rPr>
        <w:t>residency at Startup@NCHU shall provide the following information for review:</w:t>
      </w:r>
    </w:p>
    <w:p w14:paraId="7065EF24" w14:textId="629446B5" w:rsidR="00B73D94" w:rsidRPr="00383C4B" w:rsidRDefault="00B73D94"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3E6391">
        <w:rPr>
          <w:rFonts w:ascii="Times New Roman" w:hAnsi="Times New Roman" w:cs="Times New Roman"/>
          <w:snapToGrid w:val="0"/>
          <w:kern w:val="2"/>
          <w:lang w:eastAsia="zh-TW"/>
        </w:rPr>
        <w:t>Residency at the Entrepreneur</w:t>
      </w:r>
      <w:r w:rsidR="00AC659D">
        <w:rPr>
          <w:rFonts w:ascii="Times New Roman" w:hAnsi="Times New Roman" w:cs="Times New Roman"/>
          <w:snapToGrid w:val="0"/>
          <w:kern w:val="2"/>
          <w:lang w:eastAsia="zh-TW"/>
        </w:rPr>
        <w:t>s</w:t>
      </w:r>
      <w:r w:rsidR="003E6391">
        <w:rPr>
          <w:rFonts w:ascii="Times New Roman" w:hAnsi="Times New Roman" w:cs="Times New Roman"/>
          <w:snapToGrid w:val="0"/>
          <w:kern w:val="2"/>
          <w:lang w:eastAsia="zh-TW"/>
        </w:rPr>
        <w:t xml:space="preserve"> Workshop</w:t>
      </w:r>
      <w:r>
        <w:rPr>
          <w:rFonts w:ascii="Times New Roman" w:hAnsi="Times New Roman" w:cs="Times New Roman"/>
          <w:snapToGrid w:val="0"/>
          <w:kern w:val="2"/>
          <w:lang w:eastAsia="zh-TW"/>
        </w:rPr>
        <w:t>:</w:t>
      </w:r>
    </w:p>
    <w:p w14:paraId="11943CEE" w14:textId="01617B35" w:rsidR="00B73D94" w:rsidRPr="00383C4B"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r>
      <w:r w:rsidR="003E6391">
        <w:rPr>
          <w:rFonts w:ascii="Times New Roman" w:eastAsia="Times New Roman" w:hAnsi="Times New Roman" w:cs="Times New Roman"/>
          <w:snapToGrid w:val="0"/>
          <w:kern w:val="2"/>
          <w:lang w:eastAsia="zh-TW"/>
        </w:rPr>
        <w:t>Proof of the startup team’s product development capabilities and experience</w:t>
      </w:r>
    </w:p>
    <w:p w14:paraId="7EF22BE2" w14:textId="18FA0BA8" w:rsidR="00B73D94" w:rsidRPr="00383C4B"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3E6391">
        <w:rPr>
          <w:rFonts w:ascii="Times New Roman" w:eastAsia="Times New Roman" w:hAnsi="Times New Roman" w:cs="Times New Roman"/>
          <w:snapToGrid w:val="0"/>
          <w:kern w:val="2"/>
          <w:lang w:eastAsia="zh-TW"/>
        </w:rPr>
        <w:t>Product concept</w:t>
      </w:r>
    </w:p>
    <w:p w14:paraId="2B8A6A80" w14:textId="2B040862" w:rsidR="00B73D94" w:rsidRPr="00383C4B"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3)</w:t>
      </w:r>
      <w:r>
        <w:rPr>
          <w:rFonts w:ascii="Times New Roman" w:eastAsia="Times New Roman" w:hAnsi="Times New Roman" w:cs="Times New Roman"/>
          <w:snapToGrid w:val="0"/>
          <w:kern w:val="2"/>
          <w:lang w:eastAsia="zh-TW"/>
        </w:rPr>
        <w:tab/>
      </w:r>
      <w:r w:rsidR="003E6391">
        <w:rPr>
          <w:rFonts w:ascii="Times New Roman" w:eastAsia="Times New Roman" w:hAnsi="Times New Roman" w:cs="Times New Roman"/>
          <w:snapToGrid w:val="0"/>
          <w:kern w:val="2"/>
          <w:lang w:eastAsia="zh-TW"/>
        </w:rPr>
        <w:t>Target market</w:t>
      </w:r>
    </w:p>
    <w:p w14:paraId="78246B77" w14:textId="0AF52841" w:rsidR="00B73D94" w:rsidRPr="00383C4B"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4)</w:t>
      </w:r>
      <w:r>
        <w:rPr>
          <w:rFonts w:ascii="Times New Roman" w:eastAsia="Times New Roman" w:hAnsi="Times New Roman" w:cs="Times New Roman"/>
          <w:snapToGrid w:val="0"/>
          <w:kern w:val="2"/>
          <w:lang w:eastAsia="zh-TW"/>
        </w:rPr>
        <w:tab/>
      </w:r>
      <w:r w:rsidR="003E6391">
        <w:rPr>
          <w:rFonts w:ascii="Times New Roman" w:eastAsia="Times New Roman" w:hAnsi="Times New Roman" w:cs="Times New Roman"/>
          <w:snapToGrid w:val="0"/>
          <w:kern w:val="2"/>
          <w:lang w:eastAsia="zh-TW"/>
        </w:rPr>
        <w:t>Industry/market trends and SWOT analysis</w:t>
      </w:r>
    </w:p>
    <w:p w14:paraId="283BB290" w14:textId="44A6F55E" w:rsidR="00B73D94" w:rsidRPr="00383C4B"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5)</w:t>
      </w:r>
      <w:r>
        <w:rPr>
          <w:rFonts w:ascii="Times New Roman" w:eastAsia="Times New Roman" w:hAnsi="Times New Roman" w:cs="Times New Roman"/>
          <w:snapToGrid w:val="0"/>
          <w:kern w:val="2"/>
          <w:lang w:eastAsia="zh-TW"/>
        </w:rPr>
        <w:tab/>
      </w:r>
      <w:r w:rsidR="000960B4">
        <w:rPr>
          <w:rFonts w:ascii="Times New Roman" w:eastAsia="Times New Roman" w:hAnsi="Times New Roman" w:cs="Times New Roman"/>
          <w:snapToGrid w:val="0"/>
          <w:kern w:val="2"/>
          <w:lang w:eastAsia="zh-TW"/>
        </w:rPr>
        <w:t>Business model</w:t>
      </w:r>
    </w:p>
    <w:p w14:paraId="153DFB62" w14:textId="7E74F4A1" w:rsidR="00B73D94" w:rsidRPr="00383C4B"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6)</w:t>
      </w:r>
      <w:r>
        <w:rPr>
          <w:rFonts w:ascii="Times New Roman" w:eastAsia="Times New Roman" w:hAnsi="Times New Roman" w:cs="Times New Roman"/>
          <w:snapToGrid w:val="0"/>
          <w:kern w:val="2"/>
          <w:lang w:eastAsia="zh-TW"/>
        </w:rPr>
        <w:tab/>
      </w:r>
      <w:r w:rsidR="000960B4">
        <w:rPr>
          <w:rFonts w:ascii="Times New Roman" w:eastAsia="Times New Roman" w:hAnsi="Times New Roman" w:cs="Times New Roman"/>
          <w:snapToGrid w:val="0"/>
          <w:kern w:val="2"/>
          <w:lang w:eastAsia="zh-TW"/>
        </w:rPr>
        <w:t>Financial plans</w:t>
      </w:r>
    </w:p>
    <w:p w14:paraId="05E19381" w14:textId="7D6371BD" w:rsidR="00B73D94"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7)</w:t>
      </w:r>
      <w:r>
        <w:rPr>
          <w:rFonts w:ascii="Times New Roman" w:eastAsia="Times New Roman" w:hAnsi="Times New Roman" w:cs="Times New Roman"/>
          <w:snapToGrid w:val="0"/>
          <w:kern w:val="2"/>
          <w:lang w:eastAsia="zh-TW"/>
        </w:rPr>
        <w:tab/>
      </w:r>
      <w:r w:rsidR="000960B4">
        <w:rPr>
          <w:rFonts w:ascii="Times New Roman" w:eastAsia="Times New Roman" w:hAnsi="Times New Roman" w:cs="Times New Roman"/>
          <w:snapToGrid w:val="0"/>
          <w:kern w:val="2"/>
          <w:lang w:eastAsia="zh-TW"/>
        </w:rPr>
        <w:t>Direction of future development; expected ben</w:t>
      </w:r>
      <w:r w:rsidR="007206DD">
        <w:rPr>
          <w:rFonts w:ascii="Times New Roman" w:eastAsia="Times New Roman" w:hAnsi="Times New Roman" w:cs="Times New Roman"/>
          <w:snapToGrid w:val="0"/>
          <w:kern w:val="2"/>
          <w:lang w:eastAsia="zh-TW"/>
        </w:rPr>
        <w:t>e</w:t>
      </w:r>
      <w:r w:rsidR="000960B4">
        <w:rPr>
          <w:rFonts w:ascii="Times New Roman" w:eastAsia="Times New Roman" w:hAnsi="Times New Roman" w:cs="Times New Roman"/>
          <w:snapToGrid w:val="0"/>
          <w:kern w:val="2"/>
          <w:lang w:eastAsia="zh-TW"/>
        </w:rPr>
        <w:t>fits</w:t>
      </w:r>
    </w:p>
    <w:p w14:paraId="39E4787B" w14:textId="53E73EC1" w:rsidR="00B73D94" w:rsidRPr="002A3D54" w:rsidRDefault="00B73D94"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2A3D54">
        <w:rPr>
          <w:rFonts w:ascii="Times New Roman" w:hAnsi="Times New Roman" w:cs="Times New Roman"/>
          <w:snapToGrid w:val="0"/>
          <w:kern w:val="2"/>
          <w:lang w:eastAsia="zh-TW"/>
        </w:rPr>
        <w:t>Residency at the Co-Working Space:</w:t>
      </w:r>
    </w:p>
    <w:p w14:paraId="0CEEDE81" w14:textId="3429C69D" w:rsidR="00B73D94" w:rsidRPr="00383C4B"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r>
      <w:r w:rsidR="002A3D54">
        <w:rPr>
          <w:rFonts w:ascii="Times New Roman" w:eastAsia="Times New Roman" w:hAnsi="Times New Roman" w:cs="Times New Roman"/>
          <w:snapToGrid w:val="0"/>
          <w:kern w:val="2"/>
          <w:lang w:eastAsia="zh-TW"/>
        </w:rPr>
        <w:t>Motivation for the startup</w:t>
      </w:r>
    </w:p>
    <w:p w14:paraId="42DAA9D8" w14:textId="3678323F" w:rsidR="00B73D94" w:rsidRDefault="00B73D94"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2A3D54">
        <w:rPr>
          <w:rFonts w:ascii="Times New Roman" w:eastAsia="Times New Roman" w:hAnsi="Times New Roman" w:cs="Times New Roman"/>
          <w:snapToGrid w:val="0"/>
          <w:kern w:val="2"/>
          <w:lang w:eastAsia="zh-TW"/>
        </w:rPr>
        <w:t xml:space="preserve">Innovative </w:t>
      </w:r>
      <w:r w:rsidR="00BF3FFC">
        <w:rPr>
          <w:rFonts w:ascii="Times New Roman" w:hAnsi="Times New Roman" w:cs="Times New Roman" w:hint="eastAsia"/>
          <w:snapToGrid w:val="0"/>
          <w:kern w:val="2"/>
          <w:lang w:eastAsia="zh-TW"/>
        </w:rPr>
        <w:t>s</w:t>
      </w:r>
      <w:r w:rsidR="00BF3FFC">
        <w:rPr>
          <w:rFonts w:ascii="Times New Roman" w:hAnsi="Times New Roman" w:cs="Times New Roman"/>
          <w:snapToGrid w:val="0"/>
          <w:kern w:val="2"/>
          <w:lang w:eastAsia="zh-TW"/>
        </w:rPr>
        <w:t>tartup ideas</w:t>
      </w:r>
    </w:p>
    <w:p w14:paraId="5C023D42" w14:textId="30065FBD" w:rsidR="00EA15F7" w:rsidRPr="00383C4B" w:rsidRDefault="00EA15F7" w:rsidP="00BD0C0D">
      <w:pPr>
        <w:pStyle w:val="a3"/>
        <w:snapToGrid w:val="0"/>
        <w:ind w:left="1134" w:right="12" w:hanging="1120"/>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7</w:t>
      </w:r>
      <w:r>
        <w:rPr>
          <w:rFonts w:ascii="Times New Roman" w:hAnsi="Times New Roman" w:cs="Times New Roman"/>
          <w:snapToGrid w:val="0"/>
          <w:kern w:val="2"/>
          <w:lang w:eastAsia="zh-TW"/>
        </w:rPr>
        <w:tab/>
      </w:r>
      <w:r w:rsidR="00D16C80">
        <w:rPr>
          <w:rFonts w:ascii="Times New Roman" w:hAnsi="Times New Roman" w:cs="Times New Roman"/>
          <w:snapToGrid w:val="0"/>
          <w:kern w:val="2"/>
          <w:lang w:eastAsia="zh-TW"/>
        </w:rPr>
        <w:t xml:space="preserve">The </w:t>
      </w:r>
      <w:r w:rsidR="00117B6D">
        <w:rPr>
          <w:rFonts w:ascii="Times New Roman" w:hAnsi="Times New Roman" w:cs="Times New Roman"/>
          <w:snapToGrid w:val="0"/>
          <w:kern w:val="2"/>
          <w:lang w:eastAsia="zh-TW"/>
        </w:rPr>
        <w:t>AICC</w:t>
      </w:r>
      <w:r w:rsidR="00F5109D">
        <w:rPr>
          <w:rFonts w:ascii="Times New Roman" w:hAnsi="Times New Roman" w:cs="Times New Roman"/>
          <w:snapToGrid w:val="0"/>
          <w:kern w:val="2"/>
          <w:lang w:eastAsia="zh-TW"/>
        </w:rPr>
        <w:t xml:space="preserve"> may provide a</w:t>
      </w:r>
      <w:r w:rsidR="00CC48B6">
        <w:rPr>
          <w:rFonts w:ascii="Times New Roman" w:hAnsi="Times New Roman" w:cs="Times New Roman"/>
          <w:snapToGrid w:val="0"/>
          <w:kern w:val="2"/>
          <w:lang w:eastAsia="zh-TW"/>
        </w:rPr>
        <w:t xml:space="preserve">pplicants who are approved by the competent authority for a residency at the </w:t>
      </w:r>
      <w:r w:rsidR="008E2B7A">
        <w:rPr>
          <w:rFonts w:ascii="Times New Roman" w:hAnsi="Times New Roman" w:cs="Times New Roman"/>
          <w:snapToGrid w:val="0"/>
          <w:kern w:val="2"/>
          <w:lang w:eastAsia="zh-TW"/>
        </w:rPr>
        <w:t>Business Startup and Incubation Center</w:t>
      </w:r>
      <w:r w:rsidR="00D16C80">
        <w:rPr>
          <w:rFonts w:ascii="Times New Roman" w:hAnsi="Times New Roman" w:cs="Times New Roman"/>
          <w:snapToGrid w:val="0"/>
          <w:kern w:val="2"/>
          <w:lang w:eastAsia="zh-TW"/>
        </w:rPr>
        <w:t xml:space="preserve">, </w:t>
      </w:r>
      <w:r w:rsidR="008E2B7A">
        <w:rPr>
          <w:rFonts w:ascii="Times New Roman" w:hAnsi="Times New Roman" w:cs="Times New Roman"/>
          <w:snapToGrid w:val="0"/>
          <w:kern w:val="2"/>
          <w:lang w:eastAsia="zh-TW"/>
        </w:rPr>
        <w:t>Central Taiwan Science Park</w:t>
      </w:r>
      <w:r w:rsidR="00F5109D">
        <w:rPr>
          <w:rFonts w:ascii="Times New Roman" w:hAnsi="Times New Roman" w:cs="Times New Roman" w:hint="eastAsia"/>
          <w:snapToGrid w:val="0"/>
          <w:kern w:val="2"/>
          <w:lang w:eastAsia="zh-TW"/>
        </w:rPr>
        <w:t xml:space="preserve"> </w:t>
      </w:r>
      <w:r w:rsidR="00F5109D" w:rsidRPr="00BD0C0D">
        <w:rPr>
          <w:rFonts w:ascii="Times New Roman" w:hAnsi="Times New Roman" w:cs="Times New Roman"/>
          <w:snapToGrid w:val="0"/>
          <w:kern w:val="2"/>
          <w:lang w:eastAsia="zh-TW"/>
        </w:rPr>
        <w:t>with certain NCHU venues</w:t>
      </w:r>
      <w:r w:rsidR="000E7355" w:rsidRPr="00BD0C0D">
        <w:rPr>
          <w:rFonts w:ascii="Times New Roman" w:hAnsi="Times New Roman" w:cs="Times New Roman" w:hint="eastAsia"/>
          <w:snapToGrid w:val="0"/>
          <w:kern w:val="2"/>
          <w:lang w:eastAsia="zh-TW"/>
        </w:rPr>
        <w:t xml:space="preserve"> </w:t>
      </w:r>
      <w:r w:rsidR="00BD0C0D" w:rsidRPr="00CF4E62">
        <w:rPr>
          <w:rFonts w:ascii="Times New Roman" w:hAnsi="Times New Roman" w:cs="Times New Roman"/>
          <w:snapToGrid w:val="0"/>
          <w:kern w:val="2"/>
          <w:lang w:eastAsia="zh-TW"/>
        </w:rPr>
        <w:t>for use in</w:t>
      </w:r>
      <w:r w:rsidR="00BD0C0D" w:rsidRPr="00BD0C0D">
        <w:rPr>
          <w:rFonts w:ascii="Times New Roman" w:hAnsi="Times New Roman" w:cs="Times New Roman"/>
          <w:snapToGrid w:val="0"/>
          <w:kern w:val="2"/>
          <w:lang w:eastAsia="zh-TW"/>
        </w:rPr>
        <w:t xml:space="preserve"> </w:t>
      </w:r>
      <w:r w:rsidR="00130925" w:rsidRPr="00BD0C0D">
        <w:rPr>
          <w:rFonts w:ascii="Times New Roman" w:hAnsi="Times New Roman" w:cs="Times New Roman"/>
          <w:snapToGrid w:val="0"/>
          <w:kern w:val="2"/>
          <w:lang w:eastAsia="zh-TW"/>
        </w:rPr>
        <w:t>collaborative teaching, research, training,</w:t>
      </w:r>
      <w:r w:rsidR="002F41A9" w:rsidRPr="00BD0C0D">
        <w:rPr>
          <w:rFonts w:ascii="Times New Roman" w:hAnsi="Times New Roman" w:cs="Times New Roman"/>
          <w:snapToGrid w:val="0"/>
          <w:kern w:val="2"/>
          <w:lang w:eastAsia="zh-TW"/>
        </w:rPr>
        <w:t xml:space="preserve"> or startup incubation.</w:t>
      </w:r>
    </w:p>
    <w:p w14:paraId="4FA2472B" w14:textId="35D4F538" w:rsidR="00EA15F7" w:rsidRDefault="005225AF" w:rsidP="00BD0C0D">
      <w:pPr>
        <w:pStyle w:val="a3"/>
        <w:snapToGrid w:val="0"/>
        <w:ind w:left="1134" w:right="12"/>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S</w:t>
      </w:r>
      <w:r>
        <w:rPr>
          <w:rFonts w:ascii="Times New Roman" w:hAnsi="Times New Roman" w:cs="Times New Roman"/>
          <w:snapToGrid w:val="0"/>
          <w:kern w:val="2"/>
          <w:lang w:eastAsia="zh-TW"/>
        </w:rPr>
        <w:t xml:space="preserve">tartup teams may file for company registration </w:t>
      </w:r>
      <w:r w:rsidR="00A11AE5">
        <w:rPr>
          <w:rFonts w:ascii="Times New Roman" w:hAnsi="Times New Roman" w:cs="Times New Roman"/>
          <w:snapToGrid w:val="0"/>
          <w:kern w:val="2"/>
          <w:lang w:eastAsia="zh-TW"/>
        </w:rPr>
        <w:t xml:space="preserve">using </w:t>
      </w:r>
      <w:r>
        <w:rPr>
          <w:rFonts w:ascii="Times New Roman" w:hAnsi="Times New Roman" w:cs="Times New Roman"/>
          <w:snapToGrid w:val="0"/>
          <w:kern w:val="2"/>
          <w:lang w:eastAsia="zh-TW"/>
        </w:rPr>
        <w:t xml:space="preserve">the address of the Incubation Center </w:t>
      </w:r>
      <w:r>
        <w:rPr>
          <w:rFonts w:ascii="Times New Roman" w:hAnsi="Times New Roman" w:cs="Times New Roman" w:hint="eastAsia"/>
          <w:snapToGrid w:val="0"/>
          <w:kern w:val="2"/>
          <w:lang w:eastAsia="zh-TW"/>
        </w:rPr>
        <w:t>i</w:t>
      </w:r>
      <w:r>
        <w:rPr>
          <w:rFonts w:ascii="Times New Roman" w:hAnsi="Times New Roman" w:cs="Times New Roman"/>
          <w:snapToGrid w:val="0"/>
          <w:kern w:val="2"/>
          <w:lang w:eastAsia="zh-TW"/>
        </w:rPr>
        <w:t>n accordance with the applicable regulations</w:t>
      </w:r>
      <w:r w:rsidR="00EA15F7">
        <w:rPr>
          <w:rFonts w:ascii="Times New Roman" w:hAnsi="Times New Roman" w:cs="Times New Roman"/>
          <w:snapToGrid w:val="0"/>
          <w:kern w:val="2"/>
          <w:lang w:eastAsia="zh-TW"/>
        </w:rPr>
        <w:t>.</w:t>
      </w:r>
    </w:p>
    <w:p w14:paraId="296062C9" w14:textId="03294BA2" w:rsidR="00E17FC1" w:rsidRPr="00383C4B" w:rsidRDefault="00E17FC1" w:rsidP="00BD0C0D">
      <w:pPr>
        <w:pStyle w:val="a3"/>
        <w:snapToGrid w:val="0"/>
        <w:ind w:left="1134" w:right="12" w:hanging="1120"/>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8</w:t>
      </w:r>
      <w:r>
        <w:rPr>
          <w:rFonts w:ascii="Times New Roman" w:hAnsi="Times New Roman" w:cs="Times New Roman"/>
          <w:snapToGrid w:val="0"/>
          <w:kern w:val="2"/>
          <w:lang w:eastAsia="zh-TW"/>
        </w:rPr>
        <w:tab/>
        <w:t>Residents at the Business Startup and Incubation Center</w:t>
      </w:r>
      <w:r w:rsidR="00A11AE5">
        <w:rPr>
          <w:rFonts w:ascii="Times New Roman" w:hAnsi="Times New Roman" w:cs="Times New Roman"/>
          <w:snapToGrid w:val="0"/>
          <w:kern w:val="2"/>
          <w:lang w:eastAsia="zh-TW"/>
        </w:rPr>
        <w:t xml:space="preserve">, </w:t>
      </w:r>
      <w:r>
        <w:rPr>
          <w:rFonts w:ascii="Times New Roman" w:hAnsi="Times New Roman" w:cs="Times New Roman"/>
          <w:snapToGrid w:val="0"/>
          <w:kern w:val="2"/>
          <w:lang w:eastAsia="zh-TW"/>
        </w:rPr>
        <w:t>Central Taiwan Science Park shall be responsible the following charges and fees:</w:t>
      </w:r>
    </w:p>
    <w:p w14:paraId="613FDC80" w14:textId="4A3A40A6" w:rsidR="00283327" w:rsidRPr="00383C4B" w:rsidRDefault="00E17FC1"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t xml:space="preserve">The cost of residency shall be NT$300 per </w:t>
      </w:r>
      <w:r w:rsidRPr="008764F0">
        <w:rPr>
          <w:rFonts w:ascii="Times New Roman" w:hAnsi="Times New Roman" w:cs="Times New Roman"/>
          <w:i/>
          <w:iCs/>
          <w:snapToGrid w:val="0"/>
          <w:kern w:val="2"/>
          <w:lang w:eastAsia="zh-TW"/>
        </w:rPr>
        <w:t>ping</w:t>
      </w:r>
      <w:r>
        <w:rPr>
          <w:rFonts w:ascii="Times New Roman" w:hAnsi="Times New Roman" w:cs="Times New Roman"/>
          <w:snapToGrid w:val="0"/>
          <w:kern w:val="2"/>
          <w:lang w:eastAsia="zh-TW"/>
        </w:rPr>
        <w:t xml:space="preserve"> (</w:t>
      </w:r>
      <w:r w:rsidRPr="00786443">
        <w:rPr>
          <w:rFonts w:ascii="Times New Roman" w:hAnsi="Times New Roman" w:cs="Times New Roman"/>
          <w:snapToGrid w:val="0"/>
          <w:kern w:val="2"/>
          <w:lang w:eastAsia="zh-TW"/>
        </w:rPr>
        <w:t>≈</w:t>
      </w:r>
      <w:r>
        <w:rPr>
          <w:rFonts w:ascii="Times New Roman" w:hAnsi="Times New Roman" w:cs="Times New Roman"/>
          <w:snapToGrid w:val="0"/>
          <w:kern w:val="2"/>
          <w:lang w:eastAsia="zh-TW"/>
        </w:rPr>
        <w:t>3.306 m</w:t>
      </w:r>
      <w:r w:rsidRPr="00786443">
        <w:rPr>
          <w:rFonts w:ascii="Times New Roman" w:hAnsi="Times New Roman" w:cs="Times New Roman"/>
          <w:snapToGrid w:val="0"/>
          <w:kern w:val="2"/>
          <w:vertAlign w:val="superscript"/>
          <w:lang w:eastAsia="zh-TW"/>
        </w:rPr>
        <w:t>2</w:t>
      </w:r>
      <w:r>
        <w:rPr>
          <w:rFonts w:ascii="Times New Roman" w:hAnsi="Times New Roman" w:cs="Times New Roman"/>
          <w:snapToGrid w:val="0"/>
          <w:kern w:val="2"/>
          <w:lang w:eastAsia="zh-TW"/>
        </w:rPr>
        <w:t>) per month, which includes the venue rental and management fee</w:t>
      </w:r>
      <w:r w:rsidR="00A11AE5">
        <w:rPr>
          <w:rFonts w:ascii="Times New Roman" w:hAnsi="Times New Roman" w:cs="Times New Roman"/>
          <w:snapToGrid w:val="0"/>
          <w:kern w:val="2"/>
          <w:lang w:eastAsia="zh-TW"/>
        </w:rPr>
        <w:t xml:space="preserve">. The fee may be </w:t>
      </w:r>
      <w:r>
        <w:rPr>
          <w:rFonts w:ascii="Times New Roman" w:hAnsi="Times New Roman" w:cs="Times New Roman"/>
          <w:snapToGrid w:val="0"/>
          <w:kern w:val="2"/>
          <w:lang w:eastAsia="zh-TW"/>
        </w:rPr>
        <w:t>adjust</w:t>
      </w:r>
      <w:r w:rsidR="00A11AE5">
        <w:rPr>
          <w:rFonts w:ascii="Times New Roman" w:hAnsi="Times New Roman" w:cs="Times New Roman"/>
          <w:snapToGrid w:val="0"/>
          <w:kern w:val="2"/>
          <w:lang w:eastAsia="zh-TW"/>
        </w:rPr>
        <w:t>ed</w:t>
      </w:r>
      <w:r>
        <w:rPr>
          <w:rFonts w:ascii="Times New Roman" w:hAnsi="Times New Roman" w:cs="Times New Roman"/>
          <w:snapToGrid w:val="0"/>
          <w:kern w:val="2"/>
          <w:lang w:eastAsia="zh-TW"/>
        </w:rPr>
        <w:t xml:space="preserve"> based </w:t>
      </w:r>
      <w:r>
        <w:rPr>
          <w:rFonts w:ascii="Times New Roman" w:hAnsi="Times New Roman" w:cs="Times New Roman"/>
          <w:snapToGrid w:val="0"/>
          <w:kern w:val="2"/>
          <w:lang w:eastAsia="zh-TW"/>
        </w:rPr>
        <w:lastRenderedPageBreak/>
        <w:t>on inflation and announced land values.</w:t>
      </w:r>
      <w:r w:rsidRPr="00383C4B">
        <w:rPr>
          <w:rFonts w:ascii="Times New Roman" w:hAnsi="Times New Roman" w:cs="Times New Roman"/>
          <w:snapToGrid w:val="0"/>
          <w:kern w:val="2"/>
          <w:lang w:eastAsia="zh-TW"/>
        </w:rPr>
        <w:t xml:space="preserve"> </w:t>
      </w:r>
    </w:p>
    <w:p w14:paraId="4BFA7F90" w14:textId="7084062B" w:rsidR="00283327" w:rsidRPr="00383C4B" w:rsidRDefault="00D91D6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8C66EB">
        <w:rPr>
          <w:rFonts w:ascii="Times New Roman" w:hAnsi="Times New Roman" w:cs="Times New Roman"/>
          <w:snapToGrid w:val="0"/>
          <w:kern w:val="2"/>
          <w:lang w:eastAsia="zh-TW"/>
        </w:rPr>
        <w:t xml:space="preserve">The University’s startup incubation venues are provided </w:t>
      </w:r>
      <w:r w:rsidR="008C66EB" w:rsidRPr="008C66EB">
        <w:rPr>
          <w:rFonts w:ascii="Times New Roman" w:hAnsi="Times New Roman" w:cs="Times New Roman"/>
          <w:i/>
          <w:iCs/>
          <w:snapToGrid w:val="0"/>
          <w:kern w:val="2"/>
          <w:lang w:eastAsia="zh-TW"/>
        </w:rPr>
        <w:t>as is</w:t>
      </w:r>
      <w:r w:rsidR="008C66EB">
        <w:rPr>
          <w:rFonts w:ascii="Times New Roman" w:hAnsi="Times New Roman" w:cs="Times New Roman"/>
          <w:snapToGrid w:val="0"/>
          <w:kern w:val="2"/>
          <w:lang w:eastAsia="zh-TW"/>
        </w:rPr>
        <w:t>, and any network facility fees, electric bills, telephone bills, water bills, and operating costs incurred shall be borne by the resident companies.</w:t>
      </w:r>
    </w:p>
    <w:p w14:paraId="63FC981E" w14:textId="079CED07" w:rsidR="00283327" w:rsidRPr="00383C4B" w:rsidRDefault="00D91D6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3</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BC28C2">
        <w:rPr>
          <w:rFonts w:ascii="Times New Roman" w:hAnsi="Times New Roman" w:cs="Times New Roman"/>
          <w:snapToGrid w:val="0"/>
          <w:kern w:val="2"/>
          <w:lang w:eastAsia="zh-TW"/>
        </w:rPr>
        <w:t xml:space="preserve">The University may appoint a team of experts and scholars experienced in startup incubation </w:t>
      </w:r>
      <w:r w:rsidR="00A11AE5">
        <w:rPr>
          <w:rFonts w:ascii="Times New Roman" w:hAnsi="Times New Roman" w:cs="Times New Roman"/>
          <w:snapToGrid w:val="0"/>
          <w:kern w:val="2"/>
          <w:lang w:eastAsia="zh-TW"/>
        </w:rPr>
        <w:t xml:space="preserve">as consultants </w:t>
      </w:r>
      <w:r w:rsidR="00BC28C2">
        <w:rPr>
          <w:rFonts w:ascii="Times New Roman" w:hAnsi="Times New Roman" w:cs="Times New Roman" w:hint="eastAsia"/>
          <w:snapToGrid w:val="0"/>
          <w:kern w:val="2"/>
          <w:lang w:eastAsia="zh-TW"/>
        </w:rPr>
        <w:t>t</w:t>
      </w:r>
      <w:r w:rsidR="00BC28C2">
        <w:rPr>
          <w:rFonts w:ascii="Times New Roman" w:hAnsi="Times New Roman" w:cs="Times New Roman"/>
          <w:snapToGrid w:val="0"/>
          <w:kern w:val="2"/>
          <w:lang w:eastAsia="zh-TW"/>
        </w:rPr>
        <w:t>o provide start up teams with professional advice and consultation as a means of passing down experience and improving their operational outcomes</w:t>
      </w:r>
      <w:r w:rsidR="00C634F9">
        <w:rPr>
          <w:rFonts w:ascii="Times New Roman" w:hAnsi="Times New Roman" w:cs="Times New Roman"/>
          <w:snapToGrid w:val="0"/>
          <w:kern w:val="2"/>
          <w:lang w:eastAsia="zh-TW"/>
        </w:rPr>
        <w:t>.</w:t>
      </w:r>
    </w:p>
    <w:p w14:paraId="6C64AACF" w14:textId="7B86D4C3" w:rsidR="00283327" w:rsidRPr="00383C4B" w:rsidRDefault="00D91D6F" w:rsidP="00BD0C0D">
      <w:pPr>
        <w:pStyle w:val="a3"/>
        <w:snapToGrid w:val="0"/>
        <w:ind w:left="1134" w:right="12" w:hanging="1120"/>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9</w:t>
      </w:r>
      <w:r>
        <w:rPr>
          <w:rFonts w:ascii="Times New Roman" w:hAnsi="Times New Roman" w:cs="Times New Roman"/>
          <w:snapToGrid w:val="0"/>
          <w:kern w:val="2"/>
          <w:lang w:eastAsia="zh-TW"/>
        </w:rPr>
        <w:tab/>
      </w:r>
      <w:r w:rsidR="00065500">
        <w:rPr>
          <w:rFonts w:ascii="Times New Roman" w:hAnsi="Times New Roman" w:cs="Times New Roman"/>
          <w:snapToGrid w:val="0"/>
          <w:kern w:val="2"/>
          <w:lang w:eastAsia="zh-TW"/>
        </w:rPr>
        <w:t>Standards for venue maintenance fee</w:t>
      </w:r>
      <w:r w:rsidR="00416C06">
        <w:rPr>
          <w:rFonts w:ascii="Times New Roman" w:hAnsi="Times New Roman" w:cs="Times New Roman"/>
          <w:snapToGrid w:val="0"/>
          <w:kern w:val="2"/>
          <w:lang w:eastAsia="zh-TW"/>
        </w:rPr>
        <w:t>s</w:t>
      </w:r>
      <w:r w:rsidR="00065500">
        <w:rPr>
          <w:rFonts w:ascii="Times New Roman" w:hAnsi="Times New Roman" w:cs="Times New Roman"/>
          <w:snapToGrid w:val="0"/>
          <w:kern w:val="2"/>
          <w:lang w:eastAsia="zh-TW"/>
        </w:rPr>
        <w:t xml:space="preserve"> payable by </w:t>
      </w:r>
      <w:r w:rsidR="00487613">
        <w:rPr>
          <w:rFonts w:ascii="Times New Roman" w:hAnsi="Times New Roman" w:cs="Times New Roman"/>
          <w:snapToGrid w:val="0"/>
          <w:kern w:val="2"/>
          <w:lang w:eastAsia="zh-TW"/>
        </w:rPr>
        <w:t>Startup@NCHU residents</w:t>
      </w:r>
      <w:r w:rsidR="00B27A44">
        <w:rPr>
          <w:rFonts w:ascii="Times New Roman" w:hAnsi="Times New Roman" w:cs="Times New Roman"/>
          <w:snapToGrid w:val="0"/>
          <w:kern w:val="2"/>
          <w:lang w:eastAsia="zh-TW"/>
        </w:rPr>
        <w:t>:</w:t>
      </w:r>
    </w:p>
    <w:p w14:paraId="6CF9C753" w14:textId="2C41942C" w:rsidR="00283327" w:rsidRPr="00383C4B" w:rsidRDefault="00D91D6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BC2005">
        <w:rPr>
          <w:rFonts w:ascii="Times New Roman" w:hAnsi="Times New Roman" w:cs="Times New Roman" w:hint="eastAsia"/>
          <w:snapToGrid w:val="0"/>
          <w:kern w:val="2"/>
          <w:lang w:eastAsia="zh-TW"/>
        </w:rPr>
        <w:t>S</w:t>
      </w:r>
      <w:r w:rsidR="00BC2005">
        <w:rPr>
          <w:rFonts w:ascii="Times New Roman" w:hAnsi="Times New Roman" w:cs="Times New Roman"/>
          <w:snapToGrid w:val="0"/>
          <w:kern w:val="2"/>
          <w:lang w:eastAsia="zh-TW"/>
        </w:rPr>
        <w:t xml:space="preserve">tartup teams made up of current </w:t>
      </w:r>
      <w:r w:rsidR="00FA15C5">
        <w:rPr>
          <w:rFonts w:ascii="Times New Roman" w:hAnsi="Times New Roman" w:cs="Times New Roman"/>
          <w:snapToGrid w:val="0"/>
          <w:kern w:val="2"/>
          <w:lang w:eastAsia="zh-TW"/>
        </w:rPr>
        <w:t xml:space="preserve">NCHU </w:t>
      </w:r>
      <w:r w:rsidR="00BC2005">
        <w:rPr>
          <w:rFonts w:ascii="Times New Roman" w:hAnsi="Times New Roman" w:cs="Times New Roman"/>
          <w:snapToGrid w:val="0"/>
          <w:kern w:val="2"/>
          <w:lang w:eastAsia="zh-TW"/>
        </w:rPr>
        <w:t>students</w:t>
      </w:r>
      <w:r w:rsidR="00B27A44">
        <w:rPr>
          <w:rFonts w:ascii="Times New Roman" w:hAnsi="Times New Roman" w:cs="Times New Roman"/>
          <w:snapToGrid w:val="0"/>
          <w:kern w:val="2"/>
          <w:lang w:eastAsia="zh-TW"/>
        </w:rPr>
        <w:t>:</w:t>
      </w:r>
      <w:r w:rsidR="00BC2005">
        <w:rPr>
          <w:rFonts w:ascii="Times New Roman" w:hAnsi="Times New Roman" w:cs="Times New Roman"/>
          <w:snapToGrid w:val="0"/>
          <w:kern w:val="2"/>
          <w:lang w:eastAsia="zh-TW"/>
        </w:rPr>
        <w:t xml:space="preserve"> </w:t>
      </w:r>
      <w:r w:rsidR="00416C06">
        <w:rPr>
          <w:rFonts w:ascii="Times New Roman" w:hAnsi="Times New Roman" w:cs="Times New Roman"/>
          <w:snapToGrid w:val="0"/>
          <w:kern w:val="2"/>
          <w:lang w:eastAsia="zh-TW"/>
        </w:rPr>
        <w:t xml:space="preserve">Venue maintenance fees </w:t>
      </w:r>
      <w:r w:rsidR="00A253F1">
        <w:rPr>
          <w:rFonts w:ascii="Times New Roman" w:hAnsi="Times New Roman" w:cs="Times New Roman"/>
          <w:snapToGrid w:val="0"/>
          <w:kern w:val="2"/>
          <w:lang w:eastAsia="zh-TW"/>
        </w:rPr>
        <w:t xml:space="preserve">shall be </w:t>
      </w:r>
      <w:r w:rsidR="00416C06">
        <w:rPr>
          <w:rFonts w:ascii="Times New Roman" w:hAnsi="Times New Roman" w:cs="Times New Roman"/>
          <w:snapToGrid w:val="0"/>
          <w:kern w:val="2"/>
          <w:lang w:eastAsia="zh-TW"/>
        </w:rPr>
        <w:t xml:space="preserve">waived </w:t>
      </w:r>
      <w:r w:rsidR="008C7E2F">
        <w:rPr>
          <w:rFonts w:ascii="Times New Roman" w:hAnsi="Times New Roman" w:cs="Times New Roman"/>
          <w:snapToGrid w:val="0"/>
          <w:kern w:val="2"/>
          <w:lang w:eastAsia="zh-TW"/>
        </w:rPr>
        <w:t>for Entrepreneur</w:t>
      </w:r>
      <w:r w:rsidR="00AC659D">
        <w:rPr>
          <w:rFonts w:ascii="Times New Roman" w:hAnsi="Times New Roman" w:cs="Times New Roman"/>
          <w:snapToGrid w:val="0"/>
          <w:kern w:val="2"/>
          <w:lang w:eastAsia="zh-TW"/>
        </w:rPr>
        <w:t>s</w:t>
      </w:r>
      <w:r w:rsidR="008C7E2F">
        <w:rPr>
          <w:rFonts w:ascii="Times New Roman" w:hAnsi="Times New Roman" w:cs="Times New Roman"/>
          <w:snapToGrid w:val="0"/>
          <w:kern w:val="2"/>
          <w:lang w:eastAsia="zh-TW"/>
        </w:rPr>
        <w:t xml:space="preserve"> Workshop residents following approval by the Committee</w:t>
      </w:r>
      <w:r w:rsidR="00F35B14">
        <w:rPr>
          <w:rFonts w:ascii="Times New Roman" w:hAnsi="Times New Roman" w:cs="Times New Roman"/>
          <w:snapToGrid w:val="0"/>
          <w:kern w:val="2"/>
          <w:lang w:eastAsia="zh-TW"/>
        </w:rPr>
        <w:t>.</w:t>
      </w:r>
    </w:p>
    <w:p w14:paraId="4560AC5E" w14:textId="6260B25C" w:rsidR="00283327" w:rsidRPr="00383C4B" w:rsidRDefault="00D91D6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FA15C5">
        <w:rPr>
          <w:rFonts w:ascii="Times New Roman" w:hAnsi="Times New Roman" w:cs="Times New Roman"/>
          <w:snapToGrid w:val="0"/>
          <w:kern w:val="2"/>
          <w:lang w:eastAsia="zh-TW"/>
        </w:rPr>
        <w:t>Startup teams made up of NCHU faculty members and/or alumni:</w:t>
      </w:r>
      <w:r w:rsidR="00FA15C5">
        <w:rPr>
          <w:rFonts w:ascii="Times New Roman" w:hAnsi="Times New Roman" w:cs="Times New Roman" w:hint="eastAsia"/>
          <w:snapToGrid w:val="0"/>
          <w:kern w:val="2"/>
          <w:lang w:eastAsia="zh-TW"/>
        </w:rPr>
        <w:t xml:space="preserve"> </w:t>
      </w:r>
      <w:r w:rsidR="00F35B14">
        <w:rPr>
          <w:rFonts w:ascii="Times New Roman" w:hAnsi="Times New Roman" w:cs="Times New Roman"/>
          <w:snapToGrid w:val="0"/>
          <w:kern w:val="2"/>
          <w:lang w:eastAsia="zh-TW"/>
        </w:rPr>
        <w:t xml:space="preserve">A venue </w:t>
      </w:r>
      <w:r w:rsidR="008764F0">
        <w:rPr>
          <w:rFonts w:ascii="Times New Roman" w:hAnsi="Times New Roman" w:cs="Times New Roman"/>
          <w:snapToGrid w:val="0"/>
          <w:kern w:val="2"/>
          <w:lang w:eastAsia="zh-TW"/>
        </w:rPr>
        <w:t xml:space="preserve">maintenance fee of NT$400 </w:t>
      </w:r>
      <w:r w:rsidR="00732E3E">
        <w:rPr>
          <w:rFonts w:ascii="Times New Roman" w:hAnsi="Times New Roman" w:cs="Times New Roman"/>
          <w:snapToGrid w:val="0"/>
          <w:kern w:val="2"/>
          <w:lang w:eastAsia="zh-TW"/>
        </w:rPr>
        <w:t xml:space="preserve">per </w:t>
      </w:r>
      <w:r w:rsidR="00732E3E" w:rsidRPr="008764F0">
        <w:rPr>
          <w:rFonts w:ascii="Times New Roman" w:hAnsi="Times New Roman" w:cs="Times New Roman"/>
          <w:i/>
          <w:iCs/>
          <w:snapToGrid w:val="0"/>
          <w:kern w:val="2"/>
          <w:lang w:eastAsia="zh-TW"/>
        </w:rPr>
        <w:t>ping</w:t>
      </w:r>
      <w:r w:rsidR="00732E3E">
        <w:rPr>
          <w:rFonts w:ascii="Times New Roman" w:hAnsi="Times New Roman" w:cs="Times New Roman"/>
          <w:snapToGrid w:val="0"/>
          <w:kern w:val="2"/>
          <w:lang w:eastAsia="zh-TW"/>
        </w:rPr>
        <w:t xml:space="preserve"> (</w:t>
      </w:r>
      <w:r w:rsidR="00732E3E" w:rsidRPr="00786443">
        <w:rPr>
          <w:rFonts w:ascii="Times New Roman" w:hAnsi="Times New Roman" w:cs="Times New Roman"/>
          <w:snapToGrid w:val="0"/>
          <w:kern w:val="2"/>
          <w:lang w:eastAsia="zh-TW"/>
        </w:rPr>
        <w:t>≈</w:t>
      </w:r>
      <w:r w:rsidR="00732E3E">
        <w:rPr>
          <w:rFonts w:ascii="Times New Roman" w:hAnsi="Times New Roman" w:cs="Times New Roman"/>
          <w:snapToGrid w:val="0"/>
          <w:kern w:val="2"/>
          <w:lang w:eastAsia="zh-TW"/>
        </w:rPr>
        <w:t>3.306 m</w:t>
      </w:r>
      <w:r w:rsidR="00732E3E" w:rsidRPr="00786443">
        <w:rPr>
          <w:rFonts w:ascii="Times New Roman" w:hAnsi="Times New Roman" w:cs="Times New Roman"/>
          <w:snapToGrid w:val="0"/>
          <w:kern w:val="2"/>
          <w:vertAlign w:val="superscript"/>
          <w:lang w:eastAsia="zh-TW"/>
        </w:rPr>
        <w:t>2</w:t>
      </w:r>
      <w:r w:rsidR="00732E3E">
        <w:rPr>
          <w:rFonts w:ascii="Times New Roman" w:hAnsi="Times New Roman" w:cs="Times New Roman"/>
          <w:snapToGrid w:val="0"/>
          <w:kern w:val="2"/>
          <w:lang w:eastAsia="zh-TW"/>
        </w:rPr>
        <w:t xml:space="preserve">) </w:t>
      </w:r>
      <w:r w:rsidR="00656056">
        <w:rPr>
          <w:rFonts w:ascii="Times New Roman" w:hAnsi="Times New Roman" w:cs="Times New Roman"/>
          <w:snapToGrid w:val="0"/>
          <w:kern w:val="2"/>
          <w:lang w:eastAsia="zh-TW"/>
        </w:rPr>
        <w:t xml:space="preserve">shall </w:t>
      </w:r>
      <w:r w:rsidR="00732E3E">
        <w:rPr>
          <w:rFonts w:ascii="Times New Roman" w:hAnsi="Times New Roman" w:cs="Times New Roman"/>
          <w:snapToGrid w:val="0"/>
          <w:kern w:val="2"/>
          <w:lang w:eastAsia="zh-TW"/>
        </w:rPr>
        <w:t>be paid on a monthly basis</w:t>
      </w:r>
      <w:r w:rsidR="00B27A44">
        <w:rPr>
          <w:rFonts w:ascii="Times New Roman" w:hAnsi="Times New Roman" w:cs="Times New Roman"/>
          <w:snapToGrid w:val="0"/>
          <w:kern w:val="2"/>
          <w:lang w:eastAsia="zh-TW"/>
        </w:rPr>
        <w:t>.</w:t>
      </w:r>
    </w:p>
    <w:p w14:paraId="28C17DAC" w14:textId="4E4949D4" w:rsidR="00283327" w:rsidRDefault="00D91D6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3</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E538E5">
        <w:rPr>
          <w:rFonts w:ascii="Times New Roman" w:hAnsi="Times New Roman" w:cs="Times New Roman"/>
          <w:snapToGrid w:val="0"/>
          <w:kern w:val="2"/>
          <w:lang w:eastAsia="zh-TW"/>
        </w:rPr>
        <w:t>All Entrepreneur</w:t>
      </w:r>
      <w:r w:rsidR="00AC659D">
        <w:rPr>
          <w:rFonts w:ascii="Times New Roman" w:hAnsi="Times New Roman" w:cs="Times New Roman"/>
          <w:snapToGrid w:val="0"/>
          <w:kern w:val="2"/>
          <w:lang w:eastAsia="zh-TW"/>
        </w:rPr>
        <w:t>s</w:t>
      </w:r>
      <w:r w:rsidR="00E538E5">
        <w:rPr>
          <w:rFonts w:ascii="Times New Roman" w:hAnsi="Times New Roman" w:cs="Times New Roman"/>
          <w:snapToGrid w:val="0"/>
          <w:kern w:val="2"/>
          <w:lang w:eastAsia="zh-TW"/>
        </w:rPr>
        <w:t xml:space="preserve"> Workshop residents shall put down a security deposit of NT$3,000, which will be returned without interest upon the conclusion of their residency</w:t>
      </w:r>
      <w:r w:rsidR="00816965">
        <w:rPr>
          <w:rFonts w:ascii="Times New Roman" w:hAnsi="Times New Roman" w:cs="Times New Roman"/>
          <w:snapToGrid w:val="0"/>
          <w:kern w:val="2"/>
          <w:lang w:eastAsia="zh-TW"/>
        </w:rPr>
        <w:t>,</w:t>
      </w:r>
      <w:r w:rsidR="00E538E5">
        <w:rPr>
          <w:rFonts w:ascii="Times New Roman" w:hAnsi="Times New Roman" w:cs="Times New Roman"/>
          <w:snapToGrid w:val="0"/>
          <w:kern w:val="2"/>
          <w:lang w:eastAsia="zh-TW"/>
        </w:rPr>
        <w:t xml:space="preserve"> provided that no damage is caused to the venue.</w:t>
      </w:r>
    </w:p>
    <w:p w14:paraId="4E18BDB7" w14:textId="63B4EE5D" w:rsidR="00283327" w:rsidRPr="00383C4B" w:rsidRDefault="00DE04B2"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10</w:t>
      </w:r>
      <w:r>
        <w:rPr>
          <w:rFonts w:ascii="Times New Roman" w:hAnsi="Times New Roman" w:cs="Times New Roman"/>
          <w:snapToGrid w:val="0"/>
          <w:kern w:val="2"/>
          <w:lang w:eastAsia="zh-TW"/>
        </w:rPr>
        <w:tab/>
      </w:r>
      <w:r w:rsidR="00816965">
        <w:rPr>
          <w:rFonts w:ascii="Times New Roman" w:hAnsi="Times New Roman" w:cs="Times New Roman"/>
          <w:snapToGrid w:val="0"/>
          <w:kern w:val="2"/>
          <w:lang w:eastAsia="zh-TW"/>
        </w:rPr>
        <w:t xml:space="preserve">Resident startup teams at the </w:t>
      </w:r>
      <w:r w:rsidR="002478B8">
        <w:rPr>
          <w:rFonts w:ascii="Times New Roman" w:hAnsi="Times New Roman" w:cs="Times New Roman"/>
          <w:snapToGrid w:val="0"/>
          <w:kern w:val="2"/>
          <w:lang w:eastAsia="zh-TW"/>
        </w:rPr>
        <w:t>Business Startup and Incubation Center</w:t>
      </w:r>
      <w:r w:rsidR="00A253F1">
        <w:rPr>
          <w:rFonts w:ascii="Times New Roman" w:hAnsi="Times New Roman" w:cs="Times New Roman"/>
          <w:snapToGrid w:val="0"/>
          <w:kern w:val="2"/>
          <w:lang w:eastAsia="zh-TW"/>
        </w:rPr>
        <w:t xml:space="preserve">, </w:t>
      </w:r>
      <w:r w:rsidR="002478B8">
        <w:rPr>
          <w:rFonts w:ascii="Times New Roman" w:hAnsi="Times New Roman" w:cs="Times New Roman"/>
          <w:snapToGrid w:val="0"/>
          <w:kern w:val="2"/>
          <w:lang w:eastAsia="zh-TW"/>
        </w:rPr>
        <w:t>Central Taiwan Science Park</w:t>
      </w:r>
      <w:r w:rsidR="002478B8">
        <w:rPr>
          <w:rFonts w:ascii="Times New Roman" w:hAnsi="Times New Roman" w:cs="Times New Roman" w:hint="eastAsia"/>
          <w:snapToGrid w:val="0"/>
          <w:kern w:val="2"/>
          <w:lang w:eastAsia="zh-TW"/>
        </w:rPr>
        <w:t xml:space="preserve"> </w:t>
      </w:r>
      <w:r w:rsidR="002478B8">
        <w:rPr>
          <w:rFonts w:ascii="Times New Roman" w:hAnsi="Times New Roman" w:cs="Times New Roman"/>
          <w:snapToGrid w:val="0"/>
          <w:kern w:val="2"/>
          <w:lang w:eastAsia="zh-TW"/>
        </w:rPr>
        <w:t xml:space="preserve">are required to submit </w:t>
      </w:r>
      <w:r w:rsidR="00D55945">
        <w:rPr>
          <w:rFonts w:ascii="Times New Roman" w:hAnsi="Times New Roman" w:cs="Times New Roman"/>
          <w:snapToGrid w:val="0"/>
          <w:kern w:val="2"/>
          <w:lang w:eastAsia="zh-TW"/>
        </w:rPr>
        <w:t>semiannual</w:t>
      </w:r>
      <w:r w:rsidR="002478B8">
        <w:rPr>
          <w:rFonts w:ascii="Times New Roman" w:hAnsi="Times New Roman" w:cs="Times New Roman"/>
          <w:snapToGrid w:val="0"/>
          <w:kern w:val="2"/>
          <w:lang w:eastAsia="zh-TW"/>
        </w:rPr>
        <w:t xml:space="preserve"> company operation</w:t>
      </w:r>
      <w:r w:rsidR="00CC606A">
        <w:rPr>
          <w:rFonts w:ascii="Times New Roman" w:hAnsi="Times New Roman" w:cs="Times New Roman"/>
          <w:snapToGrid w:val="0"/>
          <w:kern w:val="2"/>
          <w:lang w:eastAsia="zh-TW"/>
        </w:rPr>
        <w:t>al</w:t>
      </w:r>
      <w:r w:rsidR="002478B8">
        <w:rPr>
          <w:rFonts w:ascii="Times New Roman" w:hAnsi="Times New Roman" w:cs="Times New Roman"/>
          <w:snapToGrid w:val="0"/>
          <w:kern w:val="2"/>
          <w:lang w:eastAsia="zh-TW"/>
        </w:rPr>
        <w:t xml:space="preserve"> report</w:t>
      </w:r>
      <w:r w:rsidR="00D55945">
        <w:rPr>
          <w:rFonts w:ascii="Times New Roman" w:hAnsi="Times New Roman" w:cs="Times New Roman"/>
          <w:snapToGrid w:val="0"/>
          <w:kern w:val="2"/>
          <w:lang w:eastAsia="zh-TW"/>
        </w:rPr>
        <w:t>s</w:t>
      </w:r>
      <w:r w:rsidR="002478B8">
        <w:rPr>
          <w:rFonts w:ascii="Times New Roman" w:hAnsi="Times New Roman" w:cs="Times New Roman"/>
          <w:snapToGrid w:val="0"/>
          <w:kern w:val="2"/>
          <w:lang w:eastAsia="zh-TW"/>
        </w:rPr>
        <w:t xml:space="preserve"> to the </w:t>
      </w:r>
      <w:r w:rsidR="00117B6D">
        <w:rPr>
          <w:rFonts w:ascii="Times New Roman" w:hAnsi="Times New Roman" w:cs="Times New Roman"/>
          <w:snapToGrid w:val="0"/>
          <w:kern w:val="2"/>
          <w:lang w:eastAsia="zh-TW"/>
        </w:rPr>
        <w:t>AICC</w:t>
      </w:r>
      <w:r w:rsidR="002478B8">
        <w:rPr>
          <w:rFonts w:ascii="Times New Roman" w:hAnsi="Times New Roman" w:cs="Times New Roman"/>
          <w:snapToGrid w:val="0"/>
          <w:kern w:val="2"/>
          <w:lang w:eastAsia="zh-TW"/>
        </w:rPr>
        <w:t xml:space="preserve"> for review </w:t>
      </w:r>
      <w:r w:rsidR="00D55945">
        <w:rPr>
          <w:rFonts w:ascii="Times New Roman" w:hAnsi="Times New Roman" w:cs="Times New Roman"/>
          <w:snapToGrid w:val="0"/>
          <w:kern w:val="2"/>
          <w:lang w:eastAsia="zh-TW"/>
        </w:rPr>
        <w:t>and to the competent authority for reference.</w:t>
      </w:r>
      <w:r w:rsidR="00D55945">
        <w:rPr>
          <w:rFonts w:ascii="Times New Roman" w:hAnsi="Times New Roman" w:cs="Times New Roman" w:hint="eastAsia"/>
          <w:snapToGrid w:val="0"/>
          <w:kern w:val="2"/>
          <w:lang w:eastAsia="zh-TW"/>
        </w:rPr>
        <w:t xml:space="preserve"> </w:t>
      </w:r>
      <w:r w:rsidR="002B42C4">
        <w:rPr>
          <w:rFonts w:ascii="Times New Roman" w:hAnsi="Times New Roman" w:cs="Times New Roman"/>
          <w:snapToGrid w:val="0"/>
          <w:kern w:val="2"/>
          <w:lang w:eastAsia="zh-TW"/>
        </w:rPr>
        <w:t xml:space="preserve">Failure to submit the reports on time, </w:t>
      </w:r>
      <w:r w:rsidR="00845A89">
        <w:rPr>
          <w:rFonts w:ascii="Times New Roman" w:hAnsi="Times New Roman" w:cs="Times New Roman"/>
          <w:snapToGrid w:val="0"/>
          <w:kern w:val="2"/>
          <w:lang w:eastAsia="zh-TW"/>
        </w:rPr>
        <w:t xml:space="preserve">failure to </w:t>
      </w:r>
      <w:r w:rsidR="002B42C4">
        <w:rPr>
          <w:rFonts w:ascii="Times New Roman" w:hAnsi="Times New Roman" w:cs="Times New Roman"/>
          <w:snapToGrid w:val="0"/>
          <w:kern w:val="2"/>
          <w:lang w:eastAsia="zh-TW"/>
        </w:rPr>
        <w:t xml:space="preserve">pass the review, or </w:t>
      </w:r>
      <w:r w:rsidR="00845A89">
        <w:rPr>
          <w:rFonts w:ascii="Times New Roman" w:hAnsi="Times New Roman" w:cs="Times New Roman"/>
          <w:snapToGrid w:val="0"/>
          <w:kern w:val="2"/>
          <w:lang w:eastAsia="zh-TW"/>
        </w:rPr>
        <w:t xml:space="preserve">failure to </w:t>
      </w:r>
      <w:r w:rsidR="00C06753">
        <w:rPr>
          <w:rFonts w:ascii="Times New Roman" w:hAnsi="Times New Roman" w:cs="Times New Roman"/>
          <w:snapToGrid w:val="0"/>
          <w:kern w:val="2"/>
          <w:lang w:eastAsia="zh-TW"/>
        </w:rPr>
        <w:t>demonstrate satisfactory operational results may be grounds for revocation of company registration and other related qualifications.</w:t>
      </w:r>
    </w:p>
    <w:p w14:paraId="2632EF65" w14:textId="4FFE15A8" w:rsidR="00283327" w:rsidRPr="00383C4B" w:rsidRDefault="00DE04B2"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11</w:t>
      </w:r>
      <w:r>
        <w:rPr>
          <w:rFonts w:ascii="Times New Roman" w:hAnsi="Times New Roman" w:cs="Times New Roman"/>
          <w:snapToGrid w:val="0"/>
          <w:kern w:val="2"/>
          <w:lang w:eastAsia="zh-TW"/>
        </w:rPr>
        <w:tab/>
      </w:r>
      <w:r w:rsidR="00070055">
        <w:rPr>
          <w:rFonts w:ascii="Times New Roman" w:hAnsi="Times New Roman" w:cs="Times New Roman"/>
          <w:snapToGrid w:val="0"/>
          <w:kern w:val="2"/>
          <w:lang w:eastAsia="zh-TW"/>
        </w:rPr>
        <w:t>In principle, company registrations filed by resident startup teams at the Business Startup and Incubation Center</w:t>
      </w:r>
      <w:r w:rsidR="00A253F1">
        <w:rPr>
          <w:rFonts w:ascii="Times New Roman" w:hAnsi="Times New Roman" w:cs="Times New Roman"/>
          <w:snapToGrid w:val="0"/>
          <w:kern w:val="2"/>
          <w:lang w:eastAsia="zh-TW"/>
        </w:rPr>
        <w:t xml:space="preserve">, </w:t>
      </w:r>
      <w:r w:rsidR="00070055">
        <w:rPr>
          <w:rFonts w:ascii="Times New Roman" w:hAnsi="Times New Roman" w:cs="Times New Roman"/>
          <w:snapToGrid w:val="0"/>
          <w:kern w:val="2"/>
          <w:lang w:eastAsia="zh-TW"/>
        </w:rPr>
        <w:t xml:space="preserve">Central Taiwan Science Park </w:t>
      </w:r>
      <w:r w:rsidR="00A253F1">
        <w:rPr>
          <w:rFonts w:ascii="Times New Roman" w:hAnsi="Times New Roman" w:cs="Times New Roman"/>
          <w:snapToGrid w:val="0"/>
          <w:kern w:val="2"/>
          <w:lang w:eastAsia="zh-TW"/>
        </w:rPr>
        <w:t xml:space="preserve">shall </w:t>
      </w:r>
      <w:r w:rsidR="00070055">
        <w:rPr>
          <w:rFonts w:ascii="Times New Roman" w:hAnsi="Times New Roman" w:cs="Times New Roman"/>
          <w:snapToGrid w:val="0"/>
          <w:kern w:val="2"/>
          <w:lang w:eastAsia="zh-TW"/>
        </w:rPr>
        <w:t>be valid for up to three years, but an extension of up to two years may be granted.</w:t>
      </w:r>
      <w:r w:rsidR="00070055">
        <w:rPr>
          <w:rFonts w:ascii="Times New Roman" w:hAnsi="Times New Roman" w:cs="Times New Roman" w:hint="eastAsia"/>
          <w:snapToGrid w:val="0"/>
          <w:kern w:val="2"/>
          <w:lang w:eastAsia="zh-TW"/>
        </w:rPr>
        <w:t xml:space="preserve"> </w:t>
      </w:r>
      <w:r w:rsidR="00070055">
        <w:rPr>
          <w:rFonts w:ascii="Times New Roman" w:hAnsi="Times New Roman" w:cs="Times New Roman"/>
          <w:snapToGrid w:val="0"/>
          <w:kern w:val="2"/>
          <w:lang w:eastAsia="zh-TW"/>
        </w:rPr>
        <w:t xml:space="preserve">Resident startup teams must change their company addresses </w:t>
      </w:r>
      <w:r w:rsidR="003B42EA">
        <w:rPr>
          <w:rFonts w:ascii="Times New Roman" w:hAnsi="Times New Roman" w:cs="Times New Roman"/>
          <w:snapToGrid w:val="0"/>
          <w:kern w:val="2"/>
          <w:lang w:eastAsia="zh-TW"/>
        </w:rPr>
        <w:t>upon conclusion of</w:t>
      </w:r>
      <w:r w:rsidR="00070055">
        <w:rPr>
          <w:rFonts w:ascii="Times New Roman" w:hAnsi="Times New Roman" w:cs="Times New Roman"/>
          <w:snapToGrid w:val="0"/>
          <w:kern w:val="2"/>
          <w:lang w:eastAsia="zh-TW"/>
        </w:rPr>
        <w:t xml:space="preserve"> the</w:t>
      </w:r>
      <w:r w:rsidR="003B42EA">
        <w:rPr>
          <w:rFonts w:ascii="Times New Roman" w:hAnsi="Times New Roman" w:cs="Times New Roman"/>
          <w:snapToGrid w:val="0"/>
          <w:kern w:val="2"/>
          <w:lang w:eastAsia="zh-TW"/>
        </w:rPr>
        <w:t>ir residency at the Center</w:t>
      </w:r>
      <w:r w:rsidR="00070055">
        <w:rPr>
          <w:rFonts w:ascii="Times New Roman" w:hAnsi="Times New Roman" w:cs="Times New Roman"/>
          <w:snapToGrid w:val="0"/>
          <w:kern w:val="2"/>
          <w:lang w:eastAsia="zh-TW"/>
        </w:rPr>
        <w:t>.</w:t>
      </w:r>
    </w:p>
    <w:p w14:paraId="0B16CE56" w14:textId="55099A12" w:rsidR="00283327" w:rsidRPr="00383C4B" w:rsidRDefault="0038301D" w:rsidP="00BD0C0D">
      <w:pPr>
        <w:pStyle w:val="a3"/>
        <w:snapToGrid w:val="0"/>
        <w:ind w:left="1134" w:right="12"/>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S</w:t>
      </w:r>
      <w:r>
        <w:rPr>
          <w:rFonts w:ascii="Times New Roman" w:hAnsi="Times New Roman" w:cs="Times New Roman"/>
          <w:snapToGrid w:val="0"/>
          <w:kern w:val="2"/>
          <w:lang w:eastAsia="zh-TW"/>
        </w:rPr>
        <w:t xml:space="preserve">tartup </w:t>
      </w:r>
      <w:r w:rsidR="006E5DCA">
        <w:rPr>
          <w:rFonts w:ascii="Times New Roman" w:hAnsi="Times New Roman" w:cs="Times New Roman"/>
          <w:snapToGrid w:val="0"/>
          <w:kern w:val="2"/>
          <w:lang w:eastAsia="zh-TW"/>
        </w:rPr>
        <w:t>incubation</w:t>
      </w:r>
      <w:r>
        <w:rPr>
          <w:rFonts w:ascii="Times New Roman" w:hAnsi="Times New Roman" w:cs="Times New Roman"/>
          <w:snapToGrid w:val="0"/>
          <w:kern w:val="2"/>
          <w:lang w:eastAsia="zh-TW"/>
        </w:rPr>
        <w:t xml:space="preserve"> at Startup@NCHU is</w:t>
      </w:r>
      <w:r>
        <w:rPr>
          <w:rFonts w:ascii="Times New Roman" w:hAnsi="Times New Roman" w:cs="Times New Roman" w:hint="eastAsia"/>
          <w:snapToGrid w:val="0"/>
          <w:kern w:val="2"/>
          <w:lang w:eastAsia="zh-TW"/>
        </w:rPr>
        <w:t xml:space="preserve"> </w:t>
      </w:r>
      <w:r w:rsidR="006E5DCA">
        <w:rPr>
          <w:rFonts w:ascii="Times New Roman" w:hAnsi="Times New Roman" w:cs="Times New Roman"/>
          <w:snapToGrid w:val="0"/>
          <w:kern w:val="2"/>
          <w:lang w:eastAsia="zh-TW"/>
        </w:rPr>
        <w:t>carried out on a semesterly basis.</w:t>
      </w:r>
      <w:r w:rsidR="006E5DCA">
        <w:rPr>
          <w:rFonts w:ascii="Times New Roman" w:hAnsi="Times New Roman" w:cs="Times New Roman" w:hint="eastAsia"/>
          <w:snapToGrid w:val="0"/>
          <w:kern w:val="2"/>
          <w:lang w:eastAsia="zh-TW"/>
        </w:rPr>
        <w:t xml:space="preserve"> </w:t>
      </w:r>
      <w:r w:rsidR="006B7DCF">
        <w:rPr>
          <w:rFonts w:ascii="Times New Roman" w:hAnsi="Times New Roman" w:cs="Times New Roman"/>
          <w:snapToGrid w:val="0"/>
          <w:kern w:val="2"/>
          <w:lang w:eastAsia="zh-TW"/>
        </w:rPr>
        <w:t>The Committee shall conduct a review of resident teams’ performance in their innovative or entrepreneurial endeavors following the conclusion of each semester.</w:t>
      </w:r>
    </w:p>
    <w:p w14:paraId="04F66827" w14:textId="7302EAC4" w:rsidR="00DE04B2" w:rsidRDefault="00DE04B2"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12</w:t>
      </w:r>
      <w:r>
        <w:rPr>
          <w:rFonts w:ascii="Times New Roman" w:hAnsi="Times New Roman" w:cs="Times New Roman"/>
          <w:snapToGrid w:val="0"/>
          <w:kern w:val="2"/>
          <w:lang w:eastAsia="zh-TW"/>
        </w:rPr>
        <w:tab/>
      </w:r>
      <w:r w:rsidR="00111640">
        <w:rPr>
          <w:rFonts w:ascii="Times New Roman" w:hAnsi="Times New Roman" w:cs="Times New Roman"/>
          <w:snapToGrid w:val="0"/>
          <w:kern w:val="2"/>
          <w:lang w:eastAsia="zh-TW"/>
        </w:rPr>
        <w:t>The following resources are available to startup teams during their residency at Startup@NCHU</w:t>
      </w:r>
      <w:r w:rsidR="00B27A44">
        <w:rPr>
          <w:rFonts w:ascii="Times New Roman" w:hAnsi="Times New Roman" w:cs="Times New Roman"/>
          <w:snapToGrid w:val="0"/>
          <w:kern w:val="2"/>
          <w:lang w:eastAsia="zh-TW"/>
        </w:rPr>
        <w:t>:</w:t>
      </w:r>
    </w:p>
    <w:p w14:paraId="7C064867" w14:textId="5549DB14"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E53D7F">
        <w:rPr>
          <w:rFonts w:ascii="Times New Roman" w:hAnsi="Times New Roman" w:cs="Times New Roman"/>
          <w:snapToGrid w:val="0"/>
          <w:kern w:val="2"/>
          <w:lang w:eastAsia="zh-TW"/>
        </w:rPr>
        <w:t>Software and hardware:</w:t>
      </w:r>
    </w:p>
    <w:p w14:paraId="18148604" w14:textId="00CB1B24"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sidRPr="00383C4B">
        <w:rPr>
          <w:rFonts w:ascii="Times New Roman" w:eastAsia="Times New Roman" w:hAnsi="Times New Roman" w:cs="Times New Roman"/>
          <w:snapToGrid w:val="0"/>
          <w:kern w:val="2"/>
          <w:lang w:eastAsia="zh-TW"/>
        </w:rPr>
        <w:t>)</w:t>
      </w:r>
      <w:r>
        <w:rPr>
          <w:rFonts w:ascii="Times New Roman" w:eastAsia="Times New Roman" w:hAnsi="Times New Roman" w:cs="Times New Roman"/>
          <w:snapToGrid w:val="0"/>
          <w:kern w:val="2"/>
          <w:lang w:eastAsia="zh-TW"/>
        </w:rPr>
        <w:tab/>
      </w:r>
      <w:r w:rsidR="00E53D7F">
        <w:rPr>
          <w:rFonts w:ascii="Times New Roman" w:hAnsi="Times New Roman" w:cs="Times New Roman" w:hint="eastAsia"/>
          <w:snapToGrid w:val="0"/>
          <w:kern w:val="2"/>
          <w:lang w:eastAsia="zh-TW"/>
        </w:rPr>
        <w:t>W</w:t>
      </w:r>
      <w:r w:rsidR="00E53D7F">
        <w:rPr>
          <w:rFonts w:ascii="Times New Roman" w:hAnsi="Times New Roman" w:cs="Times New Roman"/>
          <w:snapToGrid w:val="0"/>
          <w:kern w:val="2"/>
          <w:lang w:eastAsia="zh-TW"/>
        </w:rPr>
        <w:t>ireless internet</w:t>
      </w:r>
    </w:p>
    <w:p w14:paraId="6665FED3" w14:textId="0AAC063A"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E53D7F">
        <w:rPr>
          <w:rFonts w:ascii="Times New Roman" w:hAnsi="Times New Roman" w:cs="Times New Roman" w:hint="eastAsia"/>
          <w:snapToGrid w:val="0"/>
          <w:kern w:val="2"/>
          <w:lang w:eastAsia="zh-TW"/>
        </w:rPr>
        <w:t>C</w:t>
      </w:r>
      <w:r w:rsidR="00E53D7F">
        <w:rPr>
          <w:rFonts w:ascii="Times New Roman" w:hAnsi="Times New Roman" w:cs="Times New Roman"/>
          <w:snapToGrid w:val="0"/>
          <w:kern w:val="2"/>
          <w:lang w:eastAsia="zh-TW"/>
        </w:rPr>
        <w:t>opy machines</w:t>
      </w:r>
      <w:r w:rsidR="00B27A44">
        <w:rPr>
          <w:rFonts w:ascii="Times New Roman" w:hAnsi="Times New Roman" w:cs="Times New Roman"/>
          <w:snapToGrid w:val="0"/>
          <w:kern w:val="2"/>
          <w:lang w:eastAsia="zh-TW"/>
        </w:rPr>
        <w:t>:</w:t>
      </w:r>
      <w:r w:rsidR="00E53D7F">
        <w:rPr>
          <w:rFonts w:ascii="Times New Roman" w:hAnsi="Times New Roman" w:cs="Times New Roman"/>
          <w:snapToGrid w:val="0"/>
          <w:kern w:val="2"/>
          <w:lang w:eastAsia="zh-TW"/>
        </w:rPr>
        <w:t xml:space="preserve"> </w:t>
      </w:r>
      <w:r w:rsidR="00EB6569">
        <w:rPr>
          <w:rFonts w:ascii="Times New Roman" w:hAnsi="Times New Roman" w:cs="Times New Roman"/>
          <w:snapToGrid w:val="0"/>
          <w:kern w:val="2"/>
          <w:lang w:eastAsia="zh-TW"/>
        </w:rPr>
        <w:t>Stored-value copy machine cards</w:t>
      </w:r>
      <w:r w:rsidR="000479CC">
        <w:rPr>
          <w:rFonts w:ascii="Times New Roman" w:hAnsi="Times New Roman" w:cs="Times New Roman"/>
          <w:snapToGrid w:val="0"/>
          <w:kern w:val="2"/>
          <w:lang w:eastAsia="zh-TW"/>
        </w:rPr>
        <w:t>,</w:t>
      </w:r>
      <w:r w:rsidR="00EB6569">
        <w:rPr>
          <w:rFonts w:ascii="Times New Roman" w:hAnsi="Times New Roman" w:cs="Times New Roman"/>
          <w:snapToGrid w:val="0"/>
          <w:kern w:val="2"/>
          <w:lang w:eastAsia="zh-TW"/>
        </w:rPr>
        <w:t xml:space="preserve"> available on request from the managing unit for a fee</w:t>
      </w:r>
    </w:p>
    <w:p w14:paraId="71EDC768" w14:textId="742250F9"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3)</w:t>
      </w:r>
      <w:r>
        <w:rPr>
          <w:rFonts w:ascii="Times New Roman" w:eastAsia="Times New Roman" w:hAnsi="Times New Roman" w:cs="Times New Roman"/>
          <w:snapToGrid w:val="0"/>
          <w:kern w:val="2"/>
          <w:lang w:eastAsia="zh-TW"/>
        </w:rPr>
        <w:tab/>
      </w:r>
      <w:r w:rsidR="00EB6569">
        <w:rPr>
          <w:rFonts w:ascii="Times New Roman" w:eastAsia="Times New Roman" w:hAnsi="Times New Roman" w:cs="Times New Roman"/>
          <w:snapToGrid w:val="0"/>
          <w:kern w:val="2"/>
          <w:lang w:eastAsia="zh-TW"/>
        </w:rPr>
        <w:t>Air conditioning: Stored-value AC cards</w:t>
      </w:r>
      <w:r w:rsidR="000479CC">
        <w:rPr>
          <w:rFonts w:ascii="Times New Roman" w:eastAsia="Times New Roman" w:hAnsi="Times New Roman" w:cs="Times New Roman"/>
          <w:snapToGrid w:val="0"/>
          <w:kern w:val="2"/>
          <w:lang w:eastAsia="zh-TW"/>
        </w:rPr>
        <w:t>,</w:t>
      </w:r>
      <w:r w:rsidR="00EB6569">
        <w:rPr>
          <w:rFonts w:ascii="Times New Roman" w:eastAsia="Times New Roman" w:hAnsi="Times New Roman" w:cs="Times New Roman"/>
          <w:snapToGrid w:val="0"/>
          <w:kern w:val="2"/>
          <w:lang w:eastAsia="zh-TW"/>
        </w:rPr>
        <w:t xml:space="preserve"> available on request from the managing unit for a fee</w:t>
      </w:r>
    </w:p>
    <w:p w14:paraId="4A07CA0E" w14:textId="51936481" w:rsidR="00DE04B2"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4)</w:t>
      </w:r>
      <w:r w:rsidR="00EB6569">
        <w:rPr>
          <w:rFonts w:ascii="Times New Roman" w:eastAsia="Times New Roman" w:hAnsi="Times New Roman" w:cs="Times New Roman"/>
          <w:snapToGrid w:val="0"/>
          <w:kern w:val="2"/>
          <w:lang w:eastAsia="zh-TW"/>
        </w:rPr>
        <w:tab/>
        <w:t>Water dispensers</w:t>
      </w:r>
    </w:p>
    <w:p w14:paraId="27DF5CDF" w14:textId="29D9ED1F"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EB6569">
        <w:rPr>
          <w:rFonts w:ascii="Times New Roman" w:hAnsi="Times New Roman" w:cs="Times New Roman"/>
          <w:snapToGrid w:val="0"/>
          <w:kern w:val="2"/>
          <w:lang w:eastAsia="zh-TW"/>
        </w:rPr>
        <w:t>Entrepreneurial resources</w:t>
      </w:r>
      <w:r w:rsidR="00EB6569">
        <w:rPr>
          <w:rFonts w:ascii="Times New Roman" w:hAnsi="Times New Roman" w:cs="Times New Roman" w:hint="eastAsia"/>
          <w:snapToGrid w:val="0"/>
          <w:kern w:val="2"/>
          <w:lang w:eastAsia="zh-TW"/>
        </w:rPr>
        <w:t>:</w:t>
      </w:r>
    </w:p>
    <w:p w14:paraId="3EFA8C10" w14:textId="3CF5BDC1"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1)</w:t>
      </w:r>
      <w:r>
        <w:rPr>
          <w:rFonts w:ascii="Times New Roman" w:eastAsia="Times New Roman" w:hAnsi="Times New Roman" w:cs="Times New Roman"/>
          <w:snapToGrid w:val="0"/>
          <w:kern w:val="2"/>
          <w:lang w:eastAsia="zh-TW"/>
        </w:rPr>
        <w:tab/>
      </w:r>
      <w:r w:rsidR="00EB6569">
        <w:rPr>
          <w:rFonts w:ascii="Times New Roman" w:eastAsia="Times New Roman" w:hAnsi="Times New Roman" w:cs="Times New Roman"/>
          <w:snapToGrid w:val="0"/>
          <w:kern w:val="2"/>
          <w:lang w:eastAsia="zh-TW"/>
        </w:rPr>
        <w:t>Entrepreneurial training and education</w:t>
      </w:r>
    </w:p>
    <w:p w14:paraId="2CDC0C5E" w14:textId="1F955A81"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2)</w:t>
      </w:r>
      <w:r>
        <w:rPr>
          <w:rFonts w:ascii="Times New Roman" w:eastAsia="Times New Roman" w:hAnsi="Times New Roman" w:cs="Times New Roman"/>
          <w:snapToGrid w:val="0"/>
          <w:kern w:val="2"/>
          <w:lang w:eastAsia="zh-TW"/>
        </w:rPr>
        <w:tab/>
      </w:r>
      <w:r w:rsidR="00EB6569">
        <w:rPr>
          <w:rFonts w:ascii="Times New Roman" w:eastAsia="Times New Roman" w:hAnsi="Times New Roman" w:cs="Times New Roman"/>
          <w:snapToGrid w:val="0"/>
          <w:kern w:val="2"/>
          <w:lang w:eastAsia="zh-TW"/>
        </w:rPr>
        <w:t>Entrepreneurial co</w:t>
      </w:r>
      <w:r w:rsidR="00987FB1">
        <w:rPr>
          <w:rFonts w:ascii="Times New Roman" w:eastAsia="Times New Roman" w:hAnsi="Times New Roman" w:cs="Times New Roman"/>
          <w:snapToGrid w:val="0"/>
          <w:kern w:val="2"/>
          <w:lang w:eastAsia="zh-TW"/>
        </w:rPr>
        <w:t xml:space="preserve">unseling and </w:t>
      </w:r>
      <w:r w:rsidR="00987FB1">
        <w:rPr>
          <w:rFonts w:ascii="Times New Roman" w:hAnsi="Times New Roman" w:cs="Times New Roman" w:hint="eastAsia"/>
          <w:snapToGrid w:val="0"/>
          <w:kern w:val="2"/>
          <w:lang w:eastAsia="zh-TW"/>
        </w:rPr>
        <w:t>b</w:t>
      </w:r>
      <w:r w:rsidR="00987FB1">
        <w:rPr>
          <w:rFonts w:ascii="Times New Roman" w:hAnsi="Times New Roman" w:cs="Times New Roman"/>
          <w:snapToGrid w:val="0"/>
          <w:kern w:val="2"/>
          <w:lang w:eastAsia="zh-TW"/>
        </w:rPr>
        <w:t>usiness proposal tutoring</w:t>
      </w:r>
    </w:p>
    <w:p w14:paraId="10D341BA" w14:textId="002B632B"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3)</w:t>
      </w:r>
      <w:r>
        <w:rPr>
          <w:rFonts w:ascii="Times New Roman" w:eastAsia="Times New Roman" w:hAnsi="Times New Roman" w:cs="Times New Roman"/>
          <w:snapToGrid w:val="0"/>
          <w:kern w:val="2"/>
          <w:lang w:eastAsia="zh-TW"/>
        </w:rPr>
        <w:tab/>
      </w:r>
      <w:r w:rsidR="00B66868">
        <w:rPr>
          <w:rFonts w:ascii="Times New Roman" w:eastAsia="Times New Roman" w:hAnsi="Times New Roman" w:cs="Times New Roman"/>
          <w:snapToGrid w:val="0"/>
          <w:kern w:val="2"/>
          <w:lang w:eastAsia="zh-TW"/>
        </w:rPr>
        <w:t>Government contract</w:t>
      </w:r>
      <w:r w:rsidR="006D064F">
        <w:rPr>
          <w:rFonts w:ascii="Times New Roman" w:eastAsia="Times New Roman" w:hAnsi="Times New Roman" w:cs="Times New Roman"/>
          <w:snapToGrid w:val="0"/>
          <w:kern w:val="2"/>
          <w:lang w:eastAsia="zh-TW"/>
        </w:rPr>
        <w:t>/project</w:t>
      </w:r>
      <w:r w:rsidR="00B66868">
        <w:rPr>
          <w:rFonts w:ascii="Times New Roman" w:eastAsia="Times New Roman" w:hAnsi="Times New Roman" w:cs="Times New Roman"/>
          <w:snapToGrid w:val="0"/>
          <w:kern w:val="2"/>
          <w:lang w:eastAsia="zh-TW"/>
        </w:rPr>
        <w:t xml:space="preserve"> bidding</w:t>
      </w:r>
      <w:r w:rsidR="006D064F">
        <w:rPr>
          <w:rFonts w:ascii="Times New Roman" w:eastAsia="Times New Roman" w:hAnsi="Times New Roman" w:cs="Times New Roman"/>
          <w:snapToGrid w:val="0"/>
          <w:kern w:val="2"/>
          <w:lang w:eastAsia="zh-TW"/>
        </w:rPr>
        <w:t>/</w:t>
      </w:r>
      <w:r w:rsidR="00B66868">
        <w:rPr>
          <w:rFonts w:ascii="Times New Roman" w:eastAsia="Times New Roman" w:hAnsi="Times New Roman" w:cs="Times New Roman"/>
          <w:snapToGrid w:val="0"/>
          <w:kern w:val="2"/>
          <w:lang w:eastAsia="zh-TW"/>
        </w:rPr>
        <w:t>application consulting</w:t>
      </w:r>
    </w:p>
    <w:p w14:paraId="138D2C4D" w14:textId="2BC6D313"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4)</w:t>
      </w:r>
      <w:r>
        <w:rPr>
          <w:rFonts w:ascii="Times New Roman" w:eastAsia="Times New Roman" w:hAnsi="Times New Roman" w:cs="Times New Roman"/>
          <w:snapToGrid w:val="0"/>
          <w:kern w:val="2"/>
          <w:lang w:eastAsia="zh-TW"/>
        </w:rPr>
        <w:tab/>
      </w:r>
      <w:r w:rsidR="00B46F7A">
        <w:rPr>
          <w:rFonts w:ascii="Times New Roman" w:eastAsia="Times New Roman" w:hAnsi="Times New Roman" w:cs="Times New Roman"/>
          <w:snapToGrid w:val="0"/>
          <w:kern w:val="2"/>
          <w:lang w:eastAsia="zh-TW"/>
        </w:rPr>
        <w:t>Information on startup competitions</w:t>
      </w:r>
    </w:p>
    <w:p w14:paraId="29E95480" w14:textId="5AFAC5BB"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5)</w:t>
      </w:r>
      <w:r>
        <w:rPr>
          <w:rFonts w:ascii="Times New Roman" w:eastAsia="Times New Roman" w:hAnsi="Times New Roman" w:cs="Times New Roman"/>
          <w:snapToGrid w:val="0"/>
          <w:kern w:val="2"/>
          <w:lang w:eastAsia="zh-TW"/>
        </w:rPr>
        <w:tab/>
      </w:r>
      <w:r w:rsidR="00B46F7A">
        <w:rPr>
          <w:rFonts w:ascii="Times New Roman" w:eastAsia="Times New Roman" w:hAnsi="Times New Roman" w:cs="Times New Roman"/>
          <w:snapToGrid w:val="0"/>
          <w:kern w:val="2"/>
          <w:lang w:eastAsia="zh-TW"/>
        </w:rPr>
        <w:t>Promotion of products and R&amp;D outcomes</w:t>
      </w:r>
    </w:p>
    <w:p w14:paraId="775B73C2" w14:textId="043C2C10" w:rsidR="00DE04B2"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6)</w:t>
      </w:r>
      <w:r>
        <w:rPr>
          <w:rFonts w:ascii="Times New Roman" w:eastAsia="Times New Roman" w:hAnsi="Times New Roman" w:cs="Times New Roman"/>
          <w:snapToGrid w:val="0"/>
          <w:kern w:val="2"/>
          <w:lang w:eastAsia="zh-TW"/>
        </w:rPr>
        <w:tab/>
      </w:r>
      <w:r w:rsidR="00B46F7A">
        <w:rPr>
          <w:rFonts w:ascii="Times New Roman" w:eastAsia="Times New Roman" w:hAnsi="Times New Roman" w:cs="Times New Roman"/>
          <w:snapToGrid w:val="0"/>
          <w:kern w:val="2"/>
          <w:lang w:eastAsia="zh-TW"/>
        </w:rPr>
        <w:t>Internal talent recruitment</w:t>
      </w:r>
    </w:p>
    <w:p w14:paraId="0A74E1B3" w14:textId="18EA5A93" w:rsidR="00DE04B2"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7)</w:t>
      </w:r>
      <w:r>
        <w:rPr>
          <w:rFonts w:ascii="Times New Roman" w:eastAsia="Times New Roman" w:hAnsi="Times New Roman" w:cs="Times New Roman"/>
          <w:snapToGrid w:val="0"/>
          <w:kern w:val="2"/>
          <w:lang w:eastAsia="zh-TW"/>
        </w:rPr>
        <w:tab/>
      </w:r>
      <w:r w:rsidR="00B46F7A">
        <w:rPr>
          <w:rFonts w:ascii="Times New Roman" w:eastAsia="Times New Roman" w:hAnsi="Times New Roman" w:cs="Times New Roman"/>
          <w:snapToGrid w:val="0"/>
          <w:kern w:val="2"/>
          <w:lang w:eastAsia="zh-TW"/>
        </w:rPr>
        <w:t>Patent and intellectual property consulting</w:t>
      </w:r>
    </w:p>
    <w:p w14:paraId="41034C32" w14:textId="087975BC"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8)</w:t>
      </w:r>
      <w:r>
        <w:rPr>
          <w:rFonts w:ascii="Times New Roman" w:eastAsia="Times New Roman" w:hAnsi="Times New Roman" w:cs="Times New Roman"/>
          <w:snapToGrid w:val="0"/>
          <w:kern w:val="2"/>
          <w:lang w:eastAsia="zh-TW"/>
        </w:rPr>
        <w:tab/>
      </w:r>
      <w:r w:rsidR="00B46F7A">
        <w:rPr>
          <w:rFonts w:ascii="Times New Roman" w:eastAsia="Times New Roman" w:hAnsi="Times New Roman" w:cs="Times New Roman"/>
          <w:snapToGrid w:val="0"/>
          <w:kern w:val="2"/>
          <w:lang w:eastAsia="zh-TW"/>
        </w:rPr>
        <w:t>Business management consulting</w:t>
      </w:r>
    </w:p>
    <w:p w14:paraId="368EEE89" w14:textId="3074FC8F" w:rsidR="00283327" w:rsidRPr="00383C4B" w:rsidRDefault="00064045" w:rsidP="00BD0C0D">
      <w:pPr>
        <w:pStyle w:val="a3"/>
        <w:snapToGrid w:val="0"/>
        <w:ind w:left="1701" w:right="12" w:hanging="284"/>
        <w:jc w:val="both"/>
        <w:rPr>
          <w:rFonts w:ascii="Times New Roman" w:hAnsi="Times New Roman" w:cs="Times New Roman"/>
          <w:snapToGrid w:val="0"/>
          <w:kern w:val="2"/>
          <w:lang w:eastAsia="zh-TW"/>
        </w:rPr>
      </w:pPr>
      <w:r>
        <w:rPr>
          <w:rFonts w:ascii="Times New Roman" w:eastAsia="Times New Roman" w:hAnsi="Times New Roman" w:cs="Times New Roman"/>
          <w:snapToGrid w:val="0"/>
          <w:kern w:val="2"/>
          <w:lang w:eastAsia="zh-TW"/>
        </w:rPr>
        <w:t>9)</w:t>
      </w:r>
      <w:r>
        <w:rPr>
          <w:rFonts w:ascii="Times New Roman" w:eastAsia="Times New Roman" w:hAnsi="Times New Roman" w:cs="Times New Roman"/>
          <w:snapToGrid w:val="0"/>
          <w:kern w:val="2"/>
          <w:lang w:eastAsia="zh-TW"/>
        </w:rPr>
        <w:tab/>
      </w:r>
      <w:r w:rsidR="00FD360F">
        <w:rPr>
          <w:rFonts w:ascii="Times New Roman" w:eastAsia="Times New Roman" w:hAnsi="Times New Roman" w:cs="Times New Roman"/>
          <w:snapToGrid w:val="0"/>
          <w:kern w:val="2"/>
          <w:lang w:eastAsia="zh-TW"/>
        </w:rPr>
        <w:t>Angel investor and venture capitalist matchmaking services</w:t>
      </w:r>
    </w:p>
    <w:p w14:paraId="2461C57A" w14:textId="38FC0B6A" w:rsidR="00064045" w:rsidRDefault="00064045"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13</w:t>
      </w:r>
      <w:r>
        <w:rPr>
          <w:rFonts w:ascii="Times New Roman" w:hAnsi="Times New Roman" w:cs="Times New Roman"/>
          <w:snapToGrid w:val="0"/>
          <w:kern w:val="2"/>
          <w:lang w:eastAsia="zh-TW"/>
        </w:rPr>
        <w:tab/>
      </w:r>
      <w:r w:rsidR="00041CF1">
        <w:rPr>
          <w:rFonts w:ascii="Times New Roman" w:hAnsi="Times New Roman" w:cs="Times New Roman"/>
          <w:snapToGrid w:val="0"/>
          <w:kern w:val="2"/>
          <w:lang w:eastAsia="zh-TW"/>
        </w:rPr>
        <w:t xml:space="preserve">Resident teams at the </w:t>
      </w:r>
      <w:r w:rsidR="00E178F2">
        <w:rPr>
          <w:rFonts w:ascii="Times New Roman" w:hAnsi="Times New Roman" w:cs="Times New Roman"/>
          <w:snapToGrid w:val="0"/>
          <w:kern w:val="2"/>
          <w:lang w:eastAsia="zh-TW"/>
        </w:rPr>
        <w:t>Business Startup and Incubation Center</w:t>
      </w:r>
      <w:r w:rsidR="000479CC">
        <w:rPr>
          <w:rFonts w:ascii="Times New Roman" w:hAnsi="Times New Roman" w:cs="Times New Roman"/>
          <w:snapToGrid w:val="0"/>
          <w:kern w:val="2"/>
          <w:lang w:eastAsia="zh-TW"/>
        </w:rPr>
        <w:t xml:space="preserve">, </w:t>
      </w:r>
      <w:r w:rsidR="00E178F2">
        <w:rPr>
          <w:rFonts w:ascii="Times New Roman" w:hAnsi="Times New Roman" w:cs="Times New Roman"/>
          <w:snapToGrid w:val="0"/>
          <w:kern w:val="2"/>
          <w:lang w:eastAsia="zh-TW"/>
        </w:rPr>
        <w:t xml:space="preserve">Central Taiwan </w:t>
      </w:r>
      <w:r w:rsidR="00E178F2">
        <w:rPr>
          <w:rFonts w:ascii="Times New Roman" w:hAnsi="Times New Roman" w:cs="Times New Roman"/>
          <w:snapToGrid w:val="0"/>
          <w:kern w:val="2"/>
          <w:lang w:eastAsia="zh-TW"/>
        </w:rPr>
        <w:lastRenderedPageBreak/>
        <w:t xml:space="preserve">Science Park shall leave (or “graduate from”) </w:t>
      </w:r>
      <w:r w:rsidR="00E773EA">
        <w:rPr>
          <w:rFonts w:ascii="Times New Roman" w:hAnsi="Times New Roman" w:cs="Times New Roman"/>
          <w:snapToGrid w:val="0"/>
          <w:kern w:val="2"/>
          <w:lang w:eastAsia="zh-TW"/>
        </w:rPr>
        <w:t>the Center when they meet any of the following criteria</w:t>
      </w:r>
      <w:r w:rsidR="00B27A44">
        <w:rPr>
          <w:rFonts w:ascii="Times New Roman" w:hAnsi="Times New Roman" w:cs="Times New Roman"/>
          <w:snapToGrid w:val="0"/>
          <w:kern w:val="2"/>
          <w:lang w:eastAsia="zh-TW"/>
        </w:rPr>
        <w:t>:</w:t>
      </w:r>
    </w:p>
    <w:p w14:paraId="55E1ACA4" w14:textId="1E58B1C3"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650714">
        <w:rPr>
          <w:rFonts w:ascii="Times New Roman" w:hAnsi="Times New Roman" w:cs="Times New Roman"/>
          <w:snapToGrid w:val="0"/>
          <w:kern w:val="2"/>
          <w:lang w:eastAsia="zh-TW"/>
        </w:rPr>
        <w:t>Their residency agreement has concluded.</w:t>
      </w:r>
    </w:p>
    <w:p w14:paraId="4DA8E8D1" w14:textId="37B137C5" w:rsidR="00064045"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12104A">
        <w:rPr>
          <w:rFonts w:ascii="Times New Roman" w:hAnsi="Times New Roman" w:cs="Times New Roman"/>
          <w:snapToGrid w:val="0"/>
          <w:kern w:val="2"/>
          <w:lang w:eastAsia="zh-TW"/>
        </w:rPr>
        <w:t xml:space="preserve">The size of their staff </w:t>
      </w:r>
      <w:r w:rsidR="000479CC">
        <w:rPr>
          <w:rFonts w:ascii="Times New Roman" w:hAnsi="Times New Roman" w:cs="Times New Roman"/>
          <w:snapToGrid w:val="0"/>
          <w:kern w:val="2"/>
          <w:lang w:eastAsia="zh-TW"/>
        </w:rPr>
        <w:t>exceeds</w:t>
      </w:r>
      <w:r w:rsidR="0012104A">
        <w:rPr>
          <w:rFonts w:ascii="Times New Roman" w:hAnsi="Times New Roman" w:cs="Times New Roman"/>
          <w:snapToGrid w:val="0"/>
          <w:kern w:val="2"/>
          <w:lang w:eastAsia="zh-TW"/>
        </w:rPr>
        <w:t xml:space="preserve"> the limit for a small- to medium-sized business, as</w:t>
      </w:r>
      <w:r w:rsidR="00AE7FAE">
        <w:rPr>
          <w:rFonts w:ascii="Times New Roman" w:hAnsi="Times New Roman" w:cs="Times New Roman"/>
          <w:snapToGrid w:val="0"/>
          <w:kern w:val="2"/>
          <w:lang w:eastAsia="zh-TW"/>
        </w:rPr>
        <w:t xml:space="preserve"> </w:t>
      </w:r>
      <w:r w:rsidR="00F65EC6">
        <w:rPr>
          <w:rFonts w:ascii="Times New Roman" w:hAnsi="Times New Roman" w:cs="Times New Roman"/>
          <w:snapToGrid w:val="0"/>
          <w:kern w:val="2"/>
          <w:lang w:eastAsia="zh-TW"/>
        </w:rPr>
        <w:t>recognized by the Ministry of Economic Affairs</w:t>
      </w:r>
      <w:r w:rsidR="00B27A44">
        <w:rPr>
          <w:rFonts w:ascii="Times New Roman" w:hAnsi="Times New Roman" w:cs="Times New Roman"/>
          <w:snapToGrid w:val="0"/>
          <w:kern w:val="2"/>
          <w:lang w:eastAsia="zh-TW"/>
        </w:rPr>
        <w:t>.</w:t>
      </w:r>
    </w:p>
    <w:p w14:paraId="63F88093" w14:textId="5B04D9E3"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3</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0A5055">
        <w:rPr>
          <w:rFonts w:ascii="Times New Roman" w:hAnsi="Times New Roman" w:cs="Times New Roman"/>
          <w:snapToGrid w:val="0"/>
          <w:kern w:val="2"/>
          <w:lang w:eastAsia="zh-TW"/>
        </w:rPr>
        <w:t>The technology transfer is completed, or the target product has entered into mass production.</w:t>
      </w:r>
    </w:p>
    <w:p w14:paraId="4F6981C2" w14:textId="5DFBB7DC"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4</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0A5055">
        <w:rPr>
          <w:rFonts w:ascii="Times New Roman" w:hAnsi="Times New Roman" w:cs="Times New Roman"/>
          <w:snapToGrid w:val="0"/>
          <w:kern w:val="2"/>
          <w:lang w:eastAsia="zh-TW"/>
        </w:rPr>
        <w:t>They are unable to make the necessary improvements to address policy changes despite negotiations.</w:t>
      </w:r>
    </w:p>
    <w:p w14:paraId="1DA3E112" w14:textId="2B42E220" w:rsidR="00283327" w:rsidRPr="00383C4B" w:rsidRDefault="00064045"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14</w:t>
      </w:r>
      <w:r>
        <w:rPr>
          <w:rFonts w:ascii="Times New Roman" w:hAnsi="Times New Roman" w:cs="Times New Roman"/>
          <w:snapToGrid w:val="0"/>
          <w:kern w:val="2"/>
          <w:lang w:eastAsia="zh-TW"/>
        </w:rPr>
        <w:tab/>
      </w:r>
      <w:r w:rsidR="000479CC">
        <w:rPr>
          <w:rFonts w:ascii="Times New Roman" w:hAnsi="Times New Roman" w:cs="Times New Roman"/>
          <w:snapToGrid w:val="0"/>
          <w:kern w:val="2"/>
          <w:lang w:eastAsia="zh-TW"/>
        </w:rPr>
        <w:t xml:space="preserve">The </w:t>
      </w:r>
      <w:r w:rsidR="00117B6D">
        <w:rPr>
          <w:rFonts w:ascii="Times New Roman" w:hAnsi="Times New Roman" w:cs="Times New Roman"/>
          <w:snapToGrid w:val="0"/>
          <w:kern w:val="2"/>
          <w:lang w:eastAsia="zh-TW"/>
        </w:rPr>
        <w:t>AICC</w:t>
      </w:r>
      <w:r w:rsidR="000A5055">
        <w:rPr>
          <w:rFonts w:ascii="Times New Roman" w:hAnsi="Times New Roman" w:cs="Times New Roman"/>
          <w:snapToGrid w:val="0"/>
          <w:kern w:val="2"/>
          <w:lang w:eastAsia="zh-TW"/>
        </w:rPr>
        <w:t xml:space="preserve"> may, </w:t>
      </w:r>
      <w:r w:rsidR="00BD0C0D" w:rsidRPr="009D3D5C">
        <w:rPr>
          <w:rFonts w:ascii="Times New Roman" w:hAnsi="Times New Roman" w:cs="Times New Roman"/>
          <w:snapToGrid w:val="0"/>
          <w:kern w:val="2"/>
          <w:lang w:eastAsia="zh-TW"/>
        </w:rPr>
        <w:t>via a</w:t>
      </w:r>
      <w:r w:rsidR="000A5055" w:rsidRPr="00BD0C0D">
        <w:rPr>
          <w:rFonts w:ascii="Times New Roman" w:hAnsi="Times New Roman" w:cs="Times New Roman"/>
          <w:snapToGrid w:val="0"/>
          <w:kern w:val="2"/>
          <w:lang w:eastAsia="zh-TW"/>
        </w:rPr>
        <w:t xml:space="preserve"> resolution of the </w:t>
      </w:r>
      <w:r w:rsidR="0071173E" w:rsidRPr="00BD0C0D">
        <w:rPr>
          <w:rFonts w:ascii="Times New Roman" w:hAnsi="Times New Roman" w:cs="Times New Roman"/>
          <w:snapToGrid w:val="0"/>
          <w:kern w:val="2"/>
          <w:lang w:eastAsia="zh-TW"/>
        </w:rPr>
        <w:t>Board,</w:t>
      </w:r>
      <w:r w:rsidR="0071173E">
        <w:rPr>
          <w:rFonts w:ascii="Times New Roman" w:hAnsi="Times New Roman" w:cs="Times New Roman"/>
          <w:snapToGrid w:val="0"/>
          <w:kern w:val="2"/>
          <w:lang w:eastAsia="zh-TW"/>
        </w:rPr>
        <w:t xml:space="preserve"> </w:t>
      </w:r>
      <w:r w:rsidR="00063807">
        <w:rPr>
          <w:rFonts w:ascii="Times New Roman" w:hAnsi="Times New Roman" w:cs="Times New Roman"/>
          <w:snapToGrid w:val="0"/>
          <w:kern w:val="2"/>
          <w:lang w:eastAsia="zh-TW"/>
        </w:rPr>
        <w:t xml:space="preserve">terminate the contract with </w:t>
      </w:r>
      <w:r w:rsidR="00B2595E">
        <w:rPr>
          <w:rFonts w:ascii="Times New Roman" w:hAnsi="Times New Roman" w:cs="Times New Roman"/>
          <w:snapToGrid w:val="0"/>
          <w:kern w:val="2"/>
          <w:lang w:eastAsia="zh-TW"/>
        </w:rPr>
        <w:t>a resident startup team at the Business Startup and Incubation Center</w:t>
      </w:r>
      <w:r w:rsidR="000479CC">
        <w:rPr>
          <w:rFonts w:ascii="Times New Roman" w:hAnsi="Times New Roman" w:cs="Times New Roman"/>
          <w:snapToGrid w:val="0"/>
          <w:kern w:val="2"/>
          <w:lang w:eastAsia="zh-TW"/>
        </w:rPr>
        <w:t xml:space="preserve">, </w:t>
      </w:r>
      <w:r w:rsidR="00B2595E">
        <w:rPr>
          <w:rFonts w:ascii="Times New Roman" w:hAnsi="Times New Roman" w:cs="Times New Roman"/>
          <w:snapToGrid w:val="0"/>
          <w:kern w:val="2"/>
          <w:lang w:eastAsia="zh-TW"/>
        </w:rPr>
        <w:t xml:space="preserve">Central Taiwan Science Park, order the team to vacate the premises by a given deadline (within one month), and revoke its company registration at the University if </w:t>
      </w:r>
      <w:r w:rsidR="000479CC">
        <w:rPr>
          <w:rFonts w:ascii="Times New Roman" w:hAnsi="Times New Roman" w:cs="Times New Roman"/>
          <w:snapToGrid w:val="0"/>
          <w:kern w:val="2"/>
          <w:lang w:eastAsia="zh-TW"/>
        </w:rPr>
        <w:t xml:space="preserve">the team </w:t>
      </w:r>
      <w:r w:rsidR="00B2595E">
        <w:rPr>
          <w:rFonts w:ascii="Times New Roman" w:hAnsi="Times New Roman" w:cs="Times New Roman"/>
          <w:snapToGrid w:val="0"/>
          <w:kern w:val="2"/>
          <w:lang w:eastAsia="zh-TW"/>
        </w:rPr>
        <w:t>commits any of the following offenses</w:t>
      </w:r>
      <w:r w:rsidR="00B27A44">
        <w:rPr>
          <w:rFonts w:ascii="Times New Roman" w:hAnsi="Times New Roman" w:cs="Times New Roman"/>
          <w:snapToGrid w:val="0"/>
          <w:kern w:val="2"/>
          <w:lang w:eastAsia="zh-TW"/>
        </w:rPr>
        <w:t>:</w:t>
      </w:r>
    </w:p>
    <w:p w14:paraId="32FE311A" w14:textId="7CF10741" w:rsidR="00064045"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4501E8">
        <w:rPr>
          <w:rFonts w:ascii="Times New Roman" w:hAnsi="Times New Roman" w:cs="Times New Roman"/>
          <w:snapToGrid w:val="0"/>
          <w:kern w:val="2"/>
          <w:lang w:eastAsia="zh-TW"/>
        </w:rPr>
        <w:t>A team member is found to have committed a violation of the law</w:t>
      </w:r>
      <w:r w:rsidR="00264D9A">
        <w:rPr>
          <w:rFonts w:ascii="Times New Roman" w:hAnsi="Times New Roman" w:cs="Times New Roman"/>
          <w:snapToGrid w:val="0"/>
          <w:kern w:val="2"/>
          <w:lang w:eastAsia="zh-TW"/>
        </w:rPr>
        <w:t>.</w:t>
      </w:r>
    </w:p>
    <w:p w14:paraId="5CAE89CF" w14:textId="18292159"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533D78">
        <w:rPr>
          <w:rFonts w:ascii="Times New Roman" w:hAnsi="Times New Roman" w:cs="Times New Roman"/>
          <w:snapToGrid w:val="0"/>
          <w:kern w:val="2"/>
          <w:lang w:eastAsia="zh-TW"/>
        </w:rPr>
        <w:t xml:space="preserve">The team’s scope of operations is inconsistent with their </w:t>
      </w:r>
      <w:r w:rsidR="00264D9A">
        <w:rPr>
          <w:rFonts w:ascii="Times New Roman" w:hAnsi="Times New Roman" w:cs="Times New Roman"/>
          <w:snapToGrid w:val="0"/>
          <w:kern w:val="2"/>
          <w:lang w:eastAsia="zh-TW"/>
        </w:rPr>
        <w:t>residency application</w:t>
      </w:r>
      <w:r w:rsidR="00B27A44">
        <w:rPr>
          <w:rFonts w:ascii="Times New Roman" w:hAnsi="Times New Roman" w:cs="Times New Roman"/>
          <w:snapToGrid w:val="0"/>
          <w:kern w:val="2"/>
          <w:lang w:eastAsia="zh-TW"/>
        </w:rPr>
        <w:t>.</w:t>
      </w:r>
    </w:p>
    <w:p w14:paraId="2EE9C276" w14:textId="39617FD5"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3</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EF39F6">
        <w:rPr>
          <w:rFonts w:ascii="Times New Roman" w:hAnsi="Times New Roman" w:cs="Times New Roman"/>
          <w:snapToGrid w:val="0"/>
          <w:kern w:val="2"/>
          <w:lang w:eastAsia="zh-TW"/>
        </w:rPr>
        <w:t>The team commits a breach of contract.</w:t>
      </w:r>
    </w:p>
    <w:p w14:paraId="58D5F0CC" w14:textId="7ABE5D15" w:rsidR="00064045"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4</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EF39F6">
        <w:rPr>
          <w:rFonts w:ascii="Times New Roman" w:hAnsi="Times New Roman" w:cs="Times New Roman"/>
          <w:snapToGrid w:val="0"/>
          <w:kern w:val="2"/>
          <w:lang w:eastAsia="zh-TW"/>
        </w:rPr>
        <w:t>The team files for bankruptcy</w:t>
      </w:r>
      <w:r w:rsidR="00F47141">
        <w:rPr>
          <w:rFonts w:ascii="Times New Roman" w:hAnsi="Times New Roman" w:cs="Times New Roman"/>
          <w:snapToGrid w:val="0"/>
          <w:kern w:val="2"/>
          <w:lang w:eastAsia="zh-TW"/>
        </w:rPr>
        <w:t xml:space="preserve"> or restructuring</w:t>
      </w:r>
      <w:r w:rsidR="00EF39F6">
        <w:rPr>
          <w:rFonts w:ascii="Times New Roman" w:hAnsi="Times New Roman" w:cs="Times New Roman"/>
          <w:snapToGrid w:val="0"/>
          <w:kern w:val="2"/>
          <w:lang w:eastAsia="zh-TW"/>
        </w:rPr>
        <w:t xml:space="preserve"> due to financial problems or is late with their payments for over three months</w:t>
      </w:r>
      <w:r w:rsidR="00B27A44">
        <w:rPr>
          <w:rFonts w:ascii="Times New Roman" w:hAnsi="Times New Roman" w:cs="Times New Roman"/>
          <w:snapToGrid w:val="0"/>
          <w:kern w:val="2"/>
          <w:lang w:eastAsia="zh-TW"/>
        </w:rPr>
        <w:t>.</w:t>
      </w:r>
    </w:p>
    <w:p w14:paraId="2283AA56" w14:textId="015B9062"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5</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0479CC">
        <w:rPr>
          <w:rFonts w:ascii="Times New Roman" w:hAnsi="Times New Roman" w:cs="Times New Roman"/>
          <w:snapToGrid w:val="0"/>
          <w:kern w:val="2"/>
          <w:lang w:eastAsia="zh-TW"/>
        </w:rPr>
        <w:t>Litigation threatens</w:t>
      </w:r>
      <w:r w:rsidR="001D1834">
        <w:rPr>
          <w:rFonts w:ascii="Times New Roman" w:hAnsi="Times New Roman" w:cs="Times New Roman"/>
          <w:snapToGrid w:val="0"/>
          <w:kern w:val="2"/>
          <w:lang w:eastAsia="zh-TW"/>
        </w:rPr>
        <w:t xml:space="preserve"> the collaboration between the team and the University</w:t>
      </w:r>
      <w:r w:rsidR="00B27A44">
        <w:rPr>
          <w:rFonts w:ascii="Times New Roman" w:hAnsi="Times New Roman" w:cs="Times New Roman"/>
          <w:snapToGrid w:val="0"/>
          <w:kern w:val="2"/>
          <w:lang w:eastAsia="zh-TW"/>
        </w:rPr>
        <w:t>.</w:t>
      </w:r>
    </w:p>
    <w:p w14:paraId="302A721F" w14:textId="186F8F72" w:rsidR="00064045"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6</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897BE2">
        <w:rPr>
          <w:rFonts w:ascii="Times New Roman" w:hAnsi="Times New Roman" w:cs="Times New Roman"/>
          <w:snapToGrid w:val="0"/>
          <w:kern w:val="2"/>
          <w:lang w:eastAsia="zh-TW"/>
        </w:rPr>
        <w:t>The team fails to submit operational reports on time or at all.</w:t>
      </w:r>
    </w:p>
    <w:p w14:paraId="6768D0AC" w14:textId="292A4044" w:rsidR="00283327" w:rsidRPr="00383C4B"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7</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560DDB">
        <w:rPr>
          <w:rFonts w:ascii="Times New Roman" w:hAnsi="Times New Roman" w:cs="Times New Roman"/>
          <w:snapToGrid w:val="0"/>
          <w:kern w:val="2"/>
          <w:lang w:eastAsia="zh-TW"/>
        </w:rPr>
        <w:t>Other major issues that warrant an early termination of the contract</w:t>
      </w:r>
      <w:r w:rsidR="00B27A44">
        <w:rPr>
          <w:rFonts w:ascii="Times New Roman" w:hAnsi="Times New Roman" w:cs="Times New Roman"/>
          <w:snapToGrid w:val="0"/>
          <w:kern w:val="2"/>
          <w:lang w:eastAsia="zh-TW"/>
        </w:rPr>
        <w:t>.</w:t>
      </w:r>
    </w:p>
    <w:p w14:paraId="3B1A4647" w14:textId="28F125E3" w:rsidR="00283327" w:rsidRPr="00383C4B" w:rsidRDefault="00064045"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15</w:t>
      </w:r>
      <w:r>
        <w:rPr>
          <w:rFonts w:ascii="Times New Roman" w:hAnsi="Times New Roman" w:cs="Times New Roman"/>
          <w:snapToGrid w:val="0"/>
          <w:kern w:val="2"/>
          <w:lang w:eastAsia="zh-TW"/>
        </w:rPr>
        <w:tab/>
      </w:r>
      <w:r w:rsidR="00DE7A21">
        <w:rPr>
          <w:rFonts w:ascii="Times New Roman" w:hAnsi="Times New Roman" w:cs="Times New Roman"/>
          <w:snapToGrid w:val="0"/>
          <w:kern w:val="2"/>
          <w:lang w:eastAsia="zh-TW"/>
        </w:rPr>
        <w:t xml:space="preserve">Resident teams at </w:t>
      </w:r>
      <w:r w:rsidR="00E11611">
        <w:rPr>
          <w:rFonts w:ascii="Times New Roman" w:hAnsi="Times New Roman" w:cs="Times New Roman"/>
          <w:snapToGrid w:val="0"/>
          <w:kern w:val="2"/>
          <w:lang w:eastAsia="zh-TW"/>
        </w:rPr>
        <w:t xml:space="preserve">Startup@NCHU are entitled to the following rights and </w:t>
      </w:r>
      <w:r w:rsidR="00806BFE">
        <w:rPr>
          <w:rFonts w:ascii="Times New Roman" w:hAnsi="Times New Roman" w:cs="Times New Roman"/>
          <w:snapToGrid w:val="0"/>
          <w:kern w:val="2"/>
          <w:lang w:eastAsia="zh-TW"/>
        </w:rPr>
        <w:t xml:space="preserve">are </w:t>
      </w:r>
      <w:r w:rsidR="00E11611">
        <w:rPr>
          <w:rFonts w:ascii="Times New Roman" w:hAnsi="Times New Roman" w:cs="Times New Roman"/>
          <w:snapToGrid w:val="0"/>
          <w:kern w:val="2"/>
          <w:lang w:eastAsia="zh-TW"/>
        </w:rPr>
        <w:t>bound by the following obligations during their residency:</w:t>
      </w:r>
    </w:p>
    <w:p w14:paraId="7A06EBEE" w14:textId="6E9FD87C" w:rsidR="00283327" w:rsidRDefault="00064045"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1</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DB61D3">
        <w:rPr>
          <w:rFonts w:ascii="Times New Roman" w:hAnsi="Times New Roman" w:cs="Times New Roman"/>
          <w:snapToGrid w:val="0"/>
          <w:kern w:val="2"/>
          <w:lang w:eastAsia="zh-TW"/>
        </w:rPr>
        <w:t>Teams must sign a residency contract with the University and complete the move-in process within two weeks of passing the review. Failure to do so by the deadline will result in the forfeiture of the</w:t>
      </w:r>
      <w:r w:rsidR="00806BFE">
        <w:rPr>
          <w:rFonts w:ascii="Times New Roman" w:hAnsi="Times New Roman" w:cs="Times New Roman"/>
          <w:snapToGrid w:val="0"/>
          <w:kern w:val="2"/>
          <w:lang w:eastAsia="zh-TW"/>
        </w:rPr>
        <w:t xml:space="preserve"> </w:t>
      </w:r>
      <w:r w:rsidR="00DB61D3">
        <w:rPr>
          <w:rFonts w:ascii="Times New Roman" w:hAnsi="Times New Roman" w:cs="Times New Roman"/>
          <w:snapToGrid w:val="0"/>
          <w:kern w:val="2"/>
          <w:lang w:eastAsia="zh-TW"/>
        </w:rPr>
        <w:t>application.</w:t>
      </w:r>
    </w:p>
    <w:p w14:paraId="7231D0C7" w14:textId="610E760D"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2</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DB6367">
        <w:rPr>
          <w:rFonts w:ascii="Times New Roman" w:hAnsi="Times New Roman" w:cs="Times New Roman"/>
          <w:snapToGrid w:val="0"/>
          <w:kern w:val="2"/>
          <w:lang w:eastAsia="zh-TW"/>
        </w:rPr>
        <w:t>Teams must provide the University with progress updates and help the University promote startup incubation</w:t>
      </w:r>
      <w:r w:rsidR="00B27A44">
        <w:rPr>
          <w:rFonts w:ascii="Times New Roman" w:hAnsi="Times New Roman" w:cs="Times New Roman"/>
          <w:snapToGrid w:val="0"/>
          <w:kern w:val="2"/>
          <w:lang w:eastAsia="zh-TW"/>
        </w:rPr>
        <w:t>.</w:t>
      </w:r>
    </w:p>
    <w:p w14:paraId="7C236663" w14:textId="0463D22F"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3</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DF18AA">
        <w:rPr>
          <w:rFonts w:ascii="Times New Roman" w:hAnsi="Times New Roman" w:cs="Times New Roman"/>
          <w:snapToGrid w:val="0"/>
          <w:kern w:val="2"/>
          <w:lang w:eastAsia="zh-TW"/>
        </w:rPr>
        <w:t xml:space="preserve">Teams must accept </w:t>
      </w:r>
      <w:r w:rsidR="00BD0C0D">
        <w:rPr>
          <w:rFonts w:ascii="Times New Roman" w:hAnsi="Times New Roman" w:cs="Times New Roman"/>
          <w:snapToGrid w:val="0"/>
          <w:kern w:val="2"/>
          <w:lang w:eastAsia="zh-TW"/>
        </w:rPr>
        <w:t xml:space="preserve">arrangements made </w:t>
      </w:r>
      <w:r w:rsidR="00BD0C0D" w:rsidRPr="00BD0C0D">
        <w:rPr>
          <w:rFonts w:ascii="Times New Roman" w:hAnsi="Times New Roman" w:cs="Times New Roman"/>
          <w:snapToGrid w:val="0"/>
          <w:kern w:val="2"/>
          <w:lang w:eastAsia="zh-TW"/>
        </w:rPr>
        <w:t xml:space="preserve">by </w:t>
      </w:r>
      <w:r w:rsidR="00DF18AA" w:rsidRPr="00BD0C0D">
        <w:rPr>
          <w:rFonts w:ascii="Times New Roman" w:hAnsi="Times New Roman" w:cs="Times New Roman"/>
          <w:snapToGrid w:val="0"/>
          <w:kern w:val="2"/>
          <w:lang w:eastAsia="zh-TW"/>
        </w:rPr>
        <w:t xml:space="preserve">the University </w:t>
      </w:r>
      <w:r w:rsidR="00BD0C0D">
        <w:rPr>
          <w:rFonts w:ascii="Times New Roman" w:hAnsi="Times New Roman" w:cs="Times New Roman"/>
          <w:snapToGrid w:val="0"/>
          <w:kern w:val="2"/>
          <w:lang w:eastAsia="zh-TW"/>
        </w:rPr>
        <w:t>requiring them to</w:t>
      </w:r>
      <w:r w:rsidR="00DF18AA">
        <w:rPr>
          <w:rFonts w:ascii="Times New Roman" w:hAnsi="Times New Roman" w:cs="Times New Roman"/>
          <w:snapToGrid w:val="0"/>
          <w:kern w:val="2"/>
          <w:lang w:eastAsia="zh-TW"/>
        </w:rPr>
        <w:t xml:space="preserve"> participate in startup competitions, presentations, and similar events.</w:t>
      </w:r>
    </w:p>
    <w:p w14:paraId="751BED28" w14:textId="5CDF15C9"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4</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784DB5">
        <w:rPr>
          <w:rFonts w:ascii="Times New Roman" w:hAnsi="Times New Roman" w:cs="Times New Roman"/>
          <w:snapToGrid w:val="0"/>
          <w:kern w:val="2"/>
          <w:lang w:eastAsia="zh-TW"/>
        </w:rPr>
        <w:t xml:space="preserve">Teams must submit an operational report to the </w:t>
      </w:r>
      <w:r w:rsidR="00413DA9">
        <w:rPr>
          <w:rFonts w:ascii="Times New Roman" w:hAnsi="Times New Roman" w:cs="Times New Roman"/>
          <w:snapToGrid w:val="0"/>
          <w:kern w:val="2"/>
          <w:lang w:eastAsia="zh-TW"/>
        </w:rPr>
        <w:t xml:space="preserve">Center at the end of each residency term. </w:t>
      </w:r>
      <w:r w:rsidR="00413DA9">
        <w:rPr>
          <w:rFonts w:ascii="Times New Roman" w:hAnsi="Times New Roman" w:cs="Times New Roman" w:hint="eastAsia"/>
          <w:snapToGrid w:val="0"/>
          <w:kern w:val="2"/>
          <w:lang w:eastAsia="zh-TW"/>
        </w:rPr>
        <w:t>T</w:t>
      </w:r>
      <w:r w:rsidR="00413DA9">
        <w:rPr>
          <w:rFonts w:ascii="Times New Roman" w:hAnsi="Times New Roman" w:cs="Times New Roman"/>
          <w:snapToGrid w:val="0"/>
          <w:kern w:val="2"/>
          <w:lang w:eastAsia="zh-TW"/>
        </w:rPr>
        <w:t>he same requirement shall apply to teams that apply to leave the Center early</w:t>
      </w:r>
      <w:r w:rsidR="00B27A44">
        <w:rPr>
          <w:rFonts w:ascii="Times New Roman" w:hAnsi="Times New Roman" w:cs="Times New Roman"/>
          <w:snapToGrid w:val="0"/>
          <w:kern w:val="2"/>
          <w:lang w:eastAsia="zh-TW"/>
        </w:rPr>
        <w:t>.</w:t>
      </w:r>
    </w:p>
    <w:p w14:paraId="4B6607D9" w14:textId="2520A7C2"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5</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413DA9">
        <w:rPr>
          <w:rFonts w:ascii="Times New Roman" w:hAnsi="Times New Roman" w:cs="Times New Roman"/>
          <w:snapToGrid w:val="0"/>
          <w:kern w:val="2"/>
          <w:lang w:eastAsia="zh-TW"/>
        </w:rPr>
        <w:t xml:space="preserve">Teams must help maintain the cleanliness of the environment and use shared facilities with care as they will be held liable </w:t>
      </w:r>
      <w:r w:rsidR="00413DA9" w:rsidRPr="00BD0C0D">
        <w:rPr>
          <w:rFonts w:ascii="Times New Roman" w:hAnsi="Times New Roman" w:cs="Times New Roman"/>
          <w:snapToGrid w:val="0"/>
          <w:kern w:val="2"/>
          <w:lang w:eastAsia="zh-TW"/>
        </w:rPr>
        <w:t>for any intentional damage</w:t>
      </w:r>
      <w:r w:rsidR="00806BFE" w:rsidRPr="00BD0C0D">
        <w:rPr>
          <w:rFonts w:ascii="Times New Roman" w:hAnsi="Times New Roman" w:cs="Times New Roman"/>
          <w:snapToGrid w:val="0"/>
          <w:kern w:val="2"/>
          <w:lang w:eastAsia="zh-TW"/>
        </w:rPr>
        <w:t xml:space="preserve"> caused</w:t>
      </w:r>
      <w:r w:rsidR="00413DA9">
        <w:rPr>
          <w:rFonts w:ascii="Times New Roman" w:hAnsi="Times New Roman" w:cs="Times New Roman"/>
          <w:snapToGrid w:val="0"/>
          <w:kern w:val="2"/>
          <w:lang w:eastAsia="zh-TW"/>
        </w:rPr>
        <w:t>.</w:t>
      </w:r>
    </w:p>
    <w:p w14:paraId="2447F476" w14:textId="600067A5"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6</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486B5A">
        <w:rPr>
          <w:rFonts w:ascii="Times New Roman" w:hAnsi="Times New Roman" w:cs="Times New Roman"/>
          <w:snapToGrid w:val="0"/>
          <w:kern w:val="2"/>
          <w:lang w:eastAsia="zh-TW"/>
        </w:rPr>
        <w:t xml:space="preserve">The Center may order a team that disregards contract terms and the applicable </w:t>
      </w:r>
      <w:r w:rsidR="0082138F">
        <w:rPr>
          <w:rFonts w:ascii="Times New Roman" w:hAnsi="Times New Roman" w:cs="Times New Roman"/>
          <w:snapToGrid w:val="0"/>
          <w:kern w:val="2"/>
          <w:lang w:eastAsia="zh-TW"/>
        </w:rPr>
        <w:t>management regulations to vacate the premises immediately, to which the team may not object.</w:t>
      </w:r>
    </w:p>
    <w:p w14:paraId="777A2A88" w14:textId="581C194C"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7</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82138F">
        <w:rPr>
          <w:rFonts w:ascii="Times New Roman" w:hAnsi="Times New Roman" w:cs="Times New Roman"/>
          <w:snapToGrid w:val="0"/>
          <w:kern w:val="2"/>
          <w:lang w:eastAsia="zh-TW"/>
        </w:rPr>
        <w:t>Barring a force majeure event, teams must clear all personal items from the Center within two weeks of the conclusion of their residency.</w:t>
      </w:r>
    </w:p>
    <w:p w14:paraId="24BE912E" w14:textId="2E1B1653"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8</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AB4E2B">
        <w:rPr>
          <w:rFonts w:ascii="Times New Roman" w:hAnsi="Times New Roman" w:cs="Times New Roman"/>
          <w:snapToGrid w:val="0"/>
          <w:kern w:val="2"/>
          <w:lang w:eastAsia="zh-TW"/>
        </w:rPr>
        <w:t>Residents at the Entrepreneur</w:t>
      </w:r>
      <w:r w:rsidR="00AC659D">
        <w:rPr>
          <w:rFonts w:ascii="Times New Roman" w:hAnsi="Times New Roman" w:cs="Times New Roman"/>
          <w:snapToGrid w:val="0"/>
          <w:kern w:val="2"/>
          <w:lang w:eastAsia="zh-TW"/>
        </w:rPr>
        <w:t>s</w:t>
      </w:r>
      <w:r w:rsidR="00AB4E2B">
        <w:rPr>
          <w:rFonts w:ascii="Times New Roman" w:hAnsi="Times New Roman" w:cs="Times New Roman"/>
          <w:snapToGrid w:val="0"/>
          <w:kern w:val="2"/>
          <w:lang w:eastAsia="zh-TW"/>
        </w:rPr>
        <w:t xml:space="preserve"> Workshop must complete the company registration process within one year of moving into the Center. Teams that are unable to do so within one year shall be ordered to leave the Center.</w:t>
      </w:r>
    </w:p>
    <w:p w14:paraId="3DD4493C" w14:textId="50396450" w:rsidR="00283327" w:rsidRPr="00383C4B" w:rsidRDefault="007B2EFF" w:rsidP="00BD0C0D">
      <w:pPr>
        <w:pStyle w:val="a3"/>
        <w:snapToGrid w:val="0"/>
        <w:ind w:left="1418" w:right="12" w:hanging="28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9</w:t>
      </w:r>
      <w:r>
        <w:rPr>
          <w:rFonts w:ascii="Times New Roman" w:hAnsi="Times New Roman" w:cs="Times New Roman"/>
          <w:snapToGrid w:val="0"/>
          <w:kern w:val="2"/>
          <w:lang w:eastAsia="zh-TW"/>
        </w:rPr>
        <w:t>.</w:t>
      </w:r>
      <w:r>
        <w:rPr>
          <w:rFonts w:ascii="Times New Roman" w:hAnsi="Times New Roman" w:cs="Times New Roman"/>
          <w:snapToGrid w:val="0"/>
          <w:kern w:val="2"/>
          <w:lang w:eastAsia="zh-TW"/>
        </w:rPr>
        <w:tab/>
      </w:r>
      <w:r w:rsidR="009E66FD">
        <w:rPr>
          <w:rFonts w:ascii="Times New Roman" w:hAnsi="Times New Roman" w:cs="Times New Roman"/>
          <w:snapToGrid w:val="0"/>
          <w:kern w:val="2"/>
          <w:lang w:eastAsia="zh-TW"/>
        </w:rPr>
        <w:t>Upon completion of company registration, teams may continue their residency at the Entrepreneur</w:t>
      </w:r>
      <w:r w:rsidR="00AC659D">
        <w:rPr>
          <w:rFonts w:ascii="Times New Roman" w:hAnsi="Times New Roman" w:cs="Times New Roman"/>
          <w:snapToGrid w:val="0"/>
          <w:kern w:val="2"/>
          <w:lang w:eastAsia="zh-TW"/>
        </w:rPr>
        <w:t>s</w:t>
      </w:r>
      <w:r w:rsidR="009E66FD">
        <w:rPr>
          <w:rFonts w:ascii="Times New Roman" w:hAnsi="Times New Roman" w:cs="Times New Roman"/>
          <w:snapToGrid w:val="0"/>
          <w:kern w:val="2"/>
          <w:lang w:eastAsia="zh-TW"/>
        </w:rPr>
        <w:t xml:space="preserve"> Workshop for another year, after which they may be transferred to the University’s </w:t>
      </w:r>
      <w:r w:rsidR="00930431">
        <w:rPr>
          <w:rFonts w:ascii="Times New Roman" w:hAnsi="Times New Roman" w:cs="Times New Roman"/>
          <w:snapToGrid w:val="0"/>
          <w:kern w:val="2"/>
          <w:lang w:eastAsia="zh-TW"/>
        </w:rPr>
        <w:t>Business Startup and Incubation Center.</w:t>
      </w:r>
      <w:r w:rsidR="00BF1C52">
        <w:rPr>
          <w:rFonts w:ascii="Times New Roman" w:hAnsi="Times New Roman" w:cs="Times New Roman" w:hint="eastAsia"/>
          <w:snapToGrid w:val="0"/>
          <w:kern w:val="2"/>
          <w:lang w:eastAsia="zh-TW"/>
        </w:rPr>
        <w:t xml:space="preserve"> </w:t>
      </w:r>
      <w:r w:rsidR="003E5059">
        <w:rPr>
          <w:rFonts w:ascii="Times New Roman" w:hAnsi="Times New Roman" w:cs="Times New Roman"/>
          <w:snapToGrid w:val="0"/>
          <w:kern w:val="2"/>
          <w:lang w:eastAsia="zh-TW"/>
        </w:rPr>
        <w:t>Residency at the Co-Working Space may last up to two years, starting from the move-in date.</w:t>
      </w:r>
    </w:p>
    <w:p w14:paraId="140A4D21" w14:textId="3F488147" w:rsidR="00283327" w:rsidRPr="00383C4B" w:rsidRDefault="007B2EFF"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16</w:t>
      </w:r>
      <w:r>
        <w:rPr>
          <w:rFonts w:ascii="Times New Roman" w:hAnsi="Times New Roman" w:cs="Times New Roman"/>
          <w:snapToGrid w:val="0"/>
          <w:kern w:val="2"/>
          <w:lang w:eastAsia="zh-TW"/>
        </w:rPr>
        <w:tab/>
      </w:r>
      <w:r w:rsidR="00CB667C">
        <w:rPr>
          <w:rFonts w:ascii="Times New Roman" w:hAnsi="Times New Roman" w:cs="Times New Roman"/>
          <w:snapToGrid w:val="0"/>
          <w:kern w:val="2"/>
          <w:lang w:eastAsia="zh-TW"/>
        </w:rPr>
        <w:t xml:space="preserve">Individual entrepreneurs and startup teams may give back to the Centers by donating cash, </w:t>
      </w:r>
      <w:r w:rsidR="007814AD">
        <w:rPr>
          <w:rFonts w:ascii="Times New Roman" w:hAnsi="Times New Roman" w:cs="Times New Roman"/>
          <w:snapToGrid w:val="0"/>
          <w:kern w:val="2"/>
          <w:lang w:eastAsia="zh-TW"/>
        </w:rPr>
        <w:t xml:space="preserve">company </w:t>
      </w:r>
      <w:r w:rsidR="00CB667C">
        <w:rPr>
          <w:rFonts w:ascii="Times New Roman" w:hAnsi="Times New Roman" w:cs="Times New Roman"/>
          <w:snapToGrid w:val="0"/>
          <w:kern w:val="2"/>
          <w:lang w:eastAsia="zh-TW"/>
        </w:rPr>
        <w:t xml:space="preserve">shares, or other </w:t>
      </w:r>
      <w:r w:rsidR="0070639C">
        <w:rPr>
          <w:rFonts w:ascii="Times New Roman" w:hAnsi="Times New Roman" w:cs="Times New Roman"/>
          <w:snapToGrid w:val="0"/>
          <w:kern w:val="2"/>
          <w:lang w:eastAsia="zh-TW"/>
        </w:rPr>
        <w:t xml:space="preserve">concessions to the </w:t>
      </w:r>
      <w:r w:rsidR="0008332C">
        <w:rPr>
          <w:rFonts w:ascii="Times New Roman" w:hAnsi="Times New Roman" w:cs="Times New Roman"/>
          <w:snapToGrid w:val="0"/>
          <w:kern w:val="2"/>
          <w:lang w:eastAsia="zh-TW"/>
        </w:rPr>
        <w:t>Centers</w:t>
      </w:r>
      <w:r w:rsidR="0070639C">
        <w:rPr>
          <w:rFonts w:ascii="Times New Roman" w:hAnsi="Times New Roman" w:cs="Times New Roman"/>
          <w:snapToGrid w:val="0"/>
          <w:kern w:val="2"/>
          <w:lang w:eastAsia="zh-TW"/>
        </w:rPr>
        <w:t xml:space="preserve"> during or after their residency.</w:t>
      </w:r>
    </w:p>
    <w:p w14:paraId="6A3DA5A8" w14:textId="20F77780" w:rsidR="00283327" w:rsidRPr="00383C4B" w:rsidRDefault="003B198C" w:rsidP="00BD0C0D">
      <w:pPr>
        <w:pStyle w:val="a3"/>
        <w:snapToGrid w:val="0"/>
        <w:ind w:left="1134" w:right="12"/>
        <w:jc w:val="both"/>
        <w:rPr>
          <w:rFonts w:ascii="Times New Roman" w:hAnsi="Times New Roman" w:cs="Times New Roman"/>
          <w:snapToGrid w:val="0"/>
          <w:kern w:val="2"/>
          <w:lang w:eastAsia="zh-TW"/>
        </w:rPr>
      </w:pPr>
      <w:r>
        <w:rPr>
          <w:rFonts w:ascii="Times New Roman" w:hAnsi="Times New Roman" w:cs="Times New Roman"/>
          <w:snapToGrid w:val="0"/>
          <w:kern w:val="2"/>
          <w:lang w:eastAsia="zh-TW"/>
        </w:rPr>
        <w:lastRenderedPageBreak/>
        <w:t xml:space="preserve">Resident startup teams shall submit a project conclusion report upon leaving </w:t>
      </w:r>
      <w:r w:rsidR="000F7FF1">
        <w:rPr>
          <w:rFonts w:ascii="Times New Roman" w:hAnsi="Times New Roman" w:cs="Times New Roman"/>
          <w:snapToGrid w:val="0"/>
          <w:kern w:val="2"/>
          <w:lang w:eastAsia="zh-TW"/>
        </w:rPr>
        <w:t>or concluding their residency at the Centers</w:t>
      </w:r>
      <w:r w:rsidR="00B27A44">
        <w:rPr>
          <w:rFonts w:ascii="Times New Roman" w:hAnsi="Times New Roman" w:cs="Times New Roman"/>
          <w:snapToGrid w:val="0"/>
          <w:kern w:val="2"/>
          <w:lang w:eastAsia="zh-TW"/>
        </w:rPr>
        <w:t>.</w:t>
      </w:r>
    </w:p>
    <w:p w14:paraId="5A09007C" w14:textId="77777777" w:rsidR="00283327" w:rsidRPr="00383C4B" w:rsidRDefault="007B2EFF" w:rsidP="00BD0C0D">
      <w:pPr>
        <w:pStyle w:val="a3"/>
        <w:snapToGrid w:val="0"/>
        <w:ind w:left="1134" w:right="12" w:hanging="1134"/>
        <w:jc w:val="both"/>
        <w:rPr>
          <w:rFonts w:ascii="Times New Roman" w:hAnsi="Times New Roman" w:cs="Times New Roman"/>
          <w:snapToGrid w:val="0"/>
          <w:kern w:val="2"/>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17</w:t>
      </w:r>
      <w:r>
        <w:rPr>
          <w:rFonts w:ascii="Times New Roman" w:hAnsi="Times New Roman" w:cs="Times New Roman"/>
          <w:snapToGrid w:val="0"/>
          <w:kern w:val="2"/>
          <w:lang w:eastAsia="zh-TW"/>
        </w:rPr>
        <w:tab/>
        <w:t>Matters unaddressed herein shall be</w:t>
      </w:r>
      <w:r>
        <w:rPr>
          <w:rFonts w:ascii="Times New Roman" w:hAnsi="Times New Roman" w:cs="Times New Roman" w:hint="eastAsia"/>
          <w:snapToGrid w:val="0"/>
          <w:kern w:val="2"/>
          <w:lang w:eastAsia="zh-TW"/>
        </w:rPr>
        <w:t xml:space="preserve"> </w:t>
      </w:r>
      <w:r>
        <w:rPr>
          <w:rFonts w:ascii="Times New Roman" w:hAnsi="Times New Roman" w:cs="Times New Roman"/>
          <w:snapToGrid w:val="0"/>
          <w:kern w:val="2"/>
          <w:lang w:eastAsia="zh-TW"/>
        </w:rPr>
        <w:t>subject to the regulations applicable to startups and R&amp;D outcomes formulated by NCHU and the government.</w:t>
      </w:r>
    </w:p>
    <w:p w14:paraId="266488D0" w14:textId="77777777" w:rsidR="00283327" w:rsidRPr="00383C4B" w:rsidRDefault="007B2EFF" w:rsidP="00BD0C0D">
      <w:pPr>
        <w:pStyle w:val="a3"/>
        <w:snapToGrid w:val="0"/>
        <w:ind w:left="1134" w:right="12" w:hanging="1134"/>
        <w:jc w:val="both"/>
        <w:rPr>
          <w:rFonts w:ascii="Times New Roman" w:hAnsi="Times New Roman" w:cs="Times New Roman"/>
          <w:lang w:eastAsia="zh-TW"/>
        </w:rPr>
      </w:pPr>
      <w:r>
        <w:rPr>
          <w:rFonts w:ascii="Times New Roman" w:hAnsi="Times New Roman" w:cs="Times New Roman" w:hint="eastAsia"/>
          <w:snapToGrid w:val="0"/>
          <w:kern w:val="2"/>
          <w:lang w:eastAsia="zh-TW"/>
        </w:rPr>
        <w:t>A</w:t>
      </w:r>
      <w:r>
        <w:rPr>
          <w:rFonts w:ascii="Times New Roman" w:hAnsi="Times New Roman" w:cs="Times New Roman"/>
          <w:snapToGrid w:val="0"/>
          <w:kern w:val="2"/>
          <w:lang w:eastAsia="zh-TW"/>
        </w:rPr>
        <w:t>rticle 18</w:t>
      </w:r>
      <w:r>
        <w:rPr>
          <w:rFonts w:ascii="Times New Roman" w:hAnsi="Times New Roman" w:cs="Times New Roman"/>
          <w:snapToGrid w:val="0"/>
          <w:kern w:val="2"/>
          <w:lang w:eastAsia="zh-TW"/>
        </w:rPr>
        <w:tab/>
        <w:t>These Regulations and any amendments made hereto shall be implemented upon approval by the Administrative Meeting.</w:t>
      </w:r>
    </w:p>
    <w:sectPr w:rsidR="00283327" w:rsidRPr="00383C4B" w:rsidSect="00383C4B">
      <w:pgSz w:w="11920" w:h="16860"/>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9FB2" w14:textId="77777777" w:rsidR="006668AF" w:rsidRDefault="006668AF" w:rsidP="00CF4E62">
      <w:r>
        <w:separator/>
      </w:r>
    </w:p>
  </w:endnote>
  <w:endnote w:type="continuationSeparator" w:id="0">
    <w:p w14:paraId="25F51BB5" w14:textId="77777777" w:rsidR="006668AF" w:rsidRDefault="006668AF" w:rsidP="00C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C9FA" w14:textId="77777777" w:rsidR="006668AF" w:rsidRDefault="006668AF" w:rsidP="00CF4E62">
      <w:r>
        <w:separator/>
      </w:r>
    </w:p>
  </w:footnote>
  <w:footnote w:type="continuationSeparator" w:id="0">
    <w:p w14:paraId="5DAA2632" w14:textId="77777777" w:rsidR="006668AF" w:rsidRDefault="006668AF" w:rsidP="00CF4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083F"/>
    <w:multiLevelType w:val="hybridMultilevel"/>
    <w:tmpl w:val="B6A0CF98"/>
    <w:lvl w:ilvl="0" w:tplc="04090019">
      <w:start w:val="1"/>
      <w:numFmt w:val="lowerLetter"/>
      <w:lvlText w:val="%1."/>
      <w:lvlJc w:val="left"/>
      <w:pPr>
        <w:ind w:left="2032" w:hanging="360"/>
      </w:pPr>
      <w:rPr>
        <w:rFonts w:hint="default"/>
        <w:w w:val="100"/>
        <w:sz w:val="24"/>
        <w:szCs w:val="24"/>
      </w:rPr>
    </w:lvl>
    <w:lvl w:ilvl="1" w:tplc="F89C2E78">
      <w:numFmt w:val="bullet"/>
      <w:lvlText w:val="•"/>
      <w:lvlJc w:val="left"/>
      <w:pPr>
        <w:ind w:left="2841" w:hanging="480"/>
      </w:pPr>
      <w:rPr>
        <w:rFonts w:hint="default"/>
      </w:rPr>
    </w:lvl>
    <w:lvl w:ilvl="2" w:tplc="F6A60014">
      <w:numFmt w:val="bullet"/>
      <w:lvlText w:val="•"/>
      <w:lvlJc w:val="left"/>
      <w:pPr>
        <w:ind w:left="3522" w:hanging="480"/>
      </w:pPr>
      <w:rPr>
        <w:rFonts w:hint="default"/>
      </w:rPr>
    </w:lvl>
    <w:lvl w:ilvl="3" w:tplc="4216BDDE">
      <w:numFmt w:val="bullet"/>
      <w:lvlText w:val="•"/>
      <w:lvlJc w:val="left"/>
      <w:pPr>
        <w:ind w:left="4203" w:hanging="480"/>
      </w:pPr>
      <w:rPr>
        <w:rFonts w:hint="default"/>
      </w:rPr>
    </w:lvl>
    <w:lvl w:ilvl="4" w:tplc="80CA4B8A">
      <w:numFmt w:val="bullet"/>
      <w:lvlText w:val="•"/>
      <w:lvlJc w:val="left"/>
      <w:pPr>
        <w:ind w:left="4884" w:hanging="480"/>
      </w:pPr>
      <w:rPr>
        <w:rFonts w:hint="default"/>
      </w:rPr>
    </w:lvl>
    <w:lvl w:ilvl="5" w:tplc="6ADC17CA">
      <w:numFmt w:val="bullet"/>
      <w:lvlText w:val="•"/>
      <w:lvlJc w:val="left"/>
      <w:pPr>
        <w:ind w:left="5565" w:hanging="480"/>
      </w:pPr>
      <w:rPr>
        <w:rFonts w:hint="default"/>
      </w:rPr>
    </w:lvl>
    <w:lvl w:ilvl="6" w:tplc="DE6C62C0">
      <w:numFmt w:val="bullet"/>
      <w:lvlText w:val="•"/>
      <w:lvlJc w:val="left"/>
      <w:pPr>
        <w:ind w:left="6246" w:hanging="480"/>
      </w:pPr>
      <w:rPr>
        <w:rFonts w:hint="default"/>
      </w:rPr>
    </w:lvl>
    <w:lvl w:ilvl="7" w:tplc="BEE63280">
      <w:numFmt w:val="bullet"/>
      <w:lvlText w:val="•"/>
      <w:lvlJc w:val="left"/>
      <w:pPr>
        <w:ind w:left="6927" w:hanging="480"/>
      </w:pPr>
      <w:rPr>
        <w:rFonts w:hint="default"/>
      </w:rPr>
    </w:lvl>
    <w:lvl w:ilvl="8" w:tplc="ABC08046">
      <w:numFmt w:val="bullet"/>
      <w:lvlText w:val="•"/>
      <w:lvlJc w:val="left"/>
      <w:pPr>
        <w:ind w:left="7608"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27"/>
    <w:rsid w:val="000111D3"/>
    <w:rsid w:val="00013369"/>
    <w:rsid w:val="00041CF1"/>
    <w:rsid w:val="000479CC"/>
    <w:rsid w:val="000577D2"/>
    <w:rsid w:val="00063807"/>
    <w:rsid w:val="00064045"/>
    <w:rsid w:val="00065500"/>
    <w:rsid w:val="00070055"/>
    <w:rsid w:val="00071EC3"/>
    <w:rsid w:val="00072A04"/>
    <w:rsid w:val="00080D89"/>
    <w:rsid w:val="0008332C"/>
    <w:rsid w:val="0009238F"/>
    <w:rsid w:val="000960B4"/>
    <w:rsid w:val="000A5055"/>
    <w:rsid w:val="000A5549"/>
    <w:rsid w:val="000E7355"/>
    <w:rsid w:val="000F7FF1"/>
    <w:rsid w:val="00107266"/>
    <w:rsid w:val="00111640"/>
    <w:rsid w:val="001136A1"/>
    <w:rsid w:val="00117B6D"/>
    <w:rsid w:val="0012104A"/>
    <w:rsid w:val="00122E17"/>
    <w:rsid w:val="0012377D"/>
    <w:rsid w:val="00130925"/>
    <w:rsid w:val="00183101"/>
    <w:rsid w:val="001901D1"/>
    <w:rsid w:val="0019477D"/>
    <w:rsid w:val="0019496A"/>
    <w:rsid w:val="001D1834"/>
    <w:rsid w:val="001D5914"/>
    <w:rsid w:val="001F3782"/>
    <w:rsid w:val="001F5B52"/>
    <w:rsid w:val="001F5E1A"/>
    <w:rsid w:val="00214761"/>
    <w:rsid w:val="0021600C"/>
    <w:rsid w:val="002478B8"/>
    <w:rsid w:val="00261236"/>
    <w:rsid w:val="00264D9A"/>
    <w:rsid w:val="00283327"/>
    <w:rsid w:val="00297DD0"/>
    <w:rsid w:val="002A3D54"/>
    <w:rsid w:val="002B42C4"/>
    <w:rsid w:val="002C42C6"/>
    <w:rsid w:val="002F41A9"/>
    <w:rsid w:val="002F6E03"/>
    <w:rsid w:val="00312DAD"/>
    <w:rsid w:val="003346B7"/>
    <w:rsid w:val="003449D3"/>
    <w:rsid w:val="003469B9"/>
    <w:rsid w:val="00356320"/>
    <w:rsid w:val="00356AA7"/>
    <w:rsid w:val="0035708C"/>
    <w:rsid w:val="0038301D"/>
    <w:rsid w:val="00383C4B"/>
    <w:rsid w:val="00394E97"/>
    <w:rsid w:val="003B198C"/>
    <w:rsid w:val="003B42EA"/>
    <w:rsid w:val="003B770B"/>
    <w:rsid w:val="003E1F7D"/>
    <w:rsid w:val="003E5059"/>
    <w:rsid w:val="003E6391"/>
    <w:rsid w:val="003F7CEA"/>
    <w:rsid w:val="00413DA9"/>
    <w:rsid w:val="00416C06"/>
    <w:rsid w:val="004501E8"/>
    <w:rsid w:val="00486B5A"/>
    <w:rsid w:val="00487613"/>
    <w:rsid w:val="004950F3"/>
    <w:rsid w:val="004A2BD4"/>
    <w:rsid w:val="004B0756"/>
    <w:rsid w:val="004C34BE"/>
    <w:rsid w:val="004C7C65"/>
    <w:rsid w:val="004D0F4A"/>
    <w:rsid w:val="004D429B"/>
    <w:rsid w:val="005012CB"/>
    <w:rsid w:val="00517EEA"/>
    <w:rsid w:val="005225AF"/>
    <w:rsid w:val="00524CC8"/>
    <w:rsid w:val="00526F80"/>
    <w:rsid w:val="00533D78"/>
    <w:rsid w:val="00560DDB"/>
    <w:rsid w:val="005676B8"/>
    <w:rsid w:val="00595794"/>
    <w:rsid w:val="005A4F20"/>
    <w:rsid w:val="00633138"/>
    <w:rsid w:val="00650714"/>
    <w:rsid w:val="00656056"/>
    <w:rsid w:val="0066071E"/>
    <w:rsid w:val="00661738"/>
    <w:rsid w:val="006668AF"/>
    <w:rsid w:val="00682BB5"/>
    <w:rsid w:val="006849B1"/>
    <w:rsid w:val="0068586F"/>
    <w:rsid w:val="006B7DCF"/>
    <w:rsid w:val="006D064F"/>
    <w:rsid w:val="006E5DCA"/>
    <w:rsid w:val="0070639C"/>
    <w:rsid w:val="0071173E"/>
    <w:rsid w:val="007206DD"/>
    <w:rsid w:val="00732E3E"/>
    <w:rsid w:val="00776149"/>
    <w:rsid w:val="00780DAE"/>
    <w:rsid w:val="007814AD"/>
    <w:rsid w:val="00784DB5"/>
    <w:rsid w:val="00786443"/>
    <w:rsid w:val="007B2EFF"/>
    <w:rsid w:val="007C3F17"/>
    <w:rsid w:val="007E62C6"/>
    <w:rsid w:val="007E6A02"/>
    <w:rsid w:val="007F4C34"/>
    <w:rsid w:val="00806BFE"/>
    <w:rsid w:val="00816965"/>
    <w:rsid w:val="00817106"/>
    <w:rsid w:val="0082138F"/>
    <w:rsid w:val="00843D38"/>
    <w:rsid w:val="00845A89"/>
    <w:rsid w:val="008764F0"/>
    <w:rsid w:val="00897BE2"/>
    <w:rsid w:val="008C376D"/>
    <w:rsid w:val="008C66EB"/>
    <w:rsid w:val="008C7E2F"/>
    <w:rsid w:val="008D65C6"/>
    <w:rsid w:val="008E2B7A"/>
    <w:rsid w:val="00912E41"/>
    <w:rsid w:val="0091492F"/>
    <w:rsid w:val="00930431"/>
    <w:rsid w:val="00946375"/>
    <w:rsid w:val="00987FB1"/>
    <w:rsid w:val="00997032"/>
    <w:rsid w:val="009D3D5C"/>
    <w:rsid w:val="009E282D"/>
    <w:rsid w:val="009E66FD"/>
    <w:rsid w:val="00A118E2"/>
    <w:rsid w:val="00A11AE5"/>
    <w:rsid w:val="00A17452"/>
    <w:rsid w:val="00A253F1"/>
    <w:rsid w:val="00A3589E"/>
    <w:rsid w:val="00A37444"/>
    <w:rsid w:val="00A92DA2"/>
    <w:rsid w:val="00AB4E2B"/>
    <w:rsid w:val="00AC659D"/>
    <w:rsid w:val="00AE6F08"/>
    <w:rsid w:val="00AE7FAE"/>
    <w:rsid w:val="00B24139"/>
    <w:rsid w:val="00B2595E"/>
    <w:rsid w:val="00B27A44"/>
    <w:rsid w:val="00B46F7A"/>
    <w:rsid w:val="00B66868"/>
    <w:rsid w:val="00B67F57"/>
    <w:rsid w:val="00B73D94"/>
    <w:rsid w:val="00B747B2"/>
    <w:rsid w:val="00B75592"/>
    <w:rsid w:val="00B77C58"/>
    <w:rsid w:val="00B83707"/>
    <w:rsid w:val="00BC2005"/>
    <w:rsid w:val="00BC28C2"/>
    <w:rsid w:val="00BD0C0D"/>
    <w:rsid w:val="00BE6B72"/>
    <w:rsid w:val="00BF1C52"/>
    <w:rsid w:val="00BF3FFC"/>
    <w:rsid w:val="00C06753"/>
    <w:rsid w:val="00C16548"/>
    <w:rsid w:val="00C42955"/>
    <w:rsid w:val="00C43F7B"/>
    <w:rsid w:val="00C502CD"/>
    <w:rsid w:val="00C634F9"/>
    <w:rsid w:val="00C9241A"/>
    <w:rsid w:val="00CB20CA"/>
    <w:rsid w:val="00CB667C"/>
    <w:rsid w:val="00CC48B6"/>
    <w:rsid w:val="00CC48C7"/>
    <w:rsid w:val="00CC606A"/>
    <w:rsid w:val="00CE0478"/>
    <w:rsid w:val="00CE3A6B"/>
    <w:rsid w:val="00CF4E62"/>
    <w:rsid w:val="00D14FAD"/>
    <w:rsid w:val="00D16C80"/>
    <w:rsid w:val="00D511EE"/>
    <w:rsid w:val="00D55945"/>
    <w:rsid w:val="00D91D6F"/>
    <w:rsid w:val="00DB4D10"/>
    <w:rsid w:val="00DB61D3"/>
    <w:rsid w:val="00DB6367"/>
    <w:rsid w:val="00DC1D6B"/>
    <w:rsid w:val="00DE04B2"/>
    <w:rsid w:val="00DE7A21"/>
    <w:rsid w:val="00DF18AA"/>
    <w:rsid w:val="00E11611"/>
    <w:rsid w:val="00E178F2"/>
    <w:rsid w:val="00E17FC1"/>
    <w:rsid w:val="00E34D6F"/>
    <w:rsid w:val="00E42655"/>
    <w:rsid w:val="00E538E5"/>
    <w:rsid w:val="00E53D7F"/>
    <w:rsid w:val="00E64B43"/>
    <w:rsid w:val="00E773EA"/>
    <w:rsid w:val="00EA15F7"/>
    <w:rsid w:val="00EB6569"/>
    <w:rsid w:val="00ED4312"/>
    <w:rsid w:val="00EF39F6"/>
    <w:rsid w:val="00F04AD9"/>
    <w:rsid w:val="00F06641"/>
    <w:rsid w:val="00F35B14"/>
    <w:rsid w:val="00F47141"/>
    <w:rsid w:val="00F5109D"/>
    <w:rsid w:val="00F53F98"/>
    <w:rsid w:val="00F65EC6"/>
    <w:rsid w:val="00F76910"/>
    <w:rsid w:val="00F77C89"/>
    <w:rsid w:val="00F82801"/>
    <w:rsid w:val="00F938AB"/>
    <w:rsid w:val="00FA15C5"/>
    <w:rsid w:val="00FB1E8F"/>
    <w:rsid w:val="00FC370F"/>
    <w:rsid w:val="00FD1D04"/>
    <w:rsid w:val="00FD360F"/>
    <w:rsid w:val="00FE3C15"/>
    <w:rsid w:val="00FF4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24E6"/>
  <w15:docId w15:val="{A41AFF15-B8AC-3F46-B4A8-08BBBCA2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00"/>
    </w:pPr>
    <w:rPr>
      <w:sz w:val="24"/>
      <w:szCs w:val="24"/>
    </w:rPr>
  </w:style>
  <w:style w:type="paragraph" w:styleId="a4">
    <w:name w:val="Title"/>
    <w:basedOn w:val="a"/>
    <w:uiPriority w:val="10"/>
    <w:qFormat/>
    <w:pPr>
      <w:spacing w:before="20"/>
      <w:ind w:left="420" w:right="398"/>
      <w:jc w:val="center"/>
    </w:pPr>
    <w:rPr>
      <w:b/>
      <w:bCs/>
      <w:sz w:val="28"/>
      <w:szCs w:val="28"/>
    </w:rPr>
  </w:style>
  <w:style w:type="paragraph" w:styleId="a5">
    <w:name w:val="List Paragraph"/>
    <w:basedOn w:val="a"/>
    <w:uiPriority w:val="1"/>
    <w:qFormat/>
    <w:pPr>
      <w:ind w:left="2152" w:hanging="480"/>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CE0478"/>
    <w:rPr>
      <w:sz w:val="16"/>
      <w:szCs w:val="16"/>
    </w:rPr>
  </w:style>
  <w:style w:type="paragraph" w:styleId="a7">
    <w:name w:val="annotation text"/>
    <w:basedOn w:val="a"/>
    <w:link w:val="a8"/>
    <w:uiPriority w:val="99"/>
    <w:unhideWhenUsed/>
    <w:rsid w:val="00CE0478"/>
    <w:rPr>
      <w:sz w:val="20"/>
      <w:szCs w:val="20"/>
    </w:rPr>
  </w:style>
  <w:style w:type="character" w:customStyle="1" w:styleId="a8">
    <w:name w:val="註解文字 字元"/>
    <w:basedOn w:val="a0"/>
    <w:link w:val="a7"/>
    <w:uiPriority w:val="99"/>
    <w:rsid w:val="00CE0478"/>
    <w:rPr>
      <w:rFonts w:ascii="標楷體" w:eastAsia="標楷體" w:hAnsi="標楷體" w:cs="標楷體"/>
      <w:sz w:val="20"/>
      <w:szCs w:val="20"/>
    </w:rPr>
  </w:style>
  <w:style w:type="paragraph" w:styleId="a9">
    <w:name w:val="annotation subject"/>
    <w:basedOn w:val="a7"/>
    <w:next w:val="a7"/>
    <w:link w:val="aa"/>
    <w:uiPriority w:val="99"/>
    <w:semiHidden/>
    <w:unhideWhenUsed/>
    <w:rsid w:val="00CE0478"/>
    <w:rPr>
      <w:b/>
      <w:bCs/>
    </w:rPr>
  </w:style>
  <w:style w:type="character" w:customStyle="1" w:styleId="aa">
    <w:name w:val="註解主旨 字元"/>
    <w:basedOn w:val="a8"/>
    <w:link w:val="a9"/>
    <w:uiPriority w:val="99"/>
    <w:semiHidden/>
    <w:rsid w:val="00CE0478"/>
    <w:rPr>
      <w:rFonts w:ascii="標楷體" w:eastAsia="標楷體" w:hAnsi="標楷體" w:cs="標楷體"/>
      <w:b/>
      <w:bCs/>
      <w:sz w:val="20"/>
      <w:szCs w:val="20"/>
    </w:rPr>
  </w:style>
  <w:style w:type="paragraph" w:styleId="ab">
    <w:name w:val="Revision"/>
    <w:hidden/>
    <w:uiPriority w:val="99"/>
    <w:semiHidden/>
    <w:rsid w:val="00661738"/>
    <w:pPr>
      <w:widowControl/>
      <w:autoSpaceDE/>
      <w:autoSpaceDN/>
    </w:pPr>
    <w:rPr>
      <w:rFonts w:ascii="標楷體" w:eastAsia="標楷體" w:hAnsi="標楷體" w:cs="標楷體"/>
    </w:rPr>
  </w:style>
  <w:style w:type="paragraph" w:styleId="ac">
    <w:name w:val="header"/>
    <w:basedOn w:val="a"/>
    <w:link w:val="ad"/>
    <w:uiPriority w:val="99"/>
    <w:unhideWhenUsed/>
    <w:rsid w:val="00CF4E62"/>
    <w:pPr>
      <w:tabs>
        <w:tab w:val="center" w:pos="4680"/>
        <w:tab w:val="right" w:pos="9360"/>
      </w:tabs>
    </w:pPr>
  </w:style>
  <w:style w:type="character" w:customStyle="1" w:styleId="ad">
    <w:name w:val="頁首 字元"/>
    <w:basedOn w:val="a0"/>
    <w:link w:val="ac"/>
    <w:uiPriority w:val="99"/>
    <w:rsid w:val="00CF4E62"/>
    <w:rPr>
      <w:rFonts w:ascii="標楷體" w:eastAsia="標楷體" w:hAnsi="標楷體" w:cs="標楷體"/>
    </w:rPr>
  </w:style>
  <w:style w:type="paragraph" w:styleId="ae">
    <w:name w:val="footer"/>
    <w:basedOn w:val="a"/>
    <w:link w:val="af"/>
    <w:uiPriority w:val="99"/>
    <w:unhideWhenUsed/>
    <w:rsid w:val="00CF4E62"/>
    <w:pPr>
      <w:tabs>
        <w:tab w:val="center" w:pos="4680"/>
        <w:tab w:val="right" w:pos="9360"/>
      </w:tabs>
    </w:pPr>
  </w:style>
  <w:style w:type="character" w:customStyle="1" w:styleId="af">
    <w:name w:val="頁尾 字元"/>
    <w:basedOn w:val="a0"/>
    <w:link w:val="ae"/>
    <w:uiPriority w:val="99"/>
    <w:rsid w:val="00CF4E62"/>
    <w:rPr>
      <w:rFonts w:ascii="標楷體" w:eastAsia="標楷體" w:hAnsi="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user</cp:lastModifiedBy>
  <cp:revision>4</cp:revision>
  <dcterms:created xsi:type="dcterms:W3CDTF">2024-01-08T03:19:00Z</dcterms:created>
  <dcterms:modified xsi:type="dcterms:W3CDTF">2024-01-08T07:08:00Z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Acrobat PDFMaker 19 Word 版</vt:lpwstr>
  </property>
  <property fmtid="{D5CDD505-2E9C-101B-9397-08002B2CF9AE}" pid="4" name="LastSaved">
    <vt:filetime>2023-02-23T00:00:00Z</vt:filetime>
  </property>
</Properties>
</file>