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0F" w:rsidRPr="00B917E8" w:rsidRDefault="00546616" w:rsidP="00546616">
      <w:pPr>
        <w:widowControl/>
        <w:jc w:val="center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zh-TW"/>
        </w:rPr>
      </w:pPr>
      <w:bookmarkStart w:id="0" w:name="_GoBack"/>
      <w:bookmarkEnd w:id="0"/>
      <w:r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B6C10F" wp14:editId="431913F9">
                <wp:simplePos x="0" y="0"/>
                <wp:positionH relativeFrom="column">
                  <wp:posOffset>3255010</wp:posOffset>
                </wp:positionH>
                <wp:positionV relativeFrom="paragraph">
                  <wp:posOffset>6374041</wp:posOffset>
                </wp:positionV>
                <wp:extent cx="10795" cy="392806"/>
                <wp:effectExtent l="76200" t="0" r="84455" b="6477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928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B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56.3pt;margin-top:501.9pt;width:.85pt;height:30.9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" strokecolor="windowText" strokeweight="2pt">
                <v:stroke endarrow="open"/>
              </v:shape>
            </w:pict>
          </mc:Fallback>
        </mc:AlternateContent>
      </w:r>
      <w:r w:rsidRPr="00031A3B">
        <w:rPr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55E0557" wp14:editId="32FFD39E">
                <wp:simplePos x="0" y="0"/>
                <wp:positionH relativeFrom="column">
                  <wp:posOffset>-299720</wp:posOffset>
                </wp:positionH>
                <wp:positionV relativeFrom="paragraph">
                  <wp:posOffset>508635</wp:posOffset>
                </wp:positionV>
                <wp:extent cx="6149340" cy="7319010"/>
                <wp:effectExtent l="0" t="0" r="3810" b="15240"/>
                <wp:wrapNone/>
                <wp:docPr id="66" name="群組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7319010"/>
                          <a:chOff x="24503" y="1340"/>
                          <a:chExt cx="4364842" cy="6074071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24503" y="1340"/>
                            <a:ext cx="3540018" cy="6074071"/>
                            <a:chOff x="21960" y="1340"/>
                            <a:chExt cx="3172584" cy="607461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21960" y="1340"/>
                              <a:ext cx="3172584" cy="6074613"/>
                              <a:chOff x="21964" y="1340"/>
                              <a:chExt cx="3173175" cy="6074622"/>
                            </a:xfrm>
                          </wpg:grpSpPr>
                          <wpg:grpSp>
                            <wpg:cNvPr id="15" name="群組 15"/>
                            <wpg:cNvGrpSpPr/>
                            <wpg:grpSpPr>
                              <a:xfrm>
                                <a:off x="21964" y="1340"/>
                                <a:ext cx="3173175" cy="6074622"/>
                                <a:chOff x="21968" y="1340"/>
                                <a:chExt cx="3173767" cy="6074622"/>
                              </a:xfrm>
                            </wpg:grpSpPr>
                            <wpg:grpSp>
                              <wpg:cNvPr id="17" name="群組 17"/>
                              <wpg:cNvGrpSpPr/>
                              <wpg:grpSpPr>
                                <a:xfrm>
                                  <a:off x="22687" y="1340"/>
                                  <a:ext cx="3173048" cy="6074622"/>
                                  <a:chOff x="22687" y="1346"/>
                                  <a:chExt cx="3173048" cy="6105427"/>
                                </a:xfrm>
                              </wpg:grpSpPr>
                              <wpg:grpSp>
                                <wpg:cNvPr id="20" name="群組 20"/>
                                <wpg:cNvGrpSpPr/>
                                <wpg:grpSpPr>
                                  <a:xfrm>
                                    <a:off x="1346959" y="103896"/>
                                    <a:ext cx="1848776" cy="6002877"/>
                                    <a:chOff x="1346959" y="105092"/>
                                    <a:chExt cx="1848776" cy="6071711"/>
                                  </a:xfrm>
                                </wpg:grpSpPr>
                                <wps:wsp>
                                  <wps:cNvPr id="23" name="矩形 23"/>
                                  <wps:cNvSpPr/>
                                  <wps:spPr>
                                    <a:xfrm>
                                      <a:off x="1346959" y="105092"/>
                                      <a:ext cx="1848776" cy="347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4CBF" w:rsidRDefault="008574B8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應</w:t>
                                        </w:r>
                                        <w:r w:rsidR="00C94CBF"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向</w:t>
                                        </w:r>
                                        <w:r w:rsidR="00C94CBF" w:rsidRPr="00DA098E">
                                          <w:rPr>
                                            <w:rFonts w:ascii="Times New Roman" w:eastAsia="標楷體" w:hAnsi="標楷體" w:cs="Times New Roman" w:hint="eastAsia"/>
                                            <w:color w:val="FF0000"/>
                                            <w:kern w:val="24"/>
                                          </w:rPr>
                                          <w:t>產學</w:t>
                                        </w:r>
                                        <w:proofErr w:type="gramStart"/>
                                        <w:r w:rsidR="00031A3B" w:rsidRPr="00DA098E">
                                          <w:rPr>
                                            <w:rFonts w:ascii="Times New Roman" w:eastAsia="標楷體" w:hAnsi="標楷體" w:cs="Times New Roman" w:hint="eastAsia"/>
                                            <w:color w:val="FF0000"/>
                                            <w:kern w:val="24"/>
                                          </w:rPr>
                                          <w:t>研</w:t>
                                        </w:r>
                                        <w:proofErr w:type="gramEnd"/>
                                        <w:r w:rsidR="00031A3B" w:rsidRPr="00DA098E">
                                          <w:rPr>
                                            <w:rFonts w:ascii="Times New Roman" w:eastAsia="標楷體" w:hAnsi="標楷體" w:cs="Times New Roman" w:hint="eastAsia"/>
                                            <w:color w:val="FF0000"/>
                                            <w:kern w:val="24"/>
                                          </w:rPr>
                                          <w:t>鏈結中心</w:t>
                                        </w:r>
                                        <w:r w:rsidR="00C94CBF"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提出申請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24" name="矩形 24"/>
                                  <wps:cNvSpPr/>
                                  <wps:spPr>
                                    <a:xfrm>
                                      <a:off x="1402275" y="938865"/>
                                      <a:ext cx="1741829" cy="33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4CBF" w:rsidRDefault="00C94CBF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得安排利益迴避審查會議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25" name="矩形 25"/>
                                  <wps:cNvSpPr/>
                                  <wps:spPr>
                                    <a:xfrm>
                                      <a:off x="1585760" y="2770520"/>
                                      <a:ext cx="1401233" cy="552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31A3B" w:rsidRDefault="00546616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0000FF"/>
                                          </w:rPr>
                                        </w:pPr>
                                        <w:r w:rsidRPr="00546616">
                                          <w:rPr>
                                            <w:rFonts w:ascii="標楷體" w:eastAsia="標楷體" w:hAnsi="標楷體" w:hint="eastAsia"/>
                                            <w:color w:val="0000FF"/>
                                          </w:rPr>
                                          <w:t>國立中興大學</w:t>
                                        </w:r>
                                      </w:p>
                                      <w:p w:rsidR="00C94CBF" w:rsidRPr="00546616" w:rsidRDefault="00546616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546616">
                                          <w:rPr>
                                            <w:rFonts w:ascii="標楷體" w:eastAsia="標楷體" w:hAnsi="標楷體" w:hint="eastAsia"/>
                                            <w:color w:val="0000FF"/>
                                          </w:rPr>
                                          <w:t>衍生創新事業管理委員會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6" name="矩形 26"/>
                                  <wps:cNvSpPr/>
                                  <wps:spPr>
                                    <a:xfrm>
                                      <a:off x="1585762" y="3794043"/>
                                      <a:ext cx="1401233" cy="34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4CBF" w:rsidRDefault="00C94CBF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簽定</w:t>
                                        </w:r>
                                        <w:r w:rsidR="00546616"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/>
                                            <w:kern w:val="24"/>
                                          </w:rPr>
                                          <w:t>合資協議書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7" name="矩形 27"/>
                                  <wps:cNvSpPr/>
                                  <wps:spPr>
                                    <a:xfrm>
                                      <a:off x="1430091" y="5860252"/>
                                      <a:ext cx="1721076" cy="316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4CBF" w:rsidRPr="00F37A14" w:rsidRDefault="004E5B24" w:rsidP="00C94CB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標楷體" w:hAnsi="標楷體" w:cs="Times New Roman" w:hint="eastAsia"/>
                                            <w:color w:val="000000" w:themeColor="text1"/>
                                            <w:kern w:val="24"/>
                                          </w:rPr>
                                          <w:t>辦理技術入股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9" name="直線單箭頭接點 29"/>
                                  <wps:cNvCnPr>
                                    <a:stCxn id="23" idx="2"/>
                                    <a:endCxn id="24" idx="0"/>
                                  </wps:cNvCnPr>
                                  <wps:spPr>
                                    <a:xfrm>
                                      <a:off x="2271347" y="452704"/>
                                      <a:ext cx="1843" cy="48616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wpg:grpSp>
                              <wps:wsp>
                                <wps:cNvPr id="21" name="文字方塊 244"/>
                                <wps:cNvSpPr txBox="1"/>
                                <wps:spPr>
                                  <a:xfrm>
                                    <a:off x="22687" y="1346"/>
                                    <a:ext cx="1195833" cy="6446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  <a:prstDash val="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46616" w:rsidRDefault="00546616" w:rsidP="00C94CBF">
                                      <w:pPr>
                                        <w:pStyle w:val="Web"/>
                                        <w:numPr>
                                          <w:ilvl w:val="0"/>
                                          <w:numId w:val="28"/>
                                        </w:numPr>
                                        <w:spacing w:before="0" w:beforeAutospacing="0" w:after="0" w:afterAutospacing="0"/>
                                        <w:ind w:left="284" w:hanging="284"/>
                                      </w:pPr>
                                      <w:r>
                                        <w:rPr>
                                          <w:rFonts w:ascii="標楷體" w:eastAsia="標楷體" w:hAnsi="標楷體" w:cs="Times New Roman" w:hint="eastAsia"/>
                                          <w:color w:val="000000"/>
                                        </w:rPr>
                                        <w:t>國立中興大學</w:t>
                                      </w:r>
                                      <w:r w:rsidR="007878D8">
                                        <w:rPr>
                                          <w:rFonts w:ascii="標楷體" w:eastAsia="標楷體" w:hAnsi="標楷體" w:cs="Times New Roman" w:hint="eastAsia"/>
                                          <w:color w:val="000000"/>
                                        </w:rPr>
                                        <w:t>衍生新創企業</w:t>
                                      </w:r>
                                      <w:r w:rsidR="00C94CBF">
                                        <w:rPr>
                                          <w:rFonts w:ascii="標楷體" w:eastAsia="標楷體" w:hAnsi="標楷體" w:cs="Times New Roman" w:hint="eastAsia"/>
                                          <w:color w:val="000000"/>
                                        </w:rPr>
                                        <w:t>申請表</w:t>
                                      </w:r>
                                    </w:p>
                                    <w:p w:rsidR="00C94CBF" w:rsidRDefault="00C94CBF" w:rsidP="00C94CBF">
                                      <w:pPr>
                                        <w:pStyle w:val="Web"/>
                                        <w:numPr>
                                          <w:ilvl w:val="0"/>
                                          <w:numId w:val="28"/>
                                        </w:numPr>
                                        <w:spacing w:before="0" w:beforeAutospacing="0" w:after="0" w:afterAutospacing="0"/>
                                        <w:ind w:left="284" w:hanging="284"/>
                                      </w:pPr>
                                      <w:r w:rsidRPr="00546616">
                                        <w:rPr>
                                          <w:rFonts w:ascii="標楷體" w:eastAsia="標楷體" w:hAnsi="標楷體" w:cs="Times New Roman" w:hint="eastAsia"/>
                                          <w:color w:val="000000"/>
                                          <w:kern w:val="2"/>
                                        </w:rPr>
                                        <w:t>利益揭露表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直線接點 22"/>
                                <wps:cNvCnPr>
                                  <a:stCxn id="23" idx="1"/>
                                  <a:endCxn id="21" idx="3"/>
                                </wps:cNvCnPr>
                                <wps:spPr>
                                  <a:xfrm flipH="1">
                                    <a:off x="1218520" y="275732"/>
                                    <a:ext cx="128439" cy="479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dash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21968" y="2851074"/>
                                  <a:ext cx="1291152" cy="30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txbx>
                                <w:txbxContent>
                                  <w:p w:rsidR="00C94CBF" w:rsidRDefault="00031A3B" w:rsidP="00C94CBF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Times New Roman" w:eastAsia="標楷體" w:hAnsi="標楷體" w:cs="Times New Roman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標楷體" w:hAnsi="標楷體" w:cs="Times New Roman" w:hint="eastAsia"/>
                                        <w:color w:val="000000"/>
                                        <w:kern w:val="24"/>
                                      </w:rPr>
                                      <w:t>技術</w:t>
                                    </w:r>
                                    <w:r w:rsidR="007878D8">
                                      <w:rPr>
                                        <w:rFonts w:ascii="Times New Roman" w:eastAsia="標楷體" w:hAnsi="標楷體" w:cs="Times New Roman" w:hint="eastAsia"/>
                                        <w:color w:val="000000"/>
                                        <w:kern w:val="24"/>
                                      </w:rPr>
                                      <w:t>作價會議紀錄</w:t>
                                    </w:r>
                                  </w:p>
                                  <w:p w:rsidR="00121B73" w:rsidRDefault="00121B73" w:rsidP="00C94CBF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接點 19"/>
                              <wps:cNvCnPr>
                                <a:stCxn id="25" idx="1"/>
                                <a:endCxn id="18" idx="3"/>
                              </wps:cNvCnPr>
                              <wps:spPr>
                                <a:xfrm flipH="1">
                                  <a:off x="1313120" y="2996783"/>
                                  <a:ext cx="272641" cy="43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6" name="肘形接點 16"/>
                            <wps:cNvCnPr>
                              <a:stCxn id="14" idx="3"/>
                              <a:endCxn id="25" idx="3"/>
                            </wps:cNvCnPr>
                            <wps:spPr>
                              <a:xfrm flipH="1" flipV="1">
                                <a:off x="2986435" y="2996783"/>
                                <a:ext cx="164144" cy="1712084"/>
                              </a:xfrm>
                              <a:prstGeom prst="bentConnector3">
                                <a:avLst>
                                  <a:gd name="adj1" fmla="val -24172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1430010" y="4551079"/>
                              <a:ext cx="1719982" cy="315563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94CBF" w:rsidRDefault="00C94CBF" w:rsidP="00C94CB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cs="Times New Roman" w:hint="eastAsia"/>
                                    <w:color w:val="000000"/>
                                    <w:kern w:val="24"/>
                                  </w:rPr>
                                  <w:t>新創團隊進行募資作業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3" name="文字方塊 15"/>
                        <wps:cNvSpPr txBox="1"/>
                        <wps:spPr>
                          <a:xfrm>
                            <a:off x="4006592" y="3320180"/>
                            <a:ext cx="382753" cy="1502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4CBF" w:rsidRDefault="00C94CBF" w:rsidP="00C94C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募資條件協商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697032" y="1835255"/>
                            <a:ext cx="1689912" cy="5660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4CBF" w:rsidRPr="00F37A14" w:rsidRDefault="00A00364" w:rsidP="00C94CB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</w:rPr>
                                <w:t>得委由第三方</w:t>
                              </w:r>
                              <w:r w:rsidR="00D55C2B" w:rsidRPr="00F37A14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</w:rPr>
                                <w:t>安排</w:t>
                              </w:r>
                              <w:r w:rsidR="00C94CBF" w:rsidRPr="00F37A14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</w:rPr>
                                <w:t>技術</w:t>
                              </w:r>
                              <w:proofErr w:type="gramStart"/>
                              <w:r w:rsidR="00C94CBF" w:rsidRPr="00F37A14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</w:rPr>
                                <w:t>鑑</w:t>
                              </w:r>
                              <w:proofErr w:type="gramEnd"/>
                              <w:r w:rsidR="00C94CBF" w:rsidRPr="00F37A14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</w:rPr>
                                <w:t>價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5"/>
                        <wps:cNvSpPr/>
                        <wps:spPr>
                          <a:xfrm>
                            <a:off x="24503" y="1833864"/>
                            <a:ext cx="1464664" cy="56648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C94CBF" w:rsidRDefault="00A35896" w:rsidP="00C94C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1C14DC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</w:rPr>
                                <w:t>技術</w:t>
                              </w:r>
                              <w:proofErr w:type="gramStart"/>
                              <w:r w:rsidRPr="001C14DC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</w:rPr>
                                <w:t>鑑</w:t>
                              </w:r>
                              <w:proofErr w:type="gramEnd"/>
                              <w:r w:rsidR="00C94CBF" w:rsidRPr="001C14DC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價</w:t>
                              </w:r>
                              <w:r w:rsidR="00683C43" w:rsidRPr="001C14DC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接點 6"/>
                        <wps:cNvCnPr>
                          <a:stCxn id="5" idx="3"/>
                          <a:endCxn id="4" idx="1"/>
                        </wps:cNvCnPr>
                        <wps:spPr>
                          <a:xfrm>
                            <a:off x="1489166" y="2117107"/>
                            <a:ext cx="207865" cy="116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7" name="直線單箭頭接點 7"/>
                        <wps:cNvCnPr>
                          <a:stCxn id="24" idx="2"/>
                          <a:endCxn id="4" idx="0"/>
                        </wps:cNvCnPr>
                        <wps:spPr>
                          <a:xfrm>
                            <a:off x="2535511" y="1256305"/>
                            <a:ext cx="6477" cy="57895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直線單箭頭接點 8"/>
                        <wps:cNvCnPr>
                          <a:stCxn id="4" idx="2"/>
                          <a:endCxn id="25" idx="0"/>
                        </wps:cNvCnPr>
                        <wps:spPr>
                          <a:xfrm>
                            <a:off x="2541988" y="2401295"/>
                            <a:ext cx="8234" cy="32374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直線單箭頭接點 9"/>
                        <wps:cNvCnPr>
                          <a:stCxn id="25" idx="2"/>
                          <a:endCxn id="26" idx="0"/>
                        </wps:cNvCnPr>
                        <wps:spPr>
                          <a:xfrm>
                            <a:off x="2550224" y="3267983"/>
                            <a:ext cx="1" cy="46378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直線單箭頭接點 10"/>
                        <wps:cNvCnPr>
                          <a:stCxn id="26" idx="2"/>
                          <a:endCxn id="14" idx="0"/>
                        </wps:cNvCnPr>
                        <wps:spPr>
                          <a:xfrm>
                            <a:off x="2550224" y="4071068"/>
                            <a:ext cx="4994" cy="47960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直線單箭頭接點 11"/>
                        <wps:cNvCnPr>
                          <a:endCxn id="27" idx="0"/>
                        </wps:cNvCnPr>
                        <wps:spPr>
                          <a:xfrm flipH="1">
                            <a:off x="2554966" y="5476973"/>
                            <a:ext cx="37" cy="28708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E0557" id="群組 65" o:spid="_x0000_s1026" style="position:absolute;left:0;text-align:left;margin-left:-23.6pt;margin-top:40.05pt;width:484.2pt;height:576.3pt;z-index:251645440;mso-width-relative:margin;mso-height-relative:margin" coordorigin="245,13" coordsize="43648,6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">
                <v:group id="群組 2" o:spid="_x0000_s1027" style="position:absolute;left:245;top:13;width:35400;height:60741" coordorigin="219,13" coordsize="31725,60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群組 13" o:spid="_x0000_s1028" style="position:absolute;left:219;top:13;width:31726;height:60746" coordorigin="219,13" coordsize="31731,60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群組 15" o:spid="_x0000_s1029" style="position:absolute;left:219;top:13;width:31732;height:60746" coordorigin="219,13" coordsize="31737,60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群組 17" o:spid="_x0000_s1030" style="position:absolute;left:226;top:13;width:31731;height:60746" coordorigin="226,13" coordsize="31730,6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群組 20" o:spid="_x0000_s1031" style="position:absolute;left:13469;top:1038;width:18488;height:60029" coordorigin="13469,1050" coordsize="18487,60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rect id="矩形 23" o:spid="_x0000_s1032" style="position:absolute;left:13469;top:1050;width:18488;height:3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VXcQA&#10;AADbAAAADwAAAGRycy9kb3ducmV2LnhtbESPQWvCQBSE7wX/w/IEL8VsEkFKdJUipJQeRNMeenxk&#10;X5Ng9m3Irkn8911B8DjMzDfMdj+ZVgzUu8aygiSKQRCXVjdcKfj5zpdvIJxH1thaJgU3crDfzV62&#10;mGk78pmGwlciQNhlqKD2vsukdGVNBl1kO+Lg/dneoA+yr6TucQxw08o0jtfSYMNhocaODjWVl+Jq&#10;FPyO8enIF6OlXCV8fM0/hq8qVWoxn943IDxN/hl+tD+1gnQF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lV3EAAAA2wAAAA8AAAAAAAAAAAAAAAAAmAIAAGRycy9k&#10;b3ducmV2LnhtbFBLBQYAAAAABAAEAPUAAACJAwAAAAA=&#10;" filled="f" strokecolor="windowText" strokeweight="2pt">
                            <v:textbox>
                              <w:txbxContent>
                                <w:p w:rsidR="00C94CBF" w:rsidRDefault="008574B8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應</w:t>
                                  </w:r>
                                  <w:r w:rsidR="00C94CBF"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向</w:t>
                                  </w:r>
                                  <w:r w:rsidR="00C94CBF" w:rsidRPr="00DA098E">
                                    <w:rPr>
                                      <w:rFonts w:ascii="Times New Roman" w:eastAsia="標楷體" w:hAnsi="標楷體" w:cs="Times New Roman" w:hint="eastAsia"/>
                                      <w:color w:val="FF0000"/>
                                      <w:kern w:val="24"/>
                                    </w:rPr>
                                    <w:t>產學</w:t>
                                  </w:r>
                                  <w:proofErr w:type="gramStart"/>
                                  <w:r w:rsidR="00031A3B" w:rsidRPr="00DA098E">
                                    <w:rPr>
                                      <w:rFonts w:ascii="Times New Roman" w:eastAsia="標楷體" w:hAnsi="標楷體" w:cs="Times New Roman" w:hint="eastAsia"/>
                                      <w:color w:val="FF0000"/>
                                      <w:kern w:val="24"/>
                                    </w:rPr>
                                    <w:t>研</w:t>
                                  </w:r>
                                  <w:proofErr w:type="gramEnd"/>
                                  <w:r w:rsidR="00031A3B" w:rsidRPr="00DA098E">
                                    <w:rPr>
                                      <w:rFonts w:ascii="Times New Roman" w:eastAsia="標楷體" w:hAnsi="標楷體" w:cs="Times New Roman" w:hint="eastAsia"/>
                                      <w:color w:val="FF0000"/>
                                      <w:kern w:val="24"/>
                                    </w:rPr>
                                    <w:t>鏈結中心</w:t>
                                  </w:r>
                                  <w:r w:rsidR="00C94CBF"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提出申請</w:t>
                                  </w:r>
                                </w:p>
                              </w:txbxContent>
                            </v:textbox>
                          </v:rect>
                          <v:rect id="矩形 24" o:spid="_x0000_s1033" style="position:absolute;left:14022;top:9388;width:17419;height:3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NKcMA&#10;AADbAAAADwAAAGRycy9kb3ducmV2LnhtbESPQYvCMBSE74L/IbyFvYimVlm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0NKcMAAADbAAAADwAAAAAAAAAAAAAAAACYAgAAZHJzL2Rv&#10;d25yZXYueG1sUEsFBgAAAAAEAAQA9QAAAIgDAAAAAA==&#10;" filled="f" strokecolor="windowText" strokeweight="2pt">
                            <v:textbox>
                              <w:txbxContent>
                                <w:p w:rsidR="00C94CBF" w:rsidRDefault="00C94CBF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得安排利益迴避審查會議</w:t>
                                  </w:r>
                                </w:p>
                              </w:txbxContent>
                            </v:textbox>
                          </v:rect>
                          <v:rect id="矩形 25" o:spid="_x0000_s1034" style="position:absolute;left:15857;top:27705;width:14012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ossMA&#10;AADbAAAADwAAAGRycy9kb3ducmV2LnhtbESPQYvCMBSE74L/IbyFvYimVly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GossMAAADbAAAADwAAAAAAAAAAAAAAAACYAgAAZHJzL2Rv&#10;d25yZXYueG1sUEsFBgAAAAAEAAQA9QAAAIgDAAAAAA==&#10;" filled="f" strokecolor="windowText" strokeweight="2pt">
                            <v:textbox>
                              <w:txbxContent>
                                <w:p w:rsidR="00031A3B" w:rsidRDefault="00546616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標楷體" w:eastAsia="標楷體" w:hAnsi="標楷體"/>
                                      <w:color w:val="0000FF"/>
                                    </w:rPr>
                                  </w:pPr>
                                  <w:r w:rsidRPr="00546616">
                                    <w:rPr>
                                      <w:rFonts w:ascii="標楷體" w:eastAsia="標楷體" w:hAnsi="標楷體" w:hint="eastAsia"/>
                                      <w:color w:val="0000FF"/>
                                    </w:rPr>
                                    <w:t>國立中興大學</w:t>
                                  </w:r>
                                </w:p>
                                <w:p w:rsidR="00C94CBF" w:rsidRPr="00546616" w:rsidRDefault="00546616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46616">
                                    <w:rPr>
                                      <w:rFonts w:ascii="標楷體" w:eastAsia="標楷體" w:hAnsi="標楷體" w:hint="eastAsia"/>
                                      <w:color w:val="0000FF"/>
                                    </w:rPr>
                                    <w:t>衍生創新事業管理委員會</w:t>
                                  </w:r>
                                </w:p>
                              </w:txbxContent>
                            </v:textbox>
                          </v:rect>
                          <v:rect id="矩形 26" o:spid="_x0000_s1035" style="position:absolute;left:15857;top:37940;width:14012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2xcQA&#10;AADbAAAADwAAAGRycy9kb3ducmV2LnhtbESPQWvCQBSE74L/YXmCFzGbRJASXaUIKaUHsWkPPT6y&#10;r0kw+zZk1yT++64g9DjMzDfM/jiZVgzUu8aygiSKQRCXVjdcKfj+ytcvIJxH1thaJgV3cnA8zGd7&#10;zLQd+ZOGwlciQNhlqKD2vsukdGVNBl1kO+Lg/dreoA+yr6TucQxw08o0jrfSYMNhocaOTjWV1+Jm&#10;FPyM8eXMV6Ol3CR8XuVvw0eVKrVcTK87EJ4m/x9+tt+1gnQLj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NsXEAAAA2wAAAA8AAAAAAAAAAAAAAAAAmAIAAGRycy9k&#10;b3ducmV2LnhtbFBLBQYAAAAABAAEAPUAAACJAwAAAAA=&#10;" filled="f" strokecolor="windowText" strokeweight="2pt">
                            <v:textbox>
                              <w:txbxContent>
                                <w:p w:rsidR="00C94CBF" w:rsidRDefault="00C94CBF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簽定</w:t>
                                  </w:r>
                                  <w:r w:rsidR="00546616">
                                    <w:rPr>
                                      <w:rFonts w:ascii="Times New Roman" w:eastAsia="標楷體" w:hAnsi="標楷體" w:cs="Times New Roman" w:hint="eastAsia"/>
                                      <w:color w:val="000000"/>
                                      <w:kern w:val="24"/>
                                    </w:rPr>
                                    <w:t>合資協議書</w:t>
                                  </w:r>
                                </w:p>
                              </w:txbxContent>
                            </v:textbox>
                          </v:rect>
                          <v:rect id="矩形 27" o:spid="_x0000_s1036" style="position:absolute;left:14300;top:58602;width:17211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TXsMA&#10;AADbAAAADwAAAGRycy9kb3ducmV2LnhtbESPQYvCMBSE74L/IbyFvYimVnClaxQRXMSDuNXDHh/N&#10;27bYvJQmtvXfG0HwOMzMN8xy3ZtKtNS40rKC6SQCQZxZXXKu4HLejRcgnEfWWFkmBXdysF4NB0tM&#10;tO34l9rU5yJA2CWooPC+TqR0WUEG3cTWxMH7t41BH2STS91gF+CmknEUzaXBksNCgTVtC8qu6c0o&#10;+Oui05GvRks5m/JxtPtpD3ms1OdHv/kG4an37/CrvdcK4i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TXsMAAADbAAAADwAAAAAAAAAAAAAAAACYAgAAZHJzL2Rv&#10;d25yZXYueG1sUEsFBgAAAAAEAAQA9QAAAIgDAAAAAA==&#10;" filled="f" strokecolor="windowText" strokeweight="2pt">
                            <v:textbox>
                              <w:txbxContent>
                                <w:p w:rsidR="00C94CBF" w:rsidRPr="00F37A14" w:rsidRDefault="004E5B24" w:rsidP="00C94C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標楷體" w:cs="Times New Roman" w:hint="eastAsia"/>
                                      <w:color w:val="000000" w:themeColor="text1"/>
                                      <w:kern w:val="24"/>
                                    </w:rPr>
                                    <w:t>辦理技術入股</w:t>
                                  </w:r>
                                </w:p>
                              </w:txbxContent>
                            </v:textbox>
                          </v:rect>
                          <v:shape id="直線單箭頭接點 29" o:spid="_x0000_s1037" type="#_x0000_t32" style="position:absolute;left:22713;top:4527;width:18;height:48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fAMIAAADbAAAADwAAAGRycy9kb3ducmV2LnhtbESPQYvCMBSE74L/ITzBm6b14NquUUQU&#10;vMhiK57fNs+2u81LaaJ2//1GEDwOM/MNs1z3phF36lxtWUE8jUAQF1bXXCo45/vJAoTzyBoby6Tg&#10;jxysV8PBElNtH3yie+ZLESDsUlRQed+mUrqiIoNualvi4F1tZ9AH2ZVSd/gIcNPIWRTNpcGaw0KF&#10;LW0rKn6zm1GQl3G9+/rQN/fTxIur+06O2SVRajzqN58gPPX+HX61D1rBLIH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xfAMIAAADbAAAADwAAAAAAAAAAAAAA&#10;AAChAgAAZHJzL2Rvd25yZXYueG1sUEsFBgAAAAAEAAQA+QAAAJADAAAAAA==&#10;" strokecolor="windowText" strokeweight="2pt">
                            <v:stroke endarrow="open"/>
                            <v:shadow on="t" color="black" opacity="24903f" origin=",.5" offset="0,.55556mm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44" o:spid="_x0000_s1038" type="#_x0000_t202" style="position:absolute;left:226;top:13;width:11959;height:6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yMQA&#10;AADbAAAADwAAAGRycy9kb3ducmV2LnhtbESPS2vDMBCE74X+B7GB3Bo5PhjXjRJKaEsNveQFPW6s&#10;jR+1VsZSbeffV4FCjsPMfMOsNpNpxUC9qy0rWC4iEMSF1TWXCo6H96cUhPPIGlvLpOBKDjbrx4cV&#10;ZtqOvKNh70sRIOwyVFB532VSuqIig25hO+LgXWxv0AfZl1L3OAa4aWUcRYk0WHNYqLCjbUXFz/7X&#10;KMCmaY8fJjpjkn6/DaevPGmec6Xms+n1BYSnyd/D/+1PrSBewu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nsjEAAAA2wAAAA8AAAAAAAAAAAAAAAAAmAIAAGRycy9k&#10;b3ducmV2LnhtbFBLBQYAAAAABAAEAPUAAACJAwAAAAA=&#10;" fillcolor="window" strokeweight=".5pt">
                          <v:stroke dashstyle="dash"/>
                          <v:textbox>
                            <w:txbxContent>
                              <w:p w:rsidR="00546616" w:rsidRDefault="00546616" w:rsidP="00C94CBF">
                                <w:pPr>
                                  <w:pStyle w:val="Web"/>
                                  <w:numPr>
                                    <w:ilvl w:val="0"/>
                                    <w:numId w:val="28"/>
                                  </w:numPr>
                                  <w:spacing w:before="0" w:beforeAutospacing="0" w:after="0" w:afterAutospacing="0"/>
                                  <w:ind w:left="284" w:hanging="284"/>
                                </w:pPr>
                                <w:r>
                                  <w:rPr>
                                    <w:rFonts w:ascii="標楷體" w:eastAsia="標楷體" w:hAnsi="標楷體" w:cs="Times New Roman" w:hint="eastAsia"/>
                                    <w:color w:val="000000"/>
                                  </w:rPr>
                                  <w:t>國立中興大學</w:t>
                                </w:r>
                                <w:r w:rsidR="007878D8">
                                  <w:rPr>
                                    <w:rFonts w:ascii="標楷體" w:eastAsia="標楷體" w:hAnsi="標楷體" w:cs="Times New Roman" w:hint="eastAsia"/>
                                    <w:color w:val="000000"/>
                                  </w:rPr>
                                  <w:t>衍生新創企業</w:t>
                                </w:r>
                                <w:r w:rsidR="00C94CBF">
                                  <w:rPr>
                                    <w:rFonts w:ascii="標楷體" w:eastAsia="標楷體" w:hAnsi="標楷體" w:cs="Times New Roman" w:hint="eastAsia"/>
                                    <w:color w:val="000000"/>
                                  </w:rPr>
                                  <w:t>申請表</w:t>
                                </w:r>
                              </w:p>
                              <w:p w:rsidR="00C94CBF" w:rsidRDefault="00C94CBF" w:rsidP="00C94CBF">
                                <w:pPr>
                                  <w:pStyle w:val="Web"/>
                                  <w:numPr>
                                    <w:ilvl w:val="0"/>
                                    <w:numId w:val="28"/>
                                  </w:numPr>
                                  <w:spacing w:before="0" w:beforeAutospacing="0" w:after="0" w:afterAutospacing="0"/>
                                  <w:ind w:left="284" w:hanging="284"/>
                                </w:pPr>
                                <w:r w:rsidRPr="00546616">
                                  <w:rPr>
                                    <w:rFonts w:ascii="標楷體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利益揭露表</w:t>
                                </w:r>
                              </w:p>
                            </w:txbxContent>
                          </v:textbox>
                        </v:shape>
                        <v:line id="直線接點 22" o:spid="_x0000_s1039" style="position:absolute;flip:x;visibility:visible;mso-wrap-style:square" from="12185,2757" to="13469,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WCicEAAADbAAAADwAAAGRycy9kb3ducmV2LnhtbESPQYvCMBSE78L+h/AWvGlqQZGuUUR0&#10;WRYv1vX+2jzTYvNSmqjdf28EweMwM98wi1VvG3GjzteOFUzGCQji0umajYK/4240B+EDssbGMSn4&#10;Jw+r5cdggZl2dz7QLQ9GRAj7DBVUIbSZlL6syKIfu5Y4emfXWQxRdkbqDu8RbhuZJslMWqw5LlTY&#10;0qai8pJfrYJiuz6Z3+K0tSnv9beZ5gXLXKnhZ7/+AhGoD+/wq/2jFaQp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1YKJwQAAANsAAAAPAAAAAAAAAAAAAAAA&#10;AKECAABkcnMvZG93bnJldi54bWxQSwUGAAAAAAQABAD5AAAAjwMAAAAA&#10;">
                          <v:stroke dashstyle="dash"/>
                        </v:line>
                      </v:group>
                      <v:rect id="矩形 18" o:spid="_x0000_s1040" style="position:absolute;left:219;top:28510;width:12912;height:3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U38QA&#10;AADbAAAADwAAAGRycy9kb3ducmV2LnhtbESPQWvDMAyF74X9B6NBb62zHbqQ1i1jUCgMBu1GelVj&#10;NQmL5WB7adJfPx0Gu0m8p/c+bXaj69RAIbaeDTwtM1DElbct1wa+PveLHFRMyBY7z2Rgogi77cNs&#10;g4X1Nz7ScEq1khCOBRpoUuoLrWPVkMO49D2xaFcfHCZZQ61twJuEu04/Z9lKO2xZGhrs6a2h6vv0&#10;4wzk03QuU2Du7fBx73z+Xp4vL8bMH8fXNahEY/o3/10f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FN/EAAAA2wAAAA8AAAAAAAAAAAAAAAAAmAIAAGRycy9k&#10;b3ducmV2LnhtbFBLBQYAAAAABAAEAPUAAACJAwAAAAA=&#10;" filled="f" strokecolor="windowText">
                        <v:stroke dashstyle="dash"/>
                        <v:textbox>
                          <w:txbxContent>
                            <w:p w:rsidR="00C94CBF" w:rsidRDefault="00031A3B" w:rsidP="00C94CB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標楷體" w:hAnsi="標楷體" w:cs="Times New Roman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Times New Roman" w:eastAsia="標楷體" w:hAnsi="標楷體" w:cs="Times New Roman" w:hint="eastAsia"/>
                                  <w:color w:val="000000"/>
                                  <w:kern w:val="24"/>
                                </w:rPr>
                                <w:t>技術</w:t>
                              </w:r>
                              <w:r w:rsidR="007878D8">
                                <w:rPr>
                                  <w:rFonts w:ascii="Times New Roman" w:eastAsia="標楷體" w:hAnsi="標楷體" w:cs="Times New Roman" w:hint="eastAsia"/>
                                  <w:color w:val="000000"/>
                                  <w:kern w:val="24"/>
                                </w:rPr>
                                <w:t>作價會議紀錄</w:t>
                              </w:r>
                            </w:p>
                            <w:p w:rsidR="00121B73" w:rsidRDefault="00121B73" w:rsidP="00C94C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rect>
                      <v:line id="直線接點 19" o:spid="_x0000_s1041" style="position:absolute;flip:x;visibility:visible;mso-wrap-style:square" from="13131,29967" to="15857,3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      <v:stroke dashstyle="dash"/>
                      </v:line>
                    </v:group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16" o:spid="_x0000_s1042" type="#_x0000_t34" style="position:absolute;left:29864;top:29967;width:1641;height:17121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5oPcEAAADbAAAADwAAAGRycy9kb3ducmV2LnhtbERP24rCMBB9F/yHMIJvmip4oWsUEbyw&#10;IKxV2NfZZratNpPSRFv/fiMs+DaHc53FqjWleFDtCssKRsMIBHFqdcGZgst5O5iDcB5ZY2mZFDzJ&#10;wWrZ7Sww1rbhEz0Sn4kQwi5GBbn3VSylS3My6Ia2Ig7cr60N+gDrTOoamxBuSjmOoqk0WHBoyLGi&#10;TU7pLbkbBbPky3+em+/TJJ01ttpdN8ef/VOpfq9df4Dw1Pq3+N990GH+FF6/h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mg9wQAAANsAAAAPAAAAAAAAAAAAAAAA&#10;AKECAABkcnMvZG93bnJldi54bWxQSwUGAAAAAAQABAD5AAAAjwMAAAAA&#10;" adj="-52213">
                      <v:stroke endarrow="open"/>
                    </v:shape>
                  </v:group>
                  <v:rect id="矩形 14" o:spid="_x0000_s1043" style="position:absolute;left:14300;top:45510;width:17199;height:3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HlMEA&#10;AADbAAAADwAAAGRycy9kb3ducmV2LnhtbERPS4vCMBC+C/6HMAteZE19IEs1LbKgyB7E18Hj0My2&#10;xWZSmmxb//1GELzNx/ecddqbSrTUuNKygukkAkGcWV1yruB62X5+gXAeWWNlmRQ8yEGaDAdrjLXt&#10;+ETt2ecihLCLUUHhfR1L6bKCDLqJrYkD92sbgz7AJpe6wS6Em0rOomgpDZYcGgqs6bug7H7+Mwpu&#10;XXQ88N1oKedTPoy3u/Ynnyk1+ug3K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5TBAAAA2wAAAA8AAAAAAAAAAAAAAAAAmAIAAGRycy9kb3du&#10;cmV2LnhtbFBLBQYAAAAABAAEAPUAAACGAwAAAAA=&#10;" filled="f" strokecolor="windowText" strokeweight="2pt">
                    <v:textbox>
                      <w:txbxContent>
                        <w:p w:rsidR="00C94CBF" w:rsidRDefault="00C94CBF" w:rsidP="00C94CB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cs="Times New Roman" w:hint="eastAsia"/>
                              <w:color w:val="000000"/>
                              <w:kern w:val="24"/>
                            </w:rPr>
                            <w:t>新創團隊進行募資作業</w:t>
                          </w:r>
                        </w:p>
                      </w:txbxContent>
                    </v:textbox>
                  </v:rect>
                </v:group>
                <v:shape id="文字方塊 15" o:spid="_x0000_s1044" type="#_x0000_t202" style="position:absolute;left:40065;top:33201;width:3828;height:15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DSMQA&#10;AADaAAAADwAAAGRycy9kb3ducmV2LnhtbESP3WrCQBSE7wXfYTlCb6RuUkFK6ipRkQbpjbYPcMie&#10;JmmzZ0N281Of3hUKXg4z8w2z3o6mFj21rrKsIF5EIIhzqysuFHx9Hp9fQTiPrLG2TAr+yMF2M52s&#10;MdF24DP1F1+IAGGXoILS+yaR0uUlGXQL2xAH79u2Bn2QbSF1i0OAm1q+RNFKGqw4LJTY0L6k/PfS&#10;GQVZd6p1nB2yQ/Wj99f5e3rdfQxKPc3G9A2Ep9E/wv/tTCtYwv1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5Q0jEAAAA2gAAAA8AAAAAAAAAAAAAAAAAmAIAAGRycy9k&#10;b3ducmV2LnhtbFBLBQYAAAAABAAEAPUAAACJAwAAAAA=&#10;" fillcolor="window" stroked="f" strokeweight=".5pt">
                  <v:textbox style="layout-flow:vertical-ideographic">
                    <w:txbxContent>
                      <w:p w:rsidR="00C94CBF" w:rsidRDefault="00C94CBF" w:rsidP="00C94CB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標楷體" w:cs="Times New Roman" w:hint="eastAsia"/>
                            <w:color w:val="000000"/>
                            <w:kern w:val="2"/>
                          </w:rPr>
                          <w:t>募資條件協商</w:t>
                        </w:r>
                      </w:p>
                    </w:txbxContent>
                  </v:textbox>
                </v:shape>
                <v:rect id="矩形 4" o:spid="_x0000_s1045" style="position:absolute;left:16970;top:18352;width:16899;height:5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MuMMA&#10;AADaAAAADwAAAGRycy9kb3ducmV2LnhtbESPS4vCQBCE74L/YegFL7JOfCBLdBJkQZE9iK+DxybT&#10;mwQzPSEzm8R/vyMIHouq+opap72pREuNKy0rmE4iEMSZ1SXnCq6X7ecXCOeRNVaWScGDHKTJcLDG&#10;WNuOT9SefS4ChF2MCgrv61hKlxVk0E1sTRy8X9sY9EE2udQNdgFuKjmLoqU0WHJYKLCm74Ky+/nP&#10;KLh10fHAd6OlnE/5MN7u2p98ptToo9+sQHjq/Tv8au+1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+MuMMAAADaAAAADwAAAAAAAAAAAAAAAACYAgAAZHJzL2Rv&#10;d25yZXYueG1sUEsFBgAAAAAEAAQA9QAAAIgDAAAAAA==&#10;" filled="f" strokecolor="windowText" strokeweight="2pt">
                  <v:textbox>
                    <w:txbxContent>
                      <w:p w:rsidR="00C94CBF" w:rsidRPr="00F37A14" w:rsidRDefault="00A00364" w:rsidP="00C94CB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標楷體" w:hAnsi="標楷體" w:cs="Times New Roman" w:hint="eastAsia"/>
                            <w:color w:val="000000" w:themeColor="text1"/>
                            <w:kern w:val="24"/>
                          </w:rPr>
                          <w:t>得委由第三方</w:t>
                        </w:r>
                        <w:r w:rsidR="00D55C2B" w:rsidRPr="00F37A14">
                          <w:rPr>
                            <w:rFonts w:ascii="Times New Roman" w:eastAsia="標楷體" w:hAnsi="標楷體" w:cs="Times New Roman" w:hint="eastAsia"/>
                            <w:color w:val="000000" w:themeColor="text1"/>
                            <w:kern w:val="24"/>
                          </w:rPr>
                          <w:t>安排</w:t>
                        </w:r>
                        <w:r w:rsidR="00C94CBF" w:rsidRPr="00F37A14">
                          <w:rPr>
                            <w:rFonts w:ascii="Times New Roman" w:eastAsia="標楷體" w:hAnsi="標楷體" w:cs="Times New Roman" w:hint="eastAsia"/>
                            <w:color w:val="000000" w:themeColor="text1"/>
                            <w:kern w:val="24"/>
                          </w:rPr>
                          <w:t>技術</w:t>
                        </w:r>
                        <w:proofErr w:type="gramStart"/>
                        <w:r w:rsidR="00C94CBF" w:rsidRPr="00F37A14">
                          <w:rPr>
                            <w:rFonts w:ascii="Times New Roman" w:eastAsia="標楷體" w:hAnsi="標楷體" w:cs="Times New Roman" w:hint="eastAsia"/>
                            <w:color w:val="000000" w:themeColor="text1"/>
                            <w:kern w:val="24"/>
                          </w:rPr>
                          <w:t>鑑</w:t>
                        </w:r>
                        <w:proofErr w:type="gramEnd"/>
                        <w:r w:rsidR="00C94CBF" w:rsidRPr="00F37A14">
                          <w:rPr>
                            <w:rFonts w:ascii="Times New Roman" w:eastAsia="標楷體" w:hAnsi="標楷體" w:cs="Times New Roman" w:hint="eastAsia"/>
                            <w:color w:val="000000" w:themeColor="text1"/>
                            <w:kern w:val="24"/>
                          </w:rPr>
                          <w:t>價</w:t>
                        </w:r>
                      </w:p>
                    </w:txbxContent>
                  </v:textbox>
                </v:rect>
                <v:rect id="矩形 5" o:spid="_x0000_s1046" style="position:absolute;left:245;top:18338;width:14646;height:5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r/sIA&#10;AADaAAAADwAAAGRycy9kb3ducmV2LnhtbESPQWvCQBSE74X+h+UVvNWNgjakriKCUCgUtBKvr9ln&#10;Esy+DbtrTPrrXUHwOMzMN8xi1ZtGdOR8bVnBZJyAIC6srrlUcPjdvqcgfEDW2FgmBQN5WC1fXxaY&#10;aXvlHXX7UIoIYZ+hgiqENpPSFxUZ9GPbEkfvZJ3BEKUrpXZ4jXDTyGmSzKXBmuNChS1tKirO+4tR&#10;kA7DMQ+OudXdz39j0+/8+Peh1OitX3+CCNSHZ/jR/tIKZnC/Em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Kv+wgAAANoAAAAPAAAAAAAAAAAAAAAAAJgCAABkcnMvZG93&#10;bnJldi54bWxQSwUGAAAAAAQABAD1AAAAhwMAAAAA&#10;" filled="f" strokecolor="windowText">
                  <v:stroke dashstyle="dash"/>
                  <v:textbox>
                    <w:txbxContent>
                      <w:p w:rsidR="00C94CBF" w:rsidRDefault="00A35896" w:rsidP="00C94CBF">
                        <w:pPr>
                          <w:pStyle w:val="Web"/>
                          <w:spacing w:before="0" w:beforeAutospacing="0" w:after="0" w:afterAutospacing="0"/>
                        </w:pPr>
                        <w:r w:rsidRPr="001C14DC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</w:rPr>
                          <w:t>技術</w:t>
                        </w:r>
                        <w:proofErr w:type="gramStart"/>
                        <w:r w:rsidRPr="001C14DC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</w:rPr>
                          <w:t>鑑</w:t>
                        </w:r>
                        <w:proofErr w:type="gramEnd"/>
                        <w:r w:rsidR="00C94CBF" w:rsidRPr="001C14DC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</w:rPr>
                          <w:t>價</w:t>
                        </w:r>
                        <w:r w:rsidR="00683C43" w:rsidRPr="001C14DC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</w:rPr>
                          <w:t>報告</w:t>
                        </w:r>
                      </w:p>
                    </w:txbxContent>
                  </v:textbox>
                </v:rect>
                <v:line id="直線接點 6" o:spid="_x0000_s1047" style="position:absolute;visibility:visible;mso-wrap-style:square" from="14891,21171" to="16970,2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w/cMAAADaAAAADwAAAGRycy9kb3ducmV2LnhtbESP0WrCQBRE3wv+w3IFX0rd6INK6ioq&#10;WIUiqOkHXLK32WD2bshuk/j3bkHwcZiZM8xy3dtKtNT40rGCyTgBQZw7XXKh4CfbfyxA+ICssXJM&#10;Cu7kYb0avC0x1a7jC7XXUIgIYZ+iAhNCnUrpc0MW/djVxNH7dY3FEGVTSN1gF+G2ktMkmUmLJccF&#10;gzXtDOW3659VMO328r3FYxW+TvPDuf7eZtvMKDUa9ptPEIH68Ao/20etYAb/V+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8P3DAAAA2gAAAA8AAAAAAAAAAAAA&#10;AAAAoQIAAGRycy9kb3ducmV2LnhtbFBLBQYAAAAABAAEAPkAAACRAwAAAAA=&#10;" strokecolor="#4a7ebb">
                  <v:stroke dashstyle="dash"/>
                </v:line>
                <v:shape id="直線單箭頭接點 7" o:spid="_x0000_s1048" type="#_x0000_t32" style="position:absolute;left:25355;top:12563;width:64;height:57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qxPMIAAADaAAAADwAAAGRycy9kb3ducmV2LnhtbESPwWrDMBBE74X8g9hCb7XcHOrgRAlJ&#10;IJAeSnDa0utibWQTaWUsxXb/vgoUehxm5g2z2kzOioH60HpW8JLlIIhrr1s2Cj4/Ds8LECEia7Se&#10;ScEPBdisZw8rLLUfuaLhHI1IEA4lKmhi7EopQ92Qw5D5jjh5F987jEn2RuoexwR3Vs7z/FU6bDkt&#10;NNjRvqH6er45BV90fasO7ztfm/lpEcy3LdhZpZ4ep+0SRKQp/of/2ketoID7lX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qxPMIAAADaAAAADwAAAAAAAAAAAAAA&#10;AAChAgAAZHJzL2Rvd25yZXYueG1sUEsFBgAAAAAEAAQA+QAAAJADAAAAAA==&#10;" strokecolor="windowText" strokeweight="2pt">
                  <v:stroke endarrow="open"/>
                </v:shape>
                <v:shape id="直線單箭頭接點 8" o:spid="_x0000_s1049" type="#_x0000_t32" style="position:absolute;left:25419;top:24012;width:83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lTr0AAADaAAAADwAAAGRycy9kb3ducmV2LnhtbERPy4rCMBTdD/gP4QruxlQXKtUoKgjj&#10;QsQXbi/NNS0mN6XJaP17sxBcHs57tmidFQ9qQuVZwaCfgSAuvK7YKDifNr8TECEia7SeScGLAizm&#10;nZ8Z5to/+UCPYzQihXDIUUEZY51LGYqSHIa+r4kTd/ONw5hgY6Ru8JnCnZXDLBtJhxWnhhJrWpdU&#10;3I//TsGF7tvDZrfyhRnuJ8Fc7ZidVarXbZdTEJHa+BV/3H9aQdqarqQbIO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VJU69AAAA2gAAAA8AAAAAAAAAAAAAAAAAoQIA&#10;AGRycy9kb3ducmV2LnhtbFBLBQYAAAAABAAEAPkAAACLAwAAAAA=&#10;" strokecolor="windowText" strokeweight="2pt">
                  <v:stroke endarrow="open"/>
                </v:shape>
                <v:shape id="直線單箭頭接點 9" o:spid="_x0000_s1050" type="#_x0000_t32" style="position:absolute;left:25502;top:32679;width:0;height:4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mA1cMAAADaAAAADwAAAGRycy9kb3ducmV2LnhtbESPQWvCQBSE74L/YXlCb7rRQxujq2hB&#10;aA+lRFu8PrLPTXD3bchuk/TfdwuFHoeZ+YbZ7kdnRU9daDwrWC4yEMSV1w0bBR+X0zwHESKyRuuZ&#10;FHxTgP1uOtliof3AJfXnaESCcChQQR1jW0gZqpochoVviZN3853DmGRnpO5wSHBn5SrLHqXDhtNC&#10;jS0911Tdz19OwSfdX8vT29FXZvWeB3O1T+ysUg+z8bABEWmM/+G/9otWsIbfK+kG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ZgNXDAAAA2gAAAA8AAAAAAAAAAAAA&#10;AAAAoQIAAGRycy9kb3ducmV2LnhtbFBLBQYAAAAABAAEAPkAAACRAwAAAAA=&#10;" strokecolor="windowText" strokeweight="2pt">
                  <v:stroke endarrow="open"/>
                </v:shape>
                <v:shape id="直線單箭頭接點 10" o:spid="_x0000_s1051" type="#_x0000_t32" style="position:absolute;left:25502;top:40710;width:50;height:4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qKesMAAADbAAAADwAAAGRycy9kb3ducmV2LnhtbESPT2sCMRDF7wW/Qxiht5rVQ5XVKK0g&#10;tAcR/5Reh82YXUwmyybV7bd3DoK3Gd6b936zWPXBqyt1qYlsYDwqQBFX0TbsDJyOm7cZqJSRLfrI&#10;ZOCfEqyWg5cFljbeeE/XQ3ZKQjiVaKDOuS21TlVNAdMotsSinWMXMMvaOW07vEl48HpSFO86YMPS&#10;UGNL65qqy+EvGPihy/d+s/2MlZvsZsn9+ikHb8zrsP+Yg8rU56f5cf1lBV/o5RcZQC/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6inrDAAAA2wAAAA8AAAAAAAAAAAAA&#10;AAAAoQIAAGRycy9kb3ducmV2LnhtbFBLBQYAAAAABAAEAPkAAACRAwAAAAA=&#10;" strokecolor="windowText" strokeweight="2pt">
                  <v:stroke endarrow="open"/>
                </v:shape>
                <v:shape id="直線單箭頭接點 11" o:spid="_x0000_s1052" type="#_x0000_t32" style="position:absolute;left:25549;top:54769;width:1;height:28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5z0MAAAADbAAAADwAAAGRycy9kb3ducmV2LnhtbERPzYrCMBC+C75DGGFvmrqwol3TogtF&#10;D3rw5wGGZrYtTSalidp9+40geJuP73fW+WCNuFPvG8cK5rMEBHHpdMOVguulmC5B+ICs0TgmBX/k&#10;Ic/GozWm2j34RPdzqEQMYZ+igjqELpXSlzVZ9DPXEUfu1/UWQ4R9JXWPjxhujfxMkoW02HBsqLGj&#10;n5rK9nyzCjbtsj0Z88XVtThui0M47mi7UupjMmy+QQQawlv8cu91nD+H5y/xAJ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ec9DAAAAA2wAAAA8AAAAAAAAAAAAAAAAA&#10;oQIAAGRycy9kb3ducmV2LnhtbFBLBQYAAAAABAAEAPkAAACOAwAAAAA=&#10;" strokecolor="windowText" strokeweight="2pt">
                  <v:stroke endarrow="open"/>
                </v:shape>
              </v:group>
            </w:pict>
          </mc:Fallback>
        </mc:AlternateContent>
      </w:r>
      <w:r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66155D" wp14:editId="364E56C5">
                <wp:simplePos x="0" y="0"/>
                <wp:positionH relativeFrom="column">
                  <wp:posOffset>1677035</wp:posOffset>
                </wp:positionH>
                <wp:positionV relativeFrom="paragraph">
                  <wp:posOffset>7656830</wp:posOffset>
                </wp:positionV>
                <wp:extent cx="235585" cy="0"/>
                <wp:effectExtent l="0" t="0" r="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305B4" id="直線接點 34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05pt,602.9pt" to="150.6pt,6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" strokecolor="#4a7ebb">
                <v:stroke dashstyle="dash"/>
              </v:line>
            </w:pict>
          </mc:Fallback>
        </mc:AlternateContent>
      </w:r>
      <w:r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639011" wp14:editId="649AC779">
                <wp:simplePos x="0" y="0"/>
                <wp:positionH relativeFrom="column">
                  <wp:posOffset>1657985</wp:posOffset>
                </wp:positionH>
                <wp:positionV relativeFrom="paragraph">
                  <wp:posOffset>6948170</wp:posOffset>
                </wp:positionV>
                <wp:extent cx="255270" cy="1270"/>
                <wp:effectExtent l="0" t="0" r="11430" b="3683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41C56" id="直線接點 32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5pt,547.1pt" to="150.6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" strokecolor="#4a7ebb">
                <v:stroke dashstyle="dash"/>
              </v:line>
            </w:pict>
          </mc:Fallback>
        </mc:AlternateContent>
      </w:r>
      <w:r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E34AFF" wp14:editId="4AC0CA8A">
                <wp:simplePos x="0" y="0"/>
                <wp:positionH relativeFrom="column">
                  <wp:posOffset>1914020</wp:posOffset>
                </wp:positionH>
                <wp:positionV relativeFrom="paragraph">
                  <wp:posOffset>6755497</wp:posOffset>
                </wp:positionV>
                <wp:extent cx="2692279" cy="363220"/>
                <wp:effectExtent l="0" t="0" r="1333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279" cy="363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70E" w:rsidRDefault="00546616" w:rsidP="007167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技術入股應另</w:t>
                            </w:r>
                            <w:r w:rsidR="0071670E">
                              <w:rPr>
                                <w:rFonts w:ascii="Times New Roman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簽訂技術授權合約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E34AFF" id="矩形 1" o:spid="_x0000_s1053" style="position:absolute;left:0;text-align:left;margin-left:150.7pt;margin-top:531.95pt;width:212pt;height:28.6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" filled="f" strokecolor="windowText" strokeweight="2pt">
                <v:textbox>
                  <w:txbxContent>
                    <w:p w:rsidR="0071670E" w:rsidRDefault="00546616" w:rsidP="0071670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標楷體" w:hAnsi="標楷體" w:cs="Times New Roman" w:hint="eastAsia"/>
                          <w:color w:val="000000" w:themeColor="text1"/>
                          <w:kern w:val="24"/>
                        </w:rPr>
                        <w:t>技術入股應另</w:t>
                      </w:r>
                      <w:r w:rsidR="0071670E">
                        <w:rPr>
                          <w:rFonts w:ascii="Times New Roman" w:eastAsia="標楷體" w:hAnsi="標楷體" w:cs="Times New Roman" w:hint="eastAsia"/>
                          <w:color w:val="000000" w:themeColor="text1"/>
                          <w:kern w:val="24"/>
                        </w:rPr>
                        <w:t>簽訂技術授權合約</w:t>
                      </w:r>
                      <w:r>
                        <w:rPr>
                          <w:rFonts w:ascii="Times New Roman" w:eastAsia="標楷體" w:hAnsi="標楷體" w:cs="Times New Roman" w:hint="eastAsia"/>
                          <w:color w:val="000000" w:themeColor="text1"/>
                          <w:kern w:val="2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Pr="00031A3B">
        <w:rPr>
          <w:rFonts w:ascii="Times New Roman" w:eastAsia="標楷體" w:hAnsi="Times New Roman" w:hint="eastAsia"/>
          <w:b/>
          <w:bCs/>
          <w:color w:val="auto"/>
          <w:kern w:val="0"/>
          <w:sz w:val="32"/>
          <w:szCs w:val="28"/>
          <w:lang w:eastAsia="zh-TW"/>
        </w:rPr>
        <w:t>國立中興大學衍生新創事業</w:t>
      </w:r>
      <w:r w:rsidR="00031A3B" w:rsidRPr="00031A3B">
        <w:rPr>
          <w:rFonts w:ascii="Times New Roman" w:eastAsia="標楷體" w:hAnsi="Times New Roman" w:hint="eastAsia"/>
          <w:b/>
          <w:bCs/>
          <w:color w:val="auto"/>
          <w:kern w:val="0"/>
          <w:sz w:val="32"/>
          <w:szCs w:val="28"/>
          <w:lang w:eastAsia="zh-TW"/>
        </w:rPr>
        <w:t>申請</w:t>
      </w:r>
      <w:r w:rsidR="008574B8"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6E8EC" wp14:editId="2CC288F1">
                <wp:simplePos x="0" y="0"/>
                <wp:positionH relativeFrom="column">
                  <wp:posOffset>1427480</wp:posOffset>
                </wp:positionH>
                <wp:positionV relativeFrom="paragraph">
                  <wp:posOffset>5334635</wp:posOffset>
                </wp:positionV>
                <wp:extent cx="784225" cy="1270"/>
                <wp:effectExtent l="0" t="0" r="15875" b="3683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FB14B" id="直線接點 3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420.05pt" to="174.1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" strokecolor="#4a7ebb">
                <v:stroke dashstyle="dash"/>
              </v:line>
            </w:pict>
          </mc:Fallback>
        </mc:AlternateContent>
      </w:r>
      <w:r w:rsidR="007878D8"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0C4BE9" wp14:editId="78C8F29F">
                <wp:simplePos x="0" y="0"/>
                <wp:positionH relativeFrom="column">
                  <wp:posOffset>117475</wp:posOffset>
                </wp:positionH>
                <wp:positionV relativeFrom="paragraph">
                  <wp:posOffset>7307951</wp:posOffset>
                </wp:positionV>
                <wp:extent cx="1540510" cy="652780"/>
                <wp:effectExtent l="0" t="0" r="21590" b="1397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652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878D8" w:rsidRDefault="007878D8" w:rsidP="007878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kern w:val="24"/>
                              </w:rPr>
                              <w:t>實體股票或股份持有證明書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C4BE9" id="矩形 33" o:spid="_x0000_s1054" style="position:absolute;left:0;text-align:left;margin-left:9.25pt;margin-top:575.45pt;width:121.3pt;height:51.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" filled="f" strokecolor="windowText">
                <v:stroke dashstyle="dash"/>
                <v:textbox>
                  <w:txbxContent>
                    <w:p w:rsidR="007878D8" w:rsidRDefault="007878D8" w:rsidP="007878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="標楷體" w:hAnsi="標楷體" w:cs="Times New Roman" w:hint="eastAsia"/>
                          <w:color w:val="000000"/>
                          <w:kern w:val="24"/>
                        </w:rPr>
                        <w:t>實體股票或股份持有證明書</w:t>
                      </w:r>
                    </w:p>
                  </w:txbxContent>
                </v:textbox>
              </v:rect>
            </w:pict>
          </mc:Fallback>
        </mc:AlternateContent>
      </w:r>
      <w:r w:rsidR="007878D8"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0BAD1" wp14:editId="2CDBC3E9">
                <wp:simplePos x="0" y="0"/>
                <wp:positionH relativeFrom="column">
                  <wp:posOffset>107830</wp:posOffset>
                </wp:positionH>
                <wp:positionV relativeFrom="paragraph">
                  <wp:posOffset>4980521</wp:posOffset>
                </wp:positionV>
                <wp:extent cx="1302589" cy="652780"/>
                <wp:effectExtent l="0" t="0" r="12065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652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878D8" w:rsidRDefault="007878D8" w:rsidP="007878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kern w:val="24"/>
                              </w:rPr>
                              <w:t>技術授權協議書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0BAD1" id="矩形 30" o:spid="_x0000_s1055" style="position:absolute;left:0;text-align:left;margin-left:8.5pt;margin-top:392.15pt;width:102.55pt;height:51.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" filled="f" strokecolor="windowText">
                <v:stroke dashstyle="dash"/>
                <v:textbox>
                  <w:txbxContent>
                    <w:p w:rsidR="007878D8" w:rsidRDefault="007878D8" w:rsidP="007878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="標楷體" w:hAnsi="標楷體" w:cs="Times New Roman" w:hint="eastAsia"/>
                          <w:color w:val="000000"/>
                          <w:kern w:val="24"/>
                        </w:rPr>
                        <w:t>技術授權協議書</w:t>
                      </w:r>
                    </w:p>
                  </w:txbxContent>
                </v:textbox>
              </v:rect>
            </w:pict>
          </mc:Fallback>
        </mc:AlternateContent>
      </w:r>
      <w:r w:rsidR="007878D8" w:rsidRPr="00031A3B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F78F46" wp14:editId="05402ACE">
                <wp:simplePos x="0" y="0"/>
                <wp:positionH relativeFrom="column">
                  <wp:posOffset>107830</wp:posOffset>
                </wp:positionH>
                <wp:positionV relativeFrom="paragraph">
                  <wp:posOffset>6602287</wp:posOffset>
                </wp:positionV>
                <wp:extent cx="1540837" cy="652780"/>
                <wp:effectExtent l="0" t="0" r="21590" b="139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837" cy="652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878D8" w:rsidRDefault="007878D8" w:rsidP="007878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kern w:val="24"/>
                              </w:rPr>
                              <w:t>技術授權合約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78F46" id="矩形 28" o:spid="_x0000_s1056" style="position:absolute;left:0;text-align:left;margin-left:8.5pt;margin-top:519.85pt;width:121.35pt;height:51.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" filled="f" strokecolor="windowText">
                <v:stroke dashstyle="dash"/>
                <v:textbox>
                  <w:txbxContent>
                    <w:p w:rsidR="007878D8" w:rsidRDefault="007878D8" w:rsidP="007878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="標楷體" w:hAnsi="標楷體" w:cs="Times New Roman" w:hint="eastAsia"/>
                          <w:color w:val="000000"/>
                          <w:kern w:val="24"/>
                        </w:rPr>
                        <w:t>技術授權合約</w:t>
                      </w:r>
                    </w:p>
                  </w:txbxContent>
                </v:textbox>
              </v:rect>
            </w:pict>
          </mc:Fallback>
        </mc:AlternateContent>
      </w:r>
      <w:r w:rsidR="00AC7F97" w:rsidRPr="00031A3B">
        <w:rPr>
          <w:rFonts w:ascii="Times New Roman" w:eastAsia="標楷體" w:hAnsi="Times New Roman"/>
          <w:b/>
          <w:bCs/>
          <w:color w:val="auto"/>
          <w:kern w:val="0"/>
          <w:sz w:val="32"/>
          <w:szCs w:val="28"/>
          <w:lang w:eastAsia="zh-TW"/>
        </w:rPr>
        <w:t>作業</w:t>
      </w:r>
      <w:r w:rsidR="00FB13CB" w:rsidRPr="00031A3B">
        <w:rPr>
          <w:rFonts w:ascii="Times New Roman" w:eastAsia="標楷體" w:hAnsi="Times New Roman" w:hint="eastAsia"/>
          <w:b/>
          <w:bCs/>
          <w:color w:val="auto"/>
          <w:kern w:val="0"/>
          <w:sz w:val="32"/>
          <w:szCs w:val="28"/>
          <w:lang w:eastAsia="zh-TW"/>
        </w:rPr>
        <w:t>流程</w:t>
      </w:r>
    </w:p>
    <w:sectPr w:rsidR="00F8660F" w:rsidRPr="00B917E8" w:rsidSect="00E626E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7F" w:rsidRDefault="006F427F">
      <w:r>
        <w:separator/>
      </w:r>
    </w:p>
  </w:endnote>
  <w:endnote w:type="continuationSeparator" w:id="0">
    <w:p w:rsidR="006F427F" w:rsidRDefault="006F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C4" w:rsidRDefault="00845EC4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kern w:val="0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13267"/>
      <w:docPartObj>
        <w:docPartGallery w:val="Page Numbers (Bottom of Page)"/>
        <w:docPartUnique/>
      </w:docPartObj>
    </w:sdtPr>
    <w:sdtEndPr>
      <w:rPr>
        <w:b/>
        <w:color w:val="D9D9D9" w:themeColor="background1" w:themeShade="D9"/>
      </w:rPr>
    </w:sdtEndPr>
    <w:sdtContent>
      <w:p w:rsidR="005D2EFC" w:rsidRPr="00397F0B" w:rsidRDefault="00397F0B" w:rsidP="00561B51">
        <w:pPr>
          <w:pStyle w:val="aa"/>
          <w:jc w:val="right"/>
          <w:rPr>
            <w:b/>
            <w:color w:val="D9D9D9" w:themeColor="background1" w:themeShade="D9"/>
            <w:lang w:eastAsia="zh-TW"/>
          </w:rPr>
        </w:pPr>
        <w:r w:rsidRPr="00397F0B">
          <w:rPr>
            <w:b/>
            <w:color w:val="D9D9D9" w:themeColor="background1" w:themeShade="D9"/>
          </w:rPr>
          <w:t>(</w:t>
        </w:r>
        <w:r w:rsidRPr="00397F0B">
          <w:rPr>
            <w:rFonts w:ascii="微軟正黑體" w:eastAsia="微軟正黑體" w:hAnsi="微軟正黑體" w:hint="eastAsia"/>
            <w:b/>
            <w:color w:val="D9D9D9" w:themeColor="background1" w:themeShade="D9"/>
            <w:lang w:eastAsia="zh-TW"/>
          </w:rPr>
          <w:t>1</w:t>
        </w:r>
        <w:r w:rsidRPr="00397F0B">
          <w:rPr>
            <w:rFonts w:ascii="微軟正黑體" w:eastAsia="微軟正黑體" w:hAnsi="微軟正黑體"/>
            <w:b/>
            <w:color w:val="D9D9D9" w:themeColor="background1" w:themeShade="D9"/>
            <w:lang w:eastAsia="zh-TW"/>
          </w:rPr>
          <w:t>10.05</w:t>
        </w:r>
        <w:r>
          <w:rPr>
            <w:rFonts w:ascii="微軟正黑體" w:eastAsia="微軟正黑體" w:hAnsi="微軟正黑體"/>
            <w:b/>
            <w:color w:val="D9D9D9" w:themeColor="background1" w:themeShade="D9"/>
            <w:lang w:eastAsia="zh-TW"/>
          </w:rPr>
          <w:t>版</w:t>
        </w:r>
        <w:r w:rsidRPr="00397F0B">
          <w:rPr>
            <w:rFonts w:ascii="微軟正黑體" w:eastAsia="微軟正黑體" w:hAnsi="微軟正黑體"/>
            <w:b/>
            <w:color w:val="D9D9D9" w:themeColor="background1" w:themeShade="D9"/>
            <w:lang w:eastAsia="zh-TW"/>
          </w:rPr>
          <w:t>)</w:t>
        </w:r>
      </w:p>
    </w:sdtContent>
  </w:sdt>
  <w:p w:rsidR="00845EC4" w:rsidRDefault="00845EC4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kern w:val="0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7F" w:rsidRDefault="006F427F">
      <w:r>
        <w:separator/>
      </w:r>
    </w:p>
  </w:footnote>
  <w:footnote w:type="continuationSeparator" w:id="0">
    <w:p w:rsidR="006F427F" w:rsidRDefault="006F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C4" w:rsidRDefault="00845EC4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kern w:val="0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51" w:rsidRPr="00561B51" w:rsidRDefault="00561B51" w:rsidP="00561B51">
    <w:pPr>
      <w:pStyle w:val="a8"/>
      <w:jc w:val="right"/>
      <w:rPr>
        <w:rFonts w:ascii="微軟正黑體" w:eastAsia="微軟正黑體" w:hAnsi="微軟正黑體"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490FDAE"/>
    <w:lvl w:ilvl="0">
      <w:start w:val="1"/>
      <w:numFmt w:val="decimal"/>
      <w:isLgl/>
      <w:lvlText w:val="第%1條"/>
      <w:lvlJc w:val="left"/>
      <w:pPr>
        <w:tabs>
          <w:tab w:val="num" w:pos="852"/>
        </w:tabs>
        <w:ind w:left="852" w:firstLine="0"/>
      </w:pPr>
      <w:rPr>
        <w:rFonts w:hint="default"/>
        <w:color w:val="000000"/>
        <w:position w:val="0"/>
        <w:sz w:val="24"/>
        <w:lang w:val="en-US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C3F642EE"/>
    <w:lvl w:ilvl="0">
      <w:start w:val="1"/>
      <w:numFmt w:val="taiwaneseCountingThousand"/>
      <w:isLgl/>
      <w:lvlText w:val="%1、"/>
      <w:lvlJc w:val="left"/>
      <w:pPr>
        <w:tabs>
          <w:tab w:val="num" w:pos="852"/>
        </w:tabs>
        <w:ind w:left="852" w:firstLine="850"/>
      </w:pPr>
      <w:rPr>
        <w:rFonts w:ascii="BiauKai" w:eastAsiaTheme="minorEastAsia" w:hAnsi="BiauKai" w:cs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852"/>
        </w:tabs>
        <w:ind w:left="852" w:firstLine="132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032"/>
        </w:tabs>
        <w:ind w:left="1032" w:firstLine="162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852"/>
        </w:tabs>
        <w:ind w:left="852" w:firstLine="2287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852"/>
        </w:tabs>
        <w:ind w:left="852" w:firstLine="276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1032"/>
        </w:tabs>
        <w:ind w:left="1032" w:firstLine="306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852"/>
        </w:tabs>
        <w:ind w:left="852" w:firstLine="3727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852"/>
        </w:tabs>
        <w:ind w:left="852" w:firstLine="420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1032"/>
        </w:tabs>
        <w:ind w:left="1032" w:firstLine="45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、"/>
      <w:lvlJc w:val="left"/>
      <w:pPr>
        <w:tabs>
          <w:tab w:val="num" w:pos="567"/>
        </w:tabs>
        <w:ind w:left="567" w:firstLine="85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132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62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2287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76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306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727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420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507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、"/>
      <w:lvlJc w:val="left"/>
      <w:pPr>
        <w:tabs>
          <w:tab w:val="num" w:pos="480"/>
        </w:tabs>
        <w:ind w:left="480" w:firstLine="84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132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62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2287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76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306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727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420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507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、"/>
      <w:lvlJc w:val="left"/>
      <w:pPr>
        <w:tabs>
          <w:tab w:val="num" w:pos="1"/>
        </w:tabs>
        <w:ind w:left="1" w:firstLine="85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1325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625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2285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765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3065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725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4205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505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7A650F"/>
    <w:multiLevelType w:val="hybridMultilevel"/>
    <w:tmpl w:val="80CC7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CD6B30"/>
    <w:multiLevelType w:val="hybridMultilevel"/>
    <w:tmpl w:val="7B4C851C"/>
    <w:lvl w:ilvl="0" w:tplc="EB66264E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00F3211D"/>
    <w:multiLevelType w:val="hybridMultilevel"/>
    <w:tmpl w:val="2B9C656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06E94DC8"/>
    <w:multiLevelType w:val="hybridMultilevel"/>
    <w:tmpl w:val="7870B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423D9E"/>
    <w:multiLevelType w:val="hybridMultilevel"/>
    <w:tmpl w:val="4F1C3792"/>
    <w:lvl w:ilvl="0" w:tplc="3F6A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AC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4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8D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C9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26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87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2A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B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C6D515A"/>
    <w:multiLevelType w:val="hybridMultilevel"/>
    <w:tmpl w:val="617AF738"/>
    <w:lvl w:ilvl="0" w:tplc="DBDE555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4F27ED"/>
    <w:multiLevelType w:val="hybridMultilevel"/>
    <w:tmpl w:val="01C09ABA"/>
    <w:lvl w:ilvl="0" w:tplc="4816D5EA">
      <w:start w:val="1"/>
      <w:numFmt w:val="taiwaneseCountingThousand"/>
      <w:lvlText w:val="(%1)"/>
      <w:lvlJc w:val="left"/>
      <w:pPr>
        <w:ind w:left="1277" w:hanging="516"/>
      </w:pPr>
      <w:rPr>
        <w:rFonts w:ascii="BiauKai" w:eastAsiaTheme="minorEastAsia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2" w15:restartNumberingAfterBreak="0">
    <w:nsid w:val="11982229"/>
    <w:multiLevelType w:val="hybridMultilevel"/>
    <w:tmpl w:val="FE7CA0D6"/>
    <w:lvl w:ilvl="0" w:tplc="A834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7796B"/>
    <w:multiLevelType w:val="hybridMultilevel"/>
    <w:tmpl w:val="CC3EEFDA"/>
    <w:lvl w:ilvl="0" w:tplc="471EC592">
      <w:start w:val="1"/>
      <w:numFmt w:val="taiwaneseCountingThousand"/>
      <w:lvlText w:val="(%1)"/>
      <w:lvlJc w:val="left"/>
      <w:pPr>
        <w:ind w:left="1198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74" w:hanging="480"/>
      </w:pPr>
    </w:lvl>
    <w:lvl w:ilvl="2" w:tplc="0409001B" w:tentative="1">
      <w:start w:val="1"/>
      <w:numFmt w:val="lowerRoman"/>
      <w:lvlText w:val="%3."/>
      <w:lvlJc w:val="right"/>
      <w:pPr>
        <w:ind w:left="2254" w:hanging="480"/>
      </w:pPr>
    </w:lvl>
    <w:lvl w:ilvl="3" w:tplc="0409000F" w:tentative="1">
      <w:start w:val="1"/>
      <w:numFmt w:val="decimal"/>
      <w:lvlText w:val="%4."/>
      <w:lvlJc w:val="left"/>
      <w:pPr>
        <w:ind w:left="2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4" w:hanging="480"/>
      </w:pPr>
    </w:lvl>
    <w:lvl w:ilvl="5" w:tplc="0409001B" w:tentative="1">
      <w:start w:val="1"/>
      <w:numFmt w:val="lowerRoman"/>
      <w:lvlText w:val="%6."/>
      <w:lvlJc w:val="right"/>
      <w:pPr>
        <w:ind w:left="3694" w:hanging="480"/>
      </w:pPr>
    </w:lvl>
    <w:lvl w:ilvl="6" w:tplc="0409000F" w:tentative="1">
      <w:start w:val="1"/>
      <w:numFmt w:val="decimal"/>
      <w:lvlText w:val="%7."/>
      <w:lvlJc w:val="left"/>
      <w:pPr>
        <w:ind w:left="4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4" w:hanging="480"/>
      </w:pPr>
    </w:lvl>
    <w:lvl w:ilvl="8" w:tplc="0409001B" w:tentative="1">
      <w:start w:val="1"/>
      <w:numFmt w:val="lowerRoman"/>
      <w:lvlText w:val="%9."/>
      <w:lvlJc w:val="right"/>
      <w:pPr>
        <w:ind w:left="5134" w:hanging="480"/>
      </w:pPr>
    </w:lvl>
  </w:abstractNum>
  <w:abstractNum w:abstractNumId="14" w15:restartNumberingAfterBreak="0">
    <w:nsid w:val="25695DF0"/>
    <w:multiLevelType w:val="hybridMultilevel"/>
    <w:tmpl w:val="99DE58F2"/>
    <w:lvl w:ilvl="0" w:tplc="AC6630CE">
      <w:start w:val="1"/>
      <w:numFmt w:val="taiwaneseCountingThousand"/>
      <w:lvlText w:val="%1、"/>
      <w:lvlJc w:val="left"/>
      <w:pPr>
        <w:ind w:left="14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2D67784C"/>
    <w:multiLevelType w:val="hybridMultilevel"/>
    <w:tmpl w:val="E976DA64"/>
    <w:lvl w:ilvl="0" w:tplc="85D4936A">
      <w:start w:val="4"/>
      <w:numFmt w:val="taiwaneseCountingThousand"/>
      <w:lvlText w:val="%1、"/>
      <w:lvlJc w:val="left"/>
      <w:pPr>
        <w:ind w:left="133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4C23A7F"/>
    <w:multiLevelType w:val="hybridMultilevel"/>
    <w:tmpl w:val="E6F0365A"/>
    <w:lvl w:ilvl="0" w:tplc="D95AE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81D84"/>
    <w:multiLevelType w:val="hybridMultilevel"/>
    <w:tmpl w:val="6C9ACD86"/>
    <w:lvl w:ilvl="0" w:tplc="9D3CB530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41A9411F"/>
    <w:multiLevelType w:val="hybridMultilevel"/>
    <w:tmpl w:val="CC3EEFDA"/>
    <w:lvl w:ilvl="0" w:tplc="471EC592">
      <w:start w:val="1"/>
      <w:numFmt w:val="taiwaneseCountingThousand"/>
      <w:lvlText w:val="(%1)"/>
      <w:lvlJc w:val="left"/>
      <w:pPr>
        <w:ind w:left="1198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74" w:hanging="480"/>
      </w:pPr>
    </w:lvl>
    <w:lvl w:ilvl="2" w:tplc="0409001B" w:tentative="1">
      <w:start w:val="1"/>
      <w:numFmt w:val="lowerRoman"/>
      <w:lvlText w:val="%3."/>
      <w:lvlJc w:val="right"/>
      <w:pPr>
        <w:ind w:left="2254" w:hanging="480"/>
      </w:pPr>
    </w:lvl>
    <w:lvl w:ilvl="3" w:tplc="0409000F" w:tentative="1">
      <w:start w:val="1"/>
      <w:numFmt w:val="decimal"/>
      <w:lvlText w:val="%4."/>
      <w:lvlJc w:val="left"/>
      <w:pPr>
        <w:ind w:left="2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4" w:hanging="480"/>
      </w:pPr>
    </w:lvl>
    <w:lvl w:ilvl="5" w:tplc="0409001B" w:tentative="1">
      <w:start w:val="1"/>
      <w:numFmt w:val="lowerRoman"/>
      <w:lvlText w:val="%6."/>
      <w:lvlJc w:val="right"/>
      <w:pPr>
        <w:ind w:left="3694" w:hanging="480"/>
      </w:pPr>
    </w:lvl>
    <w:lvl w:ilvl="6" w:tplc="0409000F" w:tentative="1">
      <w:start w:val="1"/>
      <w:numFmt w:val="decimal"/>
      <w:lvlText w:val="%7."/>
      <w:lvlJc w:val="left"/>
      <w:pPr>
        <w:ind w:left="4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4" w:hanging="480"/>
      </w:pPr>
    </w:lvl>
    <w:lvl w:ilvl="8" w:tplc="0409001B" w:tentative="1">
      <w:start w:val="1"/>
      <w:numFmt w:val="lowerRoman"/>
      <w:lvlText w:val="%9."/>
      <w:lvlJc w:val="right"/>
      <w:pPr>
        <w:ind w:left="5134" w:hanging="480"/>
      </w:pPr>
    </w:lvl>
  </w:abstractNum>
  <w:abstractNum w:abstractNumId="19" w15:restartNumberingAfterBreak="0">
    <w:nsid w:val="458010BE"/>
    <w:multiLevelType w:val="hybridMultilevel"/>
    <w:tmpl w:val="04883D1A"/>
    <w:lvl w:ilvl="0" w:tplc="471EC59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277B7D"/>
    <w:multiLevelType w:val="hybridMultilevel"/>
    <w:tmpl w:val="E67EFD6E"/>
    <w:lvl w:ilvl="0" w:tplc="2786ADE0">
      <w:start w:val="1"/>
      <w:numFmt w:val="taiwaneseCountingThousand"/>
      <w:lvlText w:val="%1、"/>
      <w:lvlJc w:val="left"/>
      <w:pPr>
        <w:ind w:left="170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5CF32823"/>
    <w:multiLevelType w:val="hybridMultilevel"/>
    <w:tmpl w:val="139CC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8702DD"/>
    <w:multiLevelType w:val="hybridMultilevel"/>
    <w:tmpl w:val="C0A61FD4"/>
    <w:lvl w:ilvl="0" w:tplc="8BD29D74">
      <w:start w:val="1"/>
      <w:numFmt w:val="taiwaneseCountingThousand"/>
      <w:lvlText w:val="(%1)"/>
      <w:lvlJc w:val="left"/>
      <w:pPr>
        <w:ind w:left="1235" w:hanging="384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64A96E5D"/>
    <w:multiLevelType w:val="hybridMultilevel"/>
    <w:tmpl w:val="38D0E098"/>
    <w:lvl w:ilvl="0" w:tplc="B8E0D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CA1803"/>
    <w:multiLevelType w:val="hybridMultilevel"/>
    <w:tmpl w:val="A34407DE"/>
    <w:lvl w:ilvl="0" w:tplc="26143E90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C8A32E9"/>
    <w:multiLevelType w:val="hybridMultilevel"/>
    <w:tmpl w:val="BAFC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BE452C"/>
    <w:multiLevelType w:val="hybridMultilevel"/>
    <w:tmpl w:val="4A5E893C"/>
    <w:lvl w:ilvl="0" w:tplc="402C434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A5890"/>
    <w:multiLevelType w:val="hybridMultilevel"/>
    <w:tmpl w:val="6EBA377C"/>
    <w:lvl w:ilvl="0" w:tplc="57083A92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4"/>
  </w:num>
  <w:num w:numId="13">
    <w:abstractNumId w:val="7"/>
  </w:num>
  <w:num w:numId="14">
    <w:abstractNumId w:val="5"/>
  </w:num>
  <w:num w:numId="15">
    <w:abstractNumId w:val="21"/>
  </w:num>
  <w:num w:numId="16">
    <w:abstractNumId w:val="25"/>
  </w:num>
  <w:num w:numId="17">
    <w:abstractNumId w:val="19"/>
  </w:num>
  <w:num w:numId="18">
    <w:abstractNumId w:val="18"/>
  </w:num>
  <w:num w:numId="19">
    <w:abstractNumId w:val="15"/>
  </w:num>
  <w:num w:numId="20">
    <w:abstractNumId w:val="6"/>
  </w:num>
  <w:num w:numId="21">
    <w:abstractNumId w:val="9"/>
  </w:num>
  <w:num w:numId="22">
    <w:abstractNumId w:val="14"/>
  </w:num>
  <w:num w:numId="23">
    <w:abstractNumId w:val="17"/>
  </w:num>
  <w:num w:numId="24">
    <w:abstractNumId w:val="20"/>
  </w:num>
  <w:num w:numId="25">
    <w:abstractNumId w:val="27"/>
  </w:num>
  <w:num w:numId="26">
    <w:abstractNumId w:val="10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FE"/>
    <w:rsid w:val="00000ABC"/>
    <w:rsid w:val="000045D1"/>
    <w:rsid w:val="000052B6"/>
    <w:rsid w:val="000061BB"/>
    <w:rsid w:val="00010F2F"/>
    <w:rsid w:val="00013EE3"/>
    <w:rsid w:val="00014C5A"/>
    <w:rsid w:val="0001688A"/>
    <w:rsid w:val="00016CD6"/>
    <w:rsid w:val="000210DA"/>
    <w:rsid w:val="00021A1E"/>
    <w:rsid w:val="0002284C"/>
    <w:rsid w:val="000238BD"/>
    <w:rsid w:val="00030587"/>
    <w:rsid w:val="00031A3B"/>
    <w:rsid w:val="00043C0D"/>
    <w:rsid w:val="00044C74"/>
    <w:rsid w:val="00047DE6"/>
    <w:rsid w:val="000720D8"/>
    <w:rsid w:val="000771ED"/>
    <w:rsid w:val="00085E29"/>
    <w:rsid w:val="000877A9"/>
    <w:rsid w:val="00090283"/>
    <w:rsid w:val="000947A2"/>
    <w:rsid w:val="000B26C3"/>
    <w:rsid w:val="000B2F5B"/>
    <w:rsid w:val="000B7290"/>
    <w:rsid w:val="000C000C"/>
    <w:rsid w:val="000C2C6E"/>
    <w:rsid w:val="000C3B46"/>
    <w:rsid w:val="000C5F5E"/>
    <w:rsid w:val="000D53E6"/>
    <w:rsid w:val="000E42DF"/>
    <w:rsid w:val="000F04CB"/>
    <w:rsid w:val="00101442"/>
    <w:rsid w:val="00114EEB"/>
    <w:rsid w:val="00117187"/>
    <w:rsid w:val="0011729D"/>
    <w:rsid w:val="00121B73"/>
    <w:rsid w:val="001316A1"/>
    <w:rsid w:val="00133055"/>
    <w:rsid w:val="001422DD"/>
    <w:rsid w:val="001422E6"/>
    <w:rsid w:val="00143B3C"/>
    <w:rsid w:val="00143F39"/>
    <w:rsid w:val="001456EB"/>
    <w:rsid w:val="00146AE6"/>
    <w:rsid w:val="0014760B"/>
    <w:rsid w:val="00153CAE"/>
    <w:rsid w:val="00157821"/>
    <w:rsid w:val="00160423"/>
    <w:rsid w:val="0016694D"/>
    <w:rsid w:val="00194566"/>
    <w:rsid w:val="001962B9"/>
    <w:rsid w:val="001A5BF2"/>
    <w:rsid w:val="001B082A"/>
    <w:rsid w:val="001B0C73"/>
    <w:rsid w:val="001B16AB"/>
    <w:rsid w:val="001B5A18"/>
    <w:rsid w:val="001B5D7B"/>
    <w:rsid w:val="001C14DC"/>
    <w:rsid w:val="001C5CDA"/>
    <w:rsid w:val="001E1321"/>
    <w:rsid w:val="001E2386"/>
    <w:rsid w:val="001E3E14"/>
    <w:rsid w:val="001F4C0F"/>
    <w:rsid w:val="00200086"/>
    <w:rsid w:val="00200778"/>
    <w:rsid w:val="0020636F"/>
    <w:rsid w:val="00210216"/>
    <w:rsid w:val="00215D82"/>
    <w:rsid w:val="00216B3E"/>
    <w:rsid w:val="00216EA0"/>
    <w:rsid w:val="00221872"/>
    <w:rsid w:val="002324C3"/>
    <w:rsid w:val="0023751A"/>
    <w:rsid w:val="00237D61"/>
    <w:rsid w:val="00245118"/>
    <w:rsid w:val="0025213D"/>
    <w:rsid w:val="00253855"/>
    <w:rsid w:val="002638A5"/>
    <w:rsid w:val="00264E09"/>
    <w:rsid w:val="00266196"/>
    <w:rsid w:val="00266F8F"/>
    <w:rsid w:val="00291306"/>
    <w:rsid w:val="00292085"/>
    <w:rsid w:val="002A04E0"/>
    <w:rsid w:val="002A54AD"/>
    <w:rsid w:val="002C283F"/>
    <w:rsid w:val="002C66D2"/>
    <w:rsid w:val="002E0B0E"/>
    <w:rsid w:val="002E1B2F"/>
    <w:rsid w:val="002E3C36"/>
    <w:rsid w:val="002E40AE"/>
    <w:rsid w:val="002E47EB"/>
    <w:rsid w:val="002E639D"/>
    <w:rsid w:val="002F4C84"/>
    <w:rsid w:val="002F70C6"/>
    <w:rsid w:val="00302B97"/>
    <w:rsid w:val="003042FD"/>
    <w:rsid w:val="00305EF6"/>
    <w:rsid w:val="003112A4"/>
    <w:rsid w:val="00314CDD"/>
    <w:rsid w:val="00321453"/>
    <w:rsid w:val="00321E8E"/>
    <w:rsid w:val="00322BCE"/>
    <w:rsid w:val="00340725"/>
    <w:rsid w:val="003503A5"/>
    <w:rsid w:val="003615C9"/>
    <w:rsid w:val="003675F1"/>
    <w:rsid w:val="00372AD4"/>
    <w:rsid w:val="00372D74"/>
    <w:rsid w:val="00374AE3"/>
    <w:rsid w:val="003751EF"/>
    <w:rsid w:val="00385EC2"/>
    <w:rsid w:val="00397F0B"/>
    <w:rsid w:val="003A026B"/>
    <w:rsid w:val="003A2B6F"/>
    <w:rsid w:val="003B12F7"/>
    <w:rsid w:val="003B2EA5"/>
    <w:rsid w:val="003B5B50"/>
    <w:rsid w:val="003B7114"/>
    <w:rsid w:val="003B7B9C"/>
    <w:rsid w:val="003C06F4"/>
    <w:rsid w:val="003C4B49"/>
    <w:rsid w:val="003C7556"/>
    <w:rsid w:val="003D1528"/>
    <w:rsid w:val="003D1813"/>
    <w:rsid w:val="003D5EB5"/>
    <w:rsid w:val="003D60A7"/>
    <w:rsid w:val="003E4063"/>
    <w:rsid w:val="003F76FF"/>
    <w:rsid w:val="00402D23"/>
    <w:rsid w:val="004061E7"/>
    <w:rsid w:val="004130BF"/>
    <w:rsid w:val="00415E9E"/>
    <w:rsid w:val="00427A07"/>
    <w:rsid w:val="004434BF"/>
    <w:rsid w:val="004522F9"/>
    <w:rsid w:val="00453717"/>
    <w:rsid w:val="00461AF6"/>
    <w:rsid w:val="00462551"/>
    <w:rsid w:val="00472B8B"/>
    <w:rsid w:val="00474D2C"/>
    <w:rsid w:val="0047792A"/>
    <w:rsid w:val="00482314"/>
    <w:rsid w:val="00483CDD"/>
    <w:rsid w:val="004869A1"/>
    <w:rsid w:val="0048752B"/>
    <w:rsid w:val="004919A5"/>
    <w:rsid w:val="004A07A6"/>
    <w:rsid w:val="004A2204"/>
    <w:rsid w:val="004B3248"/>
    <w:rsid w:val="004B357B"/>
    <w:rsid w:val="004B3F83"/>
    <w:rsid w:val="004B692B"/>
    <w:rsid w:val="004D211B"/>
    <w:rsid w:val="004D60E7"/>
    <w:rsid w:val="004D64EA"/>
    <w:rsid w:val="004E317F"/>
    <w:rsid w:val="004E5B24"/>
    <w:rsid w:val="004F3B4E"/>
    <w:rsid w:val="00513514"/>
    <w:rsid w:val="00515F41"/>
    <w:rsid w:val="005251C1"/>
    <w:rsid w:val="00530AB4"/>
    <w:rsid w:val="00546616"/>
    <w:rsid w:val="00550AB0"/>
    <w:rsid w:val="00553C37"/>
    <w:rsid w:val="00556CC8"/>
    <w:rsid w:val="00561B51"/>
    <w:rsid w:val="00563AD5"/>
    <w:rsid w:val="005705F7"/>
    <w:rsid w:val="00571320"/>
    <w:rsid w:val="00571728"/>
    <w:rsid w:val="00572E1B"/>
    <w:rsid w:val="00574BA5"/>
    <w:rsid w:val="00575A6E"/>
    <w:rsid w:val="005844F0"/>
    <w:rsid w:val="00594E6F"/>
    <w:rsid w:val="005A08A3"/>
    <w:rsid w:val="005A1545"/>
    <w:rsid w:val="005A60F6"/>
    <w:rsid w:val="005B59CE"/>
    <w:rsid w:val="005C4952"/>
    <w:rsid w:val="005D0645"/>
    <w:rsid w:val="005D2EFC"/>
    <w:rsid w:val="005D56AA"/>
    <w:rsid w:val="005E221C"/>
    <w:rsid w:val="005E7D79"/>
    <w:rsid w:val="005F286D"/>
    <w:rsid w:val="005F5AEA"/>
    <w:rsid w:val="006022B7"/>
    <w:rsid w:val="0060572D"/>
    <w:rsid w:val="00614C6E"/>
    <w:rsid w:val="006163F3"/>
    <w:rsid w:val="00624453"/>
    <w:rsid w:val="006246E4"/>
    <w:rsid w:val="0063649B"/>
    <w:rsid w:val="00640C60"/>
    <w:rsid w:val="00661932"/>
    <w:rsid w:val="006656F5"/>
    <w:rsid w:val="00675763"/>
    <w:rsid w:val="00681EB1"/>
    <w:rsid w:val="006830D2"/>
    <w:rsid w:val="00683C43"/>
    <w:rsid w:val="00687A0C"/>
    <w:rsid w:val="0069325F"/>
    <w:rsid w:val="006A2717"/>
    <w:rsid w:val="006A7579"/>
    <w:rsid w:val="006B36D1"/>
    <w:rsid w:val="006B454F"/>
    <w:rsid w:val="006C293D"/>
    <w:rsid w:val="006E19FD"/>
    <w:rsid w:val="006E2F05"/>
    <w:rsid w:val="006E43D2"/>
    <w:rsid w:val="006F0280"/>
    <w:rsid w:val="006F284C"/>
    <w:rsid w:val="006F427F"/>
    <w:rsid w:val="006F731E"/>
    <w:rsid w:val="00704A2D"/>
    <w:rsid w:val="00706232"/>
    <w:rsid w:val="00706340"/>
    <w:rsid w:val="0071670E"/>
    <w:rsid w:val="00721E6F"/>
    <w:rsid w:val="007308C3"/>
    <w:rsid w:val="00736781"/>
    <w:rsid w:val="00742DF3"/>
    <w:rsid w:val="00755041"/>
    <w:rsid w:val="007627B8"/>
    <w:rsid w:val="007708AB"/>
    <w:rsid w:val="00777F86"/>
    <w:rsid w:val="0078712C"/>
    <w:rsid w:val="007878D8"/>
    <w:rsid w:val="0079257A"/>
    <w:rsid w:val="00793F4C"/>
    <w:rsid w:val="007952E7"/>
    <w:rsid w:val="007B187D"/>
    <w:rsid w:val="007C174E"/>
    <w:rsid w:val="007C4E41"/>
    <w:rsid w:val="007C5782"/>
    <w:rsid w:val="007C620A"/>
    <w:rsid w:val="007D6CA0"/>
    <w:rsid w:val="007F399E"/>
    <w:rsid w:val="0080024B"/>
    <w:rsid w:val="00802ABA"/>
    <w:rsid w:val="00804736"/>
    <w:rsid w:val="0081403A"/>
    <w:rsid w:val="0081442F"/>
    <w:rsid w:val="00816624"/>
    <w:rsid w:val="00824058"/>
    <w:rsid w:val="00824D77"/>
    <w:rsid w:val="00826005"/>
    <w:rsid w:val="00827175"/>
    <w:rsid w:val="00833EFC"/>
    <w:rsid w:val="008340EB"/>
    <w:rsid w:val="00841E03"/>
    <w:rsid w:val="00845EC4"/>
    <w:rsid w:val="00856D56"/>
    <w:rsid w:val="008574B8"/>
    <w:rsid w:val="00857FC1"/>
    <w:rsid w:val="008602DD"/>
    <w:rsid w:val="008622A0"/>
    <w:rsid w:val="00866F78"/>
    <w:rsid w:val="00867BFB"/>
    <w:rsid w:val="008725A2"/>
    <w:rsid w:val="008746A3"/>
    <w:rsid w:val="00881EFC"/>
    <w:rsid w:val="00893243"/>
    <w:rsid w:val="008A0274"/>
    <w:rsid w:val="008A0793"/>
    <w:rsid w:val="008A2935"/>
    <w:rsid w:val="008A3DF8"/>
    <w:rsid w:val="008A4E00"/>
    <w:rsid w:val="008B501B"/>
    <w:rsid w:val="008B5030"/>
    <w:rsid w:val="008B5B32"/>
    <w:rsid w:val="008E01A8"/>
    <w:rsid w:val="008E60F1"/>
    <w:rsid w:val="008F60F8"/>
    <w:rsid w:val="008F77DC"/>
    <w:rsid w:val="009065AC"/>
    <w:rsid w:val="0091143C"/>
    <w:rsid w:val="00913167"/>
    <w:rsid w:val="009245D2"/>
    <w:rsid w:val="00924B39"/>
    <w:rsid w:val="0093060B"/>
    <w:rsid w:val="00930F16"/>
    <w:rsid w:val="00932104"/>
    <w:rsid w:val="00933669"/>
    <w:rsid w:val="009353A8"/>
    <w:rsid w:val="00941080"/>
    <w:rsid w:val="00945A3C"/>
    <w:rsid w:val="009601F0"/>
    <w:rsid w:val="009658D5"/>
    <w:rsid w:val="00977507"/>
    <w:rsid w:val="009879EF"/>
    <w:rsid w:val="009918B1"/>
    <w:rsid w:val="00991C58"/>
    <w:rsid w:val="00996B0D"/>
    <w:rsid w:val="009A3C60"/>
    <w:rsid w:val="009A4EF4"/>
    <w:rsid w:val="009A5824"/>
    <w:rsid w:val="009A79CF"/>
    <w:rsid w:val="009B6E85"/>
    <w:rsid w:val="009C7CFD"/>
    <w:rsid w:val="009D630C"/>
    <w:rsid w:val="009E24F1"/>
    <w:rsid w:val="009E5742"/>
    <w:rsid w:val="009E5C4A"/>
    <w:rsid w:val="009F1229"/>
    <w:rsid w:val="009F1C8F"/>
    <w:rsid w:val="009F309F"/>
    <w:rsid w:val="00A00364"/>
    <w:rsid w:val="00A1089B"/>
    <w:rsid w:val="00A13791"/>
    <w:rsid w:val="00A15368"/>
    <w:rsid w:val="00A1552A"/>
    <w:rsid w:val="00A20B5C"/>
    <w:rsid w:val="00A22C36"/>
    <w:rsid w:val="00A261A8"/>
    <w:rsid w:val="00A27542"/>
    <w:rsid w:val="00A344CD"/>
    <w:rsid w:val="00A35896"/>
    <w:rsid w:val="00A47039"/>
    <w:rsid w:val="00A479FE"/>
    <w:rsid w:val="00A72BB3"/>
    <w:rsid w:val="00A74CEC"/>
    <w:rsid w:val="00A74DF8"/>
    <w:rsid w:val="00A77A43"/>
    <w:rsid w:val="00A807B8"/>
    <w:rsid w:val="00A82521"/>
    <w:rsid w:val="00A86938"/>
    <w:rsid w:val="00A90AFB"/>
    <w:rsid w:val="00A91ED3"/>
    <w:rsid w:val="00A94856"/>
    <w:rsid w:val="00A96449"/>
    <w:rsid w:val="00AA6158"/>
    <w:rsid w:val="00AB5552"/>
    <w:rsid w:val="00AC48AA"/>
    <w:rsid w:val="00AC4ED7"/>
    <w:rsid w:val="00AC6FAA"/>
    <w:rsid w:val="00AC6FD2"/>
    <w:rsid w:val="00AC748F"/>
    <w:rsid w:val="00AC7F97"/>
    <w:rsid w:val="00AD0DCC"/>
    <w:rsid w:val="00AD6E31"/>
    <w:rsid w:val="00AE023E"/>
    <w:rsid w:val="00AE251D"/>
    <w:rsid w:val="00AE27EB"/>
    <w:rsid w:val="00AF34B0"/>
    <w:rsid w:val="00AF79C1"/>
    <w:rsid w:val="00B02428"/>
    <w:rsid w:val="00B03F9C"/>
    <w:rsid w:val="00B22954"/>
    <w:rsid w:val="00B57D9A"/>
    <w:rsid w:val="00B66114"/>
    <w:rsid w:val="00B83AC9"/>
    <w:rsid w:val="00B87F50"/>
    <w:rsid w:val="00B917E8"/>
    <w:rsid w:val="00B93580"/>
    <w:rsid w:val="00BA446F"/>
    <w:rsid w:val="00BB2ACC"/>
    <w:rsid w:val="00BC1313"/>
    <w:rsid w:val="00BC137E"/>
    <w:rsid w:val="00BC2650"/>
    <w:rsid w:val="00BC2F70"/>
    <w:rsid w:val="00BC3081"/>
    <w:rsid w:val="00BC43CC"/>
    <w:rsid w:val="00BD3D8C"/>
    <w:rsid w:val="00BE2579"/>
    <w:rsid w:val="00BE728E"/>
    <w:rsid w:val="00BF1C3B"/>
    <w:rsid w:val="00C011F0"/>
    <w:rsid w:val="00C01CC0"/>
    <w:rsid w:val="00C07D9F"/>
    <w:rsid w:val="00C108C5"/>
    <w:rsid w:val="00C10B48"/>
    <w:rsid w:val="00C12AD0"/>
    <w:rsid w:val="00C13DD7"/>
    <w:rsid w:val="00C17C31"/>
    <w:rsid w:val="00C2316E"/>
    <w:rsid w:val="00C35209"/>
    <w:rsid w:val="00C3561D"/>
    <w:rsid w:val="00C448D6"/>
    <w:rsid w:val="00C56FA2"/>
    <w:rsid w:val="00C60CB4"/>
    <w:rsid w:val="00C77813"/>
    <w:rsid w:val="00C82455"/>
    <w:rsid w:val="00C874E9"/>
    <w:rsid w:val="00C87C35"/>
    <w:rsid w:val="00C94CBF"/>
    <w:rsid w:val="00CA41CC"/>
    <w:rsid w:val="00CB6120"/>
    <w:rsid w:val="00CB6836"/>
    <w:rsid w:val="00CC2212"/>
    <w:rsid w:val="00CC2270"/>
    <w:rsid w:val="00CC291C"/>
    <w:rsid w:val="00CC608E"/>
    <w:rsid w:val="00CC6DE7"/>
    <w:rsid w:val="00CD28D5"/>
    <w:rsid w:val="00CE0B89"/>
    <w:rsid w:val="00CE2E01"/>
    <w:rsid w:val="00CE34D3"/>
    <w:rsid w:val="00CF0101"/>
    <w:rsid w:val="00CF15A6"/>
    <w:rsid w:val="00CF16A7"/>
    <w:rsid w:val="00D07BEB"/>
    <w:rsid w:val="00D07E18"/>
    <w:rsid w:val="00D07EEB"/>
    <w:rsid w:val="00D1186C"/>
    <w:rsid w:val="00D215D7"/>
    <w:rsid w:val="00D22EBD"/>
    <w:rsid w:val="00D320BA"/>
    <w:rsid w:val="00D55C2B"/>
    <w:rsid w:val="00D55EC8"/>
    <w:rsid w:val="00D855EE"/>
    <w:rsid w:val="00DA0424"/>
    <w:rsid w:val="00DA098E"/>
    <w:rsid w:val="00DA47B3"/>
    <w:rsid w:val="00DA564A"/>
    <w:rsid w:val="00DB5AA6"/>
    <w:rsid w:val="00DC2B53"/>
    <w:rsid w:val="00DC7D90"/>
    <w:rsid w:val="00DD11A7"/>
    <w:rsid w:val="00DE3D1B"/>
    <w:rsid w:val="00DE3F30"/>
    <w:rsid w:val="00DE621C"/>
    <w:rsid w:val="00DE6323"/>
    <w:rsid w:val="00DE6E05"/>
    <w:rsid w:val="00DE72F3"/>
    <w:rsid w:val="00DF0389"/>
    <w:rsid w:val="00E02F71"/>
    <w:rsid w:val="00E0303A"/>
    <w:rsid w:val="00E04415"/>
    <w:rsid w:val="00E114F8"/>
    <w:rsid w:val="00E16CE8"/>
    <w:rsid w:val="00E20DA4"/>
    <w:rsid w:val="00E32A46"/>
    <w:rsid w:val="00E356ED"/>
    <w:rsid w:val="00E36B19"/>
    <w:rsid w:val="00E50D54"/>
    <w:rsid w:val="00E60592"/>
    <w:rsid w:val="00E61557"/>
    <w:rsid w:val="00E758F0"/>
    <w:rsid w:val="00E903C5"/>
    <w:rsid w:val="00E92EB7"/>
    <w:rsid w:val="00E938E0"/>
    <w:rsid w:val="00E9395D"/>
    <w:rsid w:val="00E95384"/>
    <w:rsid w:val="00E96F7D"/>
    <w:rsid w:val="00EA09BE"/>
    <w:rsid w:val="00EA16BF"/>
    <w:rsid w:val="00EA27CE"/>
    <w:rsid w:val="00EA52DC"/>
    <w:rsid w:val="00EA5750"/>
    <w:rsid w:val="00EB33C0"/>
    <w:rsid w:val="00EB6800"/>
    <w:rsid w:val="00EB7704"/>
    <w:rsid w:val="00EB7E36"/>
    <w:rsid w:val="00EC1088"/>
    <w:rsid w:val="00EC2641"/>
    <w:rsid w:val="00EC5DC8"/>
    <w:rsid w:val="00EC7EA2"/>
    <w:rsid w:val="00ED2344"/>
    <w:rsid w:val="00ED68FA"/>
    <w:rsid w:val="00ED7BB6"/>
    <w:rsid w:val="00EE053F"/>
    <w:rsid w:val="00EE6948"/>
    <w:rsid w:val="00EF3306"/>
    <w:rsid w:val="00F01939"/>
    <w:rsid w:val="00F1206D"/>
    <w:rsid w:val="00F12EBA"/>
    <w:rsid w:val="00F13EEB"/>
    <w:rsid w:val="00F17422"/>
    <w:rsid w:val="00F20D86"/>
    <w:rsid w:val="00F2314C"/>
    <w:rsid w:val="00F2414D"/>
    <w:rsid w:val="00F254D8"/>
    <w:rsid w:val="00F25975"/>
    <w:rsid w:val="00F25F23"/>
    <w:rsid w:val="00F30ACF"/>
    <w:rsid w:val="00F353EC"/>
    <w:rsid w:val="00F37A14"/>
    <w:rsid w:val="00F42F6E"/>
    <w:rsid w:val="00F47367"/>
    <w:rsid w:val="00F5099B"/>
    <w:rsid w:val="00F50F33"/>
    <w:rsid w:val="00F52EBD"/>
    <w:rsid w:val="00F54A93"/>
    <w:rsid w:val="00F61419"/>
    <w:rsid w:val="00F6191D"/>
    <w:rsid w:val="00F6291B"/>
    <w:rsid w:val="00F7034F"/>
    <w:rsid w:val="00F8660F"/>
    <w:rsid w:val="00F90DCE"/>
    <w:rsid w:val="00F92BD6"/>
    <w:rsid w:val="00FA3DFE"/>
    <w:rsid w:val="00FA70A2"/>
    <w:rsid w:val="00FB13CB"/>
    <w:rsid w:val="00FB3FEE"/>
    <w:rsid w:val="00FC146D"/>
    <w:rsid w:val="00FC4320"/>
    <w:rsid w:val="00FC4B4E"/>
    <w:rsid w:val="00FD047F"/>
    <w:rsid w:val="00FD0CBA"/>
    <w:rsid w:val="00FD2EC8"/>
    <w:rsid w:val="00FD3745"/>
    <w:rsid w:val="00FE0A3E"/>
    <w:rsid w:val="00FE192C"/>
    <w:rsid w:val="00FF2591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F5BBA63-4537-4448-8384-0794A47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ヒラギノ角ゴ Pro W3" w:hAnsi="Calibri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Pr>
      <w:rFonts w:ascii="Calibri" w:eastAsia="ヒラギノ角ゴ Pro W3" w:hAnsi="Calibri"/>
      <w:color w:val="000000"/>
      <w:kern w:val="2"/>
      <w:sz w:val="24"/>
    </w:rPr>
  </w:style>
  <w:style w:type="paragraph" w:customStyle="1" w:styleId="1">
    <w:name w:val="清單段落1"/>
    <w:pPr>
      <w:widowControl w:val="0"/>
      <w:spacing w:before="100" w:after="100" w:line="20" w:lineRule="atLeast"/>
      <w:ind w:left="480"/>
    </w:pPr>
    <w:rPr>
      <w:rFonts w:ascii="Calibri" w:eastAsia="ヒラギノ角ゴ Pro W3" w:hAnsi="Calibri"/>
      <w:color w:val="000000"/>
      <w:kern w:val="2"/>
      <w:sz w:val="24"/>
    </w:rPr>
  </w:style>
  <w:style w:type="paragraph" w:customStyle="1" w:styleId="Default">
    <w:name w:val="Default"/>
    <w:pPr>
      <w:widowControl w:val="0"/>
    </w:pPr>
    <w:rPr>
      <w:rFonts w:ascii="BiauKai" w:eastAsia="ヒラギノ角ゴ Pro W3" w:hAnsi="BiauKai"/>
      <w:color w:val="000000"/>
      <w:sz w:val="24"/>
    </w:rPr>
  </w:style>
  <w:style w:type="table" w:styleId="a4">
    <w:name w:val="Table Grid"/>
    <w:basedOn w:val="a1"/>
    <w:locked/>
    <w:rsid w:val="00C1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locked/>
    <w:rsid w:val="00C1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13DD7"/>
    <w:rPr>
      <w:rFonts w:asciiTheme="majorHAnsi" w:eastAsiaTheme="majorEastAsia" w:hAnsiTheme="majorHAnsi" w:cstheme="majorBidi"/>
      <w:color w:val="000000"/>
      <w:kern w:val="2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372AD4"/>
    <w:pPr>
      <w:ind w:leftChars="200" w:left="480"/>
    </w:pPr>
  </w:style>
  <w:style w:type="paragraph" w:styleId="a8">
    <w:name w:val="header"/>
    <w:basedOn w:val="a"/>
    <w:link w:val="a9"/>
    <w:locked/>
    <w:rsid w:val="0014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422E6"/>
    <w:rPr>
      <w:rFonts w:ascii="Calibri" w:eastAsia="ヒラギノ角ゴ Pro W3" w:hAnsi="Calibri"/>
      <w:color w:val="000000"/>
      <w:kern w:val="2"/>
      <w:lang w:eastAsia="en-US"/>
    </w:rPr>
  </w:style>
  <w:style w:type="paragraph" w:styleId="aa">
    <w:name w:val="footer"/>
    <w:basedOn w:val="a"/>
    <w:link w:val="ab"/>
    <w:uiPriority w:val="99"/>
    <w:locked/>
    <w:rsid w:val="0014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2E6"/>
    <w:rPr>
      <w:rFonts w:ascii="Calibri" w:eastAsia="ヒラギノ角ゴ Pro W3" w:hAnsi="Calibri"/>
      <w:color w:val="000000"/>
      <w:kern w:val="2"/>
      <w:lang w:eastAsia="en-US"/>
    </w:rPr>
  </w:style>
  <w:style w:type="paragraph" w:styleId="Web">
    <w:name w:val="Normal (Web)"/>
    <w:basedOn w:val="a"/>
    <w:uiPriority w:val="99"/>
    <w:unhideWhenUsed/>
    <w:locked/>
    <w:rsid w:val="00845E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101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1189">
                      <w:marLeft w:val="2"/>
                      <w:marRight w:val="2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289">
                      <w:marLeft w:val="2"/>
                      <w:marRight w:val="2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66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BBC8-5321-4AA1-AEC0-860FBA1C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2015-08-12T03:45:00Z</cp:lastPrinted>
  <dcterms:created xsi:type="dcterms:W3CDTF">2015-08-12T03:52:00Z</dcterms:created>
  <dcterms:modified xsi:type="dcterms:W3CDTF">2021-05-27T09:52:00Z</dcterms:modified>
</cp:coreProperties>
</file>