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E6" w:rsidRPr="00DD32E6" w:rsidRDefault="00DD32E6" w:rsidP="00DD32E6">
      <w:pPr>
        <w:spacing w:after="240"/>
        <w:jc w:val="center"/>
        <w:rPr>
          <w:rFonts w:ascii="標楷體" w:eastAsia="標楷體" w:hAnsi="標楷體"/>
          <w:b/>
          <w:sz w:val="32"/>
        </w:rPr>
      </w:pPr>
      <w:r w:rsidRPr="00DD32E6">
        <w:rPr>
          <w:rFonts w:ascii="標楷體" w:eastAsia="標楷體" w:hAnsi="標楷體" w:hint="eastAsia"/>
          <w:b/>
          <w:sz w:val="32"/>
        </w:rPr>
        <w:t>國立中興大學國際產學聯盟辦公室設置要點</w:t>
      </w:r>
    </w:p>
    <w:p w:rsidR="00DD32E6" w:rsidRPr="00DD32E6" w:rsidRDefault="00DD32E6" w:rsidP="00DD32E6">
      <w:pPr>
        <w:spacing w:after="240"/>
        <w:jc w:val="right"/>
        <w:rPr>
          <w:rFonts w:ascii="Times New Roman" w:eastAsia="標楷體" w:hAnsi="Times New Roman" w:cs="Times New Roman"/>
        </w:rPr>
      </w:pPr>
      <w:r w:rsidRPr="00DD32E6">
        <w:rPr>
          <w:rFonts w:ascii="Times New Roman" w:eastAsia="標楷體" w:hAnsi="Times New Roman" w:cs="Times New Roman"/>
        </w:rPr>
        <w:t>107.3.7</w:t>
      </w:r>
      <w:r w:rsidRPr="00DD32E6">
        <w:rPr>
          <w:rFonts w:ascii="Times New Roman" w:eastAsia="標楷體" w:hAnsi="Times New Roman" w:cs="Times New Roman"/>
        </w:rPr>
        <w:t>第</w:t>
      </w:r>
      <w:r w:rsidRPr="00DD32E6">
        <w:rPr>
          <w:rFonts w:ascii="Times New Roman" w:eastAsia="標楷體" w:hAnsi="Times New Roman" w:cs="Times New Roman"/>
        </w:rPr>
        <w:t>413</w:t>
      </w:r>
      <w:r w:rsidRPr="00DD32E6">
        <w:rPr>
          <w:rFonts w:ascii="Times New Roman" w:eastAsia="標楷體" w:hAnsi="Times New Roman" w:cs="Times New Roman"/>
        </w:rPr>
        <w:t>次行政會議訂定</w:t>
      </w:r>
    </w:p>
    <w:p w:rsidR="00DD32E6" w:rsidRDefault="00DD32E6" w:rsidP="00DD32E6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國立中興大學</w:t>
      </w:r>
      <w:r w:rsidRPr="00DD32E6">
        <w:rPr>
          <w:rFonts w:ascii="標楷體" w:eastAsia="標楷體" w:hAnsi="標楷體"/>
        </w:rPr>
        <w:t>(</w:t>
      </w:r>
      <w:r w:rsidRPr="00DD32E6">
        <w:rPr>
          <w:rFonts w:ascii="標楷體" w:eastAsia="標楷體" w:hAnsi="標楷體" w:hint="eastAsia"/>
        </w:rPr>
        <w:t>以下簡稱本校</w:t>
      </w:r>
      <w:r w:rsidRPr="00DD32E6">
        <w:rPr>
          <w:rFonts w:ascii="標楷體" w:eastAsia="標楷體" w:hAnsi="標楷體"/>
        </w:rPr>
        <w:t>)</w:t>
      </w:r>
      <w:r w:rsidRPr="00DD32E6">
        <w:rPr>
          <w:rFonts w:ascii="標楷體" w:eastAsia="標楷體" w:hAnsi="標楷體" w:hint="eastAsia"/>
        </w:rPr>
        <w:t>為積極整合校內研發能量，匯聚鏈結國內外頂尖企業資源，聚焦前瞻創新研究與技術及協助我國產業接軌國際，提升研發價值，達到聯盟自主營運之目的，於產學</w:t>
      </w:r>
      <w:proofErr w:type="gramStart"/>
      <w:r w:rsidRPr="00DD32E6">
        <w:rPr>
          <w:rFonts w:ascii="標楷體" w:eastAsia="標楷體" w:hAnsi="標楷體" w:hint="eastAsia"/>
        </w:rPr>
        <w:t>研</w:t>
      </w:r>
      <w:proofErr w:type="gramEnd"/>
      <w:r w:rsidRPr="00DD32E6">
        <w:rPr>
          <w:rFonts w:ascii="標楷體" w:eastAsia="標楷體" w:hAnsi="標楷體" w:hint="eastAsia"/>
        </w:rPr>
        <w:t>鏈結中心設置功能性「國立中興大學國際產學聯盟辦公室」（以下簡稱本辦公室）。</w:t>
      </w:r>
    </w:p>
    <w:p w:rsidR="00DD32E6" w:rsidRDefault="00DD32E6" w:rsidP="00DD3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本辦公室任務如下：</w:t>
      </w:r>
      <w:r w:rsidRPr="00DD32E6">
        <w:rPr>
          <w:rFonts w:ascii="標楷體" w:eastAsia="標楷體" w:hAnsi="標楷體"/>
        </w:rPr>
        <w:t xml:space="preserve"> </w:t>
      </w:r>
    </w:p>
    <w:p w:rsidR="00DD32E6" w:rsidRDefault="00DD32E6" w:rsidP="00DD32E6">
      <w:pPr>
        <w:pStyle w:val="a3"/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（一）辦理校內與產業所需人才、技術、產業資訊媒合服務。</w:t>
      </w:r>
      <w:r w:rsidRPr="00DD32E6">
        <w:rPr>
          <w:rFonts w:ascii="標楷體" w:eastAsia="標楷體" w:hAnsi="標楷體"/>
        </w:rPr>
        <w:t xml:space="preserve"> </w:t>
      </w:r>
    </w:p>
    <w:p w:rsidR="00DD32E6" w:rsidRDefault="00DD32E6" w:rsidP="00DD32E6">
      <w:pPr>
        <w:pStyle w:val="a3"/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（二）辦理國內外</w:t>
      </w:r>
      <w:proofErr w:type="gramStart"/>
      <w:r w:rsidRPr="00DD32E6">
        <w:rPr>
          <w:rFonts w:ascii="標楷體" w:eastAsia="標楷體" w:hAnsi="標楷體" w:hint="eastAsia"/>
        </w:rPr>
        <w:t>產學互訪</w:t>
      </w:r>
      <w:proofErr w:type="gramEnd"/>
      <w:r w:rsidRPr="00DD32E6">
        <w:rPr>
          <w:rFonts w:ascii="標楷體" w:eastAsia="標楷體" w:hAnsi="標楷體" w:hint="eastAsia"/>
        </w:rPr>
        <w:t>、論壇與交流，提供教師與企業資源交流平</w:t>
      </w:r>
      <w:proofErr w:type="gramStart"/>
      <w:r w:rsidRPr="00DD32E6">
        <w:rPr>
          <w:rFonts w:ascii="標楷體" w:eastAsia="標楷體" w:hAnsi="標楷體" w:hint="eastAsia"/>
        </w:rPr>
        <w:t>臺</w:t>
      </w:r>
      <w:proofErr w:type="gramEnd"/>
      <w:r w:rsidRPr="00DD32E6">
        <w:rPr>
          <w:rFonts w:ascii="標楷體" w:eastAsia="標楷體" w:hAnsi="標楷體" w:hint="eastAsia"/>
        </w:rPr>
        <w:t>。</w:t>
      </w:r>
      <w:r w:rsidRPr="00DD32E6">
        <w:rPr>
          <w:rFonts w:ascii="標楷體" w:eastAsia="標楷體" w:hAnsi="標楷體"/>
        </w:rPr>
        <w:t xml:space="preserve"> </w:t>
      </w:r>
      <w:r w:rsidRPr="00DD32E6">
        <w:rPr>
          <w:rFonts w:ascii="標楷體" w:eastAsia="標楷體" w:hAnsi="標楷體" w:hint="eastAsia"/>
        </w:rPr>
        <w:t>（三）提供智慧財產之諮詢、分析、應用或產品概念試作等。</w:t>
      </w:r>
      <w:r w:rsidRPr="00DD32E6">
        <w:rPr>
          <w:rFonts w:ascii="標楷體" w:eastAsia="標楷體" w:hAnsi="標楷體"/>
        </w:rPr>
        <w:t xml:space="preserve"> </w:t>
      </w:r>
    </w:p>
    <w:p w:rsidR="00DD32E6" w:rsidRPr="00DD32E6" w:rsidRDefault="00DD32E6" w:rsidP="00DD32E6">
      <w:pPr>
        <w:pStyle w:val="a3"/>
        <w:spacing w:after="240"/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（四）提供創新創業、技術、智財與管理等顧問輔導。</w:t>
      </w:r>
    </w:p>
    <w:p w:rsidR="00DD32E6" w:rsidRDefault="00DD32E6" w:rsidP="00DD3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本辦公室置指導委員會及推動委員會，組成方式如下：</w:t>
      </w:r>
      <w:r w:rsidRPr="00DD32E6">
        <w:rPr>
          <w:rFonts w:ascii="標楷體" w:eastAsia="標楷體" w:hAnsi="標楷體"/>
        </w:rPr>
        <w:t xml:space="preserve"> </w:t>
      </w:r>
    </w:p>
    <w:p w:rsidR="00DD32E6" w:rsidRDefault="00DD32E6" w:rsidP="00DD32E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指導委員會置委員七至十人，委員會成員為校長、副校長及產學</w:t>
      </w:r>
      <w:proofErr w:type="gramStart"/>
      <w:r w:rsidRPr="00DD32E6">
        <w:rPr>
          <w:rFonts w:ascii="標楷體" w:eastAsia="標楷體" w:hAnsi="標楷體" w:hint="eastAsia"/>
        </w:rPr>
        <w:t>研</w:t>
      </w:r>
      <w:proofErr w:type="gramEnd"/>
      <w:r w:rsidRPr="00DD32E6">
        <w:rPr>
          <w:rFonts w:ascii="標楷體" w:eastAsia="標楷體" w:hAnsi="標楷體" w:hint="eastAsia"/>
        </w:rPr>
        <w:t>鏈結</w:t>
      </w:r>
      <w:proofErr w:type="gramStart"/>
      <w:r w:rsidRPr="00DD32E6">
        <w:rPr>
          <w:rFonts w:ascii="標楷體" w:eastAsia="標楷體" w:hAnsi="標楷體" w:hint="eastAsia"/>
        </w:rPr>
        <w:t>中心中心</w:t>
      </w:r>
      <w:proofErr w:type="gramEnd"/>
      <w:r w:rsidRPr="00DD32E6">
        <w:rPr>
          <w:rFonts w:ascii="標楷體" w:eastAsia="標楷體" w:hAnsi="標楷體" w:hint="eastAsia"/>
        </w:rPr>
        <w:t>主任外，其餘委員由</w:t>
      </w:r>
      <w:proofErr w:type="gramStart"/>
      <w:r w:rsidRPr="00DD32E6">
        <w:rPr>
          <w:rFonts w:ascii="標楷體" w:eastAsia="標楷體" w:hAnsi="標楷體" w:hint="eastAsia"/>
        </w:rPr>
        <w:t>校長就校內</w:t>
      </w:r>
      <w:proofErr w:type="gramEnd"/>
      <w:r w:rsidRPr="00DD32E6">
        <w:rPr>
          <w:rFonts w:ascii="標楷體" w:eastAsia="標楷體" w:hAnsi="標楷體" w:hint="eastAsia"/>
        </w:rPr>
        <w:t>、外相關領域專家中遴選聘任之，校長為當然主任委員並擔任召集人，副校長為副主任委員。指導委員任期為一年，得連任之。</w:t>
      </w:r>
      <w:r w:rsidRPr="00DD32E6">
        <w:rPr>
          <w:rFonts w:ascii="標楷體" w:eastAsia="標楷體" w:hAnsi="標楷體"/>
        </w:rPr>
        <w:t xml:space="preserve"> </w:t>
      </w:r>
    </w:p>
    <w:p w:rsidR="00DD32E6" w:rsidRDefault="00DD32E6" w:rsidP="00DD32E6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推動委員會置委員七至十人，委員會成員為副校長、研發長、產學</w:t>
      </w:r>
      <w:proofErr w:type="gramStart"/>
      <w:r w:rsidRPr="00DD32E6">
        <w:rPr>
          <w:rFonts w:ascii="標楷體" w:eastAsia="標楷體" w:hAnsi="標楷體" w:hint="eastAsia"/>
        </w:rPr>
        <w:t>研</w:t>
      </w:r>
      <w:proofErr w:type="gramEnd"/>
      <w:r w:rsidRPr="00DD32E6">
        <w:rPr>
          <w:rFonts w:ascii="標楷體" w:eastAsia="標楷體" w:hAnsi="標楷體" w:hint="eastAsia"/>
        </w:rPr>
        <w:t>鏈結</w:t>
      </w:r>
      <w:proofErr w:type="gramStart"/>
      <w:r w:rsidRPr="00DD32E6">
        <w:rPr>
          <w:rFonts w:ascii="標楷體" w:eastAsia="標楷體" w:hAnsi="標楷體" w:hint="eastAsia"/>
        </w:rPr>
        <w:t>中心中心</w:t>
      </w:r>
      <w:proofErr w:type="gramEnd"/>
      <w:r w:rsidRPr="00DD32E6">
        <w:rPr>
          <w:rFonts w:ascii="標楷體" w:eastAsia="標楷體" w:hAnsi="標楷體" w:hint="eastAsia"/>
        </w:rPr>
        <w:t>主任，其餘委員由產學</w:t>
      </w:r>
      <w:proofErr w:type="gramStart"/>
      <w:r w:rsidRPr="00DD32E6">
        <w:rPr>
          <w:rFonts w:ascii="標楷體" w:eastAsia="標楷體" w:hAnsi="標楷體" w:hint="eastAsia"/>
        </w:rPr>
        <w:t>研</w:t>
      </w:r>
      <w:proofErr w:type="gramEnd"/>
      <w:r w:rsidRPr="00DD32E6">
        <w:rPr>
          <w:rFonts w:ascii="標楷體" w:eastAsia="標楷體" w:hAnsi="標楷體" w:hint="eastAsia"/>
        </w:rPr>
        <w:t>鏈結</w:t>
      </w:r>
      <w:proofErr w:type="gramStart"/>
      <w:r w:rsidRPr="00DD32E6">
        <w:rPr>
          <w:rFonts w:ascii="標楷體" w:eastAsia="標楷體" w:hAnsi="標楷體" w:hint="eastAsia"/>
        </w:rPr>
        <w:t>中心中心主任就校內</w:t>
      </w:r>
      <w:proofErr w:type="gramEnd"/>
      <w:r w:rsidRPr="00DD32E6">
        <w:rPr>
          <w:rFonts w:ascii="標楷體" w:eastAsia="標楷體" w:hAnsi="標楷體" w:hint="eastAsia"/>
        </w:rPr>
        <w:t>相關領域專家中遴選，報請校長聘兼之，副校長為當然主任委員並擔任召集人。推動委員任期為一年，得連任之。</w:t>
      </w:r>
    </w:p>
    <w:p w:rsidR="00DD32E6" w:rsidRDefault="00DD32E6" w:rsidP="00DD32E6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本辦公室置主任一名，由</w:t>
      </w:r>
      <w:proofErr w:type="gramStart"/>
      <w:r w:rsidRPr="00DD32E6">
        <w:rPr>
          <w:rFonts w:ascii="標楷體" w:eastAsia="標楷體" w:hAnsi="標楷體" w:hint="eastAsia"/>
        </w:rPr>
        <w:t>副校長就校內</w:t>
      </w:r>
      <w:proofErr w:type="gramEnd"/>
      <w:r w:rsidRPr="00DD32E6">
        <w:rPr>
          <w:rFonts w:ascii="標楷體" w:eastAsia="標楷體" w:hAnsi="標楷體" w:hint="eastAsia"/>
        </w:rPr>
        <w:t>相關領域之學者，推薦推動委員會同意後，由校長聘兼之，任期一年，得連任之</w:t>
      </w:r>
      <w:r w:rsidR="002D4932">
        <w:rPr>
          <w:rFonts w:ascii="標楷體" w:eastAsia="標楷體" w:hAnsi="標楷體" w:hint="eastAsia"/>
        </w:rPr>
        <w:t>。</w:t>
      </w:r>
      <w:bookmarkStart w:id="0" w:name="_GoBack"/>
      <w:bookmarkEnd w:id="0"/>
      <w:r w:rsidRPr="00DD32E6">
        <w:rPr>
          <w:rFonts w:ascii="標楷體" w:eastAsia="標楷體" w:hAnsi="標楷體" w:hint="eastAsia"/>
        </w:rPr>
        <w:t>協調本辦公室各項工作計畫與決議事項之執行。</w:t>
      </w:r>
      <w:r w:rsidRPr="00DD32E6">
        <w:rPr>
          <w:rFonts w:ascii="標楷體" w:eastAsia="標楷體" w:hAnsi="標楷體"/>
        </w:rPr>
        <w:t xml:space="preserve"> </w:t>
      </w:r>
    </w:p>
    <w:p w:rsidR="00DD32E6" w:rsidRDefault="00DD32E6" w:rsidP="00DD32E6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本辦公室得置產業聯絡專家（如執行長、營運長）及研究人員等，襄助主任推動本辦公室業務。</w:t>
      </w:r>
      <w:r w:rsidRPr="00DD32E6">
        <w:rPr>
          <w:rFonts w:ascii="標楷體" w:eastAsia="標楷體" w:hAnsi="標楷體"/>
        </w:rPr>
        <w:t xml:space="preserve"> </w:t>
      </w:r>
    </w:p>
    <w:p w:rsidR="00DD32E6" w:rsidRDefault="00DD32E6" w:rsidP="00DD32E6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本辦公室指導委員會每學期至少召開一次，推動委員會每季至少召開一次，必要時得召開臨時會議，</w:t>
      </w:r>
      <w:proofErr w:type="gramStart"/>
      <w:r w:rsidRPr="00DD32E6">
        <w:rPr>
          <w:rFonts w:ascii="標楷體" w:eastAsia="標楷體" w:hAnsi="標楷體" w:hint="eastAsia"/>
        </w:rPr>
        <w:t>均由主任委員</w:t>
      </w:r>
      <w:proofErr w:type="gramEnd"/>
      <w:r w:rsidRPr="00DD32E6">
        <w:rPr>
          <w:rFonts w:ascii="標楷體" w:eastAsia="標楷體" w:hAnsi="標楷體" w:hint="eastAsia"/>
        </w:rPr>
        <w:t>召集之，且應有全體委員過半數出席始得開會，出席委員過半數通過始得決議。</w:t>
      </w:r>
      <w:r w:rsidRPr="00DD32E6">
        <w:rPr>
          <w:rFonts w:ascii="標楷體" w:eastAsia="標楷體" w:hAnsi="標楷體"/>
        </w:rPr>
        <w:t xml:space="preserve"> </w:t>
      </w:r>
    </w:p>
    <w:p w:rsidR="00DD32E6" w:rsidRPr="00DD32E6" w:rsidRDefault="00DD32E6" w:rsidP="00DD32E6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DD32E6">
        <w:rPr>
          <w:rFonts w:ascii="標楷體" w:eastAsia="標楷體" w:hAnsi="標楷體" w:hint="eastAsia"/>
        </w:rPr>
        <w:t>本設置要點經行政會議通過後施行，修正時亦同。</w:t>
      </w:r>
    </w:p>
    <w:sectPr w:rsidR="00DD32E6" w:rsidRPr="00DD32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D1" w:rsidRDefault="007E43D1" w:rsidP="001E2A26">
      <w:r>
        <w:separator/>
      </w:r>
    </w:p>
  </w:endnote>
  <w:endnote w:type="continuationSeparator" w:id="0">
    <w:p w:rsidR="007E43D1" w:rsidRDefault="007E43D1" w:rsidP="001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D1" w:rsidRDefault="007E43D1" w:rsidP="001E2A26">
      <w:r>
        <w:separator/>
      </w:r>
    </w:p>
  </w:footnote>
  <w:footnote w:type="continuationSeparator" w:id="0">
    <w:p w:rsidR="007E43D1" w:rsidRDefault="007E43D1" w:rsidP="001E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6824"/>
    <w:multiLevelType w:val="hybridMultilevel"/>
    <w:tmpl w:val="15642624"/>
    <w:lvl w:ilvl="0" w:tplc="988CB85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B5759BA"/>
    <w:multiLevelType w:val="hybridMultilevel"/>
    <w:tmpl w:val="A31E28F4"/>
    <w:lvl w:ilvl="0" w:tplc="3C7A6A2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A758600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7A3265"/>
    <w:multiLevelType w:val="hybridMultilevel"/>
    <w:tmpl w:val="B7966CA8"/>
    <w:lvl w:ilvl="0" w:tplc="D47E88D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E6"/>
    <w:rsid w:val="001E2534"/>
    <w:rsid w:val="001E2A26"/>
    <w:rsid w:val="0027581B"/>
    <w:rsid w:val="002D4932"/>
    <w:rsid w:val="00483BEB"/>
    <w:rsid w:val="007E43D1"/>
    <w:rsid w:val="00B93DCB"/>
    <w:rsid w:val="00D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2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2A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2A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2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2A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2A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4</cp:revision>
  <dcterms:created xsi:type="dcterms:W3CDTF">2018-03-28T02:15:00Z</dcterms:created>
  <dcterms:modified xsi:type="dcterms:W3CDTF">2018-03-28T02:20:00Z</dcterms:modified>
</cp:coreProperties>
</file>